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3DC1" w14:textId="77777777" w:rsidR="00AC1048" w:rsidRPr="00F552CE" w:rsidRDefault="00AC1048">
      <w:pPr>
        <w:rPr>
          <w:rFonts w:ascii="Times New Roman" w:hAnsi="Times New Roman"/>
          <w:sz w:val="24"/>
          <w:szCs w:val="24"/>
          <w:lang w:val="lt-LT"/>
        </w:rPr>
      </w:pPr>
    </w:p>
    <w:p w14:paraId="6AA83DC2" w14:textId="77777777" w:rsidR="00347955" w:rsidRPr="00F552CE" w:rsidRDefault="00051724" w:rsidP="00347955">
      <w:pPr>
        <w:spacing w:after="0" w:line="240" w:lineRule="auto"/>
        <w:ind w:left="5103" w:firstLine="4167"/>
        <w:rPr>
          <w:rFonts w:ascii="Times New Roman" w:hAnsi="Times New Roman"/>
          <w:sz w:val="24"/>
          <w:szCs w:val="24"/>
          <w:lang w:val="lt-LT"/>
        </w:rPr>
      </w:pPr>
      <w:r w:rsidRPr="00F552CE">
        <w:rPr>
          <w:rFonts w:ascii="Times New Roman" w:hAnsi="Times New Roman"/>
          <w:sz w:val="24"/>
          <w:szCs w:val="24"/>
          <w:lang w:val="lt-LT"/>
        </w:rPr>
        <w:t>Atlikt</w:t>
      </w:r>
      <w:r w:rsidR="00622DBB" w:rsidRPr="00F552CE">
        <w:rPr>
          <w:rFonts w:ascii="Times New Roman" w:hAnsi="Times New Roman"/>
          <w:sz w:val="24"/>
          <w:szCs w:val="24"/>
          <w:lang w:val="lt-LT"/>
        </w:rPr>
        <w:t>ų</w:t>
      </w:r>
      <w:r w:rsidRPr="00F552CE">
        <w:rPr>
          <w:rFonts w:ascii="Times New Roman" w:hAnsi="Times New Roman"/>
          <w:sz w:val="24"/>
          <w:szCs w:val="24"/>
          <w:lang w:val="lt-LT"/>
        </w:rPr>
        <w:t xml:space="preserve"> energijos vartojimo audit</w:t>
      </w:r>
      <w:r w:rsidR="00622DBB" w:rsidRPr="00F552CE">
        <w:rPr>
          <w:rFonts w:ascii="Times New Roman" w:hAnsi="Times New Roman"/>
          <w:sz w:val="24"/>
          <w:szCs w:val="24"/>
          <w:lang w:val="lt-LT"/>
        </w:rPr>
        <w:t>ų</w:t>
      </w:r>
      <w:r w:rsidR="00DF3306" w:rsidRPr="00F552CE">
        <w:rPr>
          <w:rFonts w:ascii="Times New Roman" w:hAnsi="Times New Roman"/>
          <w:sz w:val="24"/>
          <w:szCs w:val="24"/>
          <w:lang w:val="lt-LT"/>
        </w:rPr>
        <w:t xml:space="preserve"> </w:t>
      </w:r>
    </w:p>
    <w:p w14:paraId="6AA83DC3" w14:textId="77777777" w:rsidR="00237EF2" w:rsidRPr="00F552CE" w:rsidRDefault="00051724">
      <w:pPr>
        <w:spacing w:after="0" w:line="240" w:lineRule="auto"/>
        <w:ind w:left="9270"/>
        <w:rPr>
          <w:rFonts w:ascii="Times New Roman" w:hAnsi="Times New Roman"/>
          <w:sz w:val="24"/>
          <w:szCs w:val="24"/>
          <w:lang w:val="lt-LT"/>
        </w:rPr>
      </w:pPr>
      <w:r w:rsidRPr="00F552CE">
        <w:rPr>
          <w:rFonts w:ascii="Times New Roman" w:hAnsi="Times New Roman"/>
          <w:sz w:val="24"/>
          <w:szCs w:val="24"/>
          <w:lang w:val="lt-LT"/>
        </w:rPr>
        <w:t>ataskaitų</w:t>
      </w:r>
      <w:r w:rsidR="00347955" w:rsidRPr="00F552CE">
        <w:rPr>
          <w:rFonts w:ascii="Times New Roman" w:hAnsi="Times New Roman"/>
          <w:sz w:val="24"/>
          <w:szCs w:val="24"/>
          <w:lang w:val="lt-LT"/>
        </w:rPr>
        <w:t xml:space="preserve"> </w:t>
      </w:r>
      <w:r w:rsidR="00DF3306" w:rsidRPr="00F552CE">
        <w:rPr>
          <w:rFonts w:ascii="Times New Roman" w:hAnsi="Times New Roman"/>
          <w:sz w:val="24"/>
          <w:szCs w:val="24"/>
          <w:lang w:val="lt-LT"/>
        </w:rPr>
        <w:t>a</w:t>
      </w:r>
      <w:r w:rsidR="00347955" w:rsidRPr="00F552CE">
        <w:rPr>
          <w:rFonts w:ascii="Times New Roman" w:hAnsi="Times New Roman"/>
          <w:sz w:val="24"/>
          <w:szCs w:val="24"/>
          <w:lang w:val="lt-LT"/>
        </w:rPr>
        <w:t>titikties</w:t>
      </w:r>
      <w:r w:rsidR="00DA7DF2" w:rsidRPr="00F552CE">
        <w:rPr>
          <w:rFonts w:ascii="Times New Roman" w:hAnsi="Times New Roman"/>
          <w:sz w:val="24"/>
          <w:szCs w:val="24"/>
          <w:lang w:val="lt-LT"/>
        </w:rPr>
        <w:t xml:space="preserve"> patikros</w:t>
      </w:r>
      <w:r w:rsidR="00347955" w:rsidRPr="00F552CE">
        <w:rPr>
          <w:rFonts w:ascii="Times New Roman" w:hAnsi="Times New Roman"/>
          <w:sz w:val="24"/>
          <w:szCs w:val="24"/>
          <w:lang w:val="lt-LT"/>
        </w:rPr>
        <w:t xml:space="preserve"> ir</w:t>
      </w:r>
      <w:r w:rsidRPr="00F552CE">
        <w:rPr>
          <w:rFonts w:ascii="Times New Roman" w:hAnsi="Times New Roman"/>
          <w:sz w:val="24"/>
          <w:szCs w:val="24"/>
          <w:lang w:val="lt-LT"/>
        </w:rPr>
        <w:t xml:space="preserve"> kokybės vertinimo reglamento</w:t>
      </w:r>
    </w:p>
    <w:p w14:paraId="6AA83DC4" w14:textId="62ED4291" w:rsidR="00051724" w:rsidRPr="00F552CE" w:rsidRDefault="5F720474" w:rsidP="00347955">
      <w:pPr>
        <w:spacing w:after="0" w:line="240" w:lineRule="auto"/>
        <w:ind w:left="5103" w:firstLine="4167"/>
        <w:rPr>
          <w:rFonts w:ascii="Times New Roman" w:hAnsi="Times New Roman"/>
          <w:sz w:val="24"/>
          <w:szCs w:val="24"/>
          <w:lang w:val="lt-LT"/>
        </w:rPr>
      </w:pPr>
      <w:r w:rsidRPr="6F4F1D78">
        <w:rPr>
          <w:rFonts w:ascii="Times New Roman" w:hAnsi="Times New Roman"/>
          <w:sz w:val="24"/>
          <w:szCs w:val="24"/>
          <w:lang w:val="lt-LT"/>
        </w:rPr>
        <w:t>7</w:t>
      </w:r>
      <w:r w:rsidR="00051724" w:rsidRPr="6F4F1D78">
        <w:rPr>
          <w:rFonts w:ascii="Times New Roman" w:hAnsi="Times New Roman"/>
          <w:sz w:val="24"/>
          <w:szCs w:val="24"/>
          <w:lang w:val="lt-LT"/>
        </w:rPr>
        <w:t xml:space="preserve"> priedas</w:t>
      </w:r>
    </w:p>
    <w:p w14:paraId="6AA83DC5" w14:textId="77777777" w:rsidR="00051724" w:rsidRPr="00F552CE" w:rsidRDefault="00051724" w:rsidP="00051724">
      <w:pPr>
        <w:spacing w:after="0"/>
        <w:ind w:firstLine="720"/>
        <w:jc w:val="center"/>
        <w:rPr>
          <w:rFonts w:ascii="Times New Roman" w:hAnsi="Times New Roman"/>
          <w:b/>
          <w:sz w:val="24"/>
          <w:szCs w:val="24"/>
          <w:lang w:val="lt-LT"/>
        </w:rPr>
      </w:pPr>
    </w:p>
    <w:p w14:paraId="6AA83DC6" w14:textId="77777777" w:rsidR="00051724" w:rsidRPr="00F552CE" w:rsidRDefault="00051724" w:rsidP="00051724">
      <w:pPr>
        <w:tabs>
          <w:tab w:val="left" w:pos="2282"/>
        </w:tabs>
        <w:spacing w:after="0" w:line="240" w:lineRule="auto"/>
        <w:jc w:val="center"/>
        <w:rPr>
          <w:rFonts w:ascii="Times New Roman" w:hAnsi="Times New Roman"/>
          <w:b/>
          <w:sz w:val="24"/>
          <w:szCs w:val="24"/>
          <w:lang w:val="lt-LT"/>
        </w:rPr>
      </w:pPr>
      <w:r w:rsidRPr="00F552CE">
        <w:rPr>
          <w:rFonts w:ascii="Times New Roman" w:hAnsi="Times New Roman"/>
          <w:b/>
          <w:sz w:val="24"/>
          <w:szCs w:val="24"/>
          <w:lang w:val="lt-LT"/>
        </w:rPr>
        <w:t>(formos pavyzdys)</w:t>
      </w:r>
    </w:p>
    <w:p w14:paraId="6AA83DC7" w14:textId="77777777" w:rsidR="00051724" w:rsidRPr="00F552CE" w:rsidRDefault="00051724" w:rsidP="00051724">
      <w:pPr>
        <w:spacing w:after="0"/>
        <w:ind w:firstLine="720"/>
        <w:jc w:val="center"/>
        <w:rPr>
          <w:rFonts w:ascii="Times New Roman" w:hAnsi="Times New Roman"/>
          <w:b/>
          <w:sz w:val="24"/>
          <w:szCs w:val="24"/>
          <w:lang w:val="lt-LT"/>
        </w:rPr>
      </w:pPr>
    </w:p>
    <w:p w14:paraId="6AA83DC8" w14:textId="77777777" w:rsidR="00051724" w:rsidRPr="00F552CE" w:rsidRDefault="00441399" w:rsidP="00051724">
      <w:pPr>
        <w:spacing w:after="0"/>
        <w:ind w:firstLine="720"/>
        <w:jc w:val="center"/>
        <w:rPr>
          <w:rFonts w:ascii="Times New Roman" w:hAnsi="Times New Roman"/>
          <w:b/>
          <w:sz w:val="24"/>
          <w:szCs w:val="24"/>
          <w:lang w:val="lt-LT"/>
        </w:rPr>
      </w:pPr>
      <w:r w:rsidRPr="00F552CE">
        <w:rPr>
          <w:rFonts w:ascii="Times New Roman" w:hAnsi="Times New Roman"/>
          <w:b/>
          <w:sz w:val="24"/>
          <w:szCs w:val="24"/>
          <w:lang w:val="lt-LT"/>
        </w:rPr>
        <w:t xml:space="preserve">20    m.            </w:t>
      </w:r>
      <w:r w:rsidR="00051724" w:rsidRPr="00F552CE">
        <w:rPr>
          <w:rFonts w:ascii="Times New Roman" w:hAnsi="Times New Roman"/>
          <w:b/>
          <w:sz w:val="24"/>
          <w:szCs w:val="24"/>
          <w:lang w:val="lt-LT"/>
        </w:rPr>
        <w:t>ATLIKTŲ</w:t>
      </w:r>
      <w:r w:rsidR="00E93A56" w:rsidRPr="00F552CE">
        <w:rPr>
          <w:rFonts w:ascii="Times New Roman" w:hAnsi="Times New Roman"/>
          <w:b/>
          <w:sz w:val="24"/>
          <w:szCs w:val="24"/>
          <w:lang w:val="lt-LT"/>
        </w:rPr>
        <w:t>,</w:t>
      </w:r>
      <w:r w:rsidR="00051724" w:rsidRPr="00F552CE">
        <w:rPr>
          <w:rFonts w:ascii="Times New Roman" w:hAnsi="Times New Roman"/>
          <w:b/>
          <w:sz w:val="24"/>
          <w:szCs w:val="24"/>
          <w:lang w:val="lt-LT"/>
        </w:rPr>
        <w:t xml:space="preserve"> </w:t>
      </w:r>
      <w:r w:rsidR="00E93A56" w:rsidRPr="00F552CE">
        <w:rPr>
          <w:rFonts w:ascii="Times New Roman" w:hAnsi="Times New Roman"/>
          <w:b/>
          <w:sz w:val="24"/>
          <w:szCs w:val="24"/>
          <w:lang w:val="lt-LT"/>
        </w:rPr>
        <w:t xml:space="preserve">ATITIKTIES </w:t>
      </w:r>
      <w:r w:rsidR="00DA7DF2" w:rsidRPr="00F552CE">
        <w:rPr>
          <w:rFonts w:ascii="Times New Roman" w:hAnsi="Times New Roman"/>
          <w:b/>
          <w:sz w:val="24"/>
          <w:szCs w:val="24"/>
          <w:lang w:val="lt-LT"/>
        </w:rPr>
        <w:t xml:space="preserve">PATIKRĄ </w:t>
      </w:r>
      <w:r w:rsidR="00E93A56" w:rsidRPr="00F552CE">
        <w:rPr>
          <w:rFonts w:ascii="Times New Roman" w:hAnsi="Times New Roman"/>
          <w:b/>
          <w:sz w:val="24"/>
          <w:szCs w:val="24"/>
          <w:lang w:val="lt-LT"/>
        </w:rPr>
        <w:t xml:space="preserve">PRAĖJUSIŲ </w:t>
      </w:r>
      <w:r w:rsidR="00051724" w:rsidRPr="00F552CE">
        <w:rPr>
          <w:rFonts w:ascii="Times New Roman" w:hAnsi="Times New Roman"/>
          <w:b/>
          <w:sz w:val="24"/>
          <w:szCs w:val="24"/>
          <w:lang w:val="lt-LT"/>
        </w:rPr>
        <w:t>ENERGIJOS VARTOJIMO AUDITŲ</w:t>
      </w:r>
      <w:r w:rsidR="00E93A56" w:rsidRPr="00F552CE">
        <w:rPr>
          <w:rFonts w:ascii="Times New Roman" w:hAnsi="Times New Roman"/>
          <w:b/>
          <w:sz w:val="24"/>
          <w:szCs w:val="24"/>
          <w:lang w:val="lt-LT"/>
        </w:rPr>
        <w:t xml:space="preserve"> ĮMONĖS</w:t>
      </w:r>
      <w:r w:rsidRPr="00F552CE">
        <w:rPr>
          <w:rFonts w:ascii="Times New Roman" w:hAnsi="Times New Roman"/>
          <w:b/>
          <w:sz w:val="24"/>
          <w:szCs w:val="24"/>
          <w:lang w:val="lt-LT"/>
        </w:rPr>
        <w:t xml:space="preserve"> </w:t>
      </w:r>
      <w:r w:rsidR="00051724" w:rsidRPr="00F552CE">
        <w:rPr>
          <w:rFonts w:ascii="Times New Roman" w:hAnsi="Times New Roman"/>
          <w:b/>
          <w:sz w:val="24"/>
          <w:szCs w:val="24"/>
          <w:lang w:val="lt-LT"/>
        </w:rPr>
        <w:t>ĮRENGINIUOSE IR TECHNOLOGINIAMS PROCESAMS</w:t>
      </w:r>
      <w:r w:rsidR="00DF3306" w:rsidRPr="00F552CE">
        <w:rPr>
          <w:rFonts w:ascii="Times New Roman" w:hAnsi="Times New Roman"/>
          <w:b/>
          <w:sz w:val="24"/>
          <w:szCs w:val="24"/>
          <w:lang w:val="lt-LT"/>
        </w:rPr>
        <w:t>,</w:t>
      </w:r>
      <w:r w:rsidR="0097443C" w:rsidRPr="00F552CE">
        <w:rPr>
          <w:rFonts w:ascii="Times New Roman" w:hAnsi="Times New Roman"/>
          <w:b/>
          <w:sz w:val="24"/>
          <w:szCs w:val="24"/>
          <w:lang w:val="lt-LT"/>
        </w:rPr>
        <w:t xml:space="preserve"> ENERGIJOS VARTOJIMO AUDITŲ PASTATUOSE </w:t>
      </w:r>
      <w:r w:rsidR="00DF3306" w:rsidRPr="00F552CE">
        <w:rPr>
          <w:rFonts w:ascii="Times New Roman" w:hAnsi="Times New Roman"/>
          <w:b/>
          <w:sz w:val="24"/>
          <w:szCs w:val="24"/>
          <w:lang w:val="lt-LT"/>
        </w:rPr>
        <w:t xml:space="preserve">IR ENERGIJOS VARTOJIMO AUDITŲ TRANSPORTO PRIEMONĖSE </w:t>
      </w:r>
      <w:r w:rsidR="00051724" w:rsidRPr="00F552CE">
        <w:rPr>
          <w:rFonts w:ascii="Times New Roman" w:hAnsi="Times New Roman"/>
          <w:b/>
          <w:sz w:val="24"/>
          <w:szCs w:val="24"/>
          <w:lang w:val="lt-LT"/>
        </w:rPr>
        <w:t>SĄRAŠAS</w:t>
      </w:r>
      <w:r w:rsidR="0002022A" w:rsidRPr="00F552CE">
        <w:rPr>
          <w:rFonts w:ascii="Times New Roman" w:hAnsi="Times New Roman"/>
          <w:b/>
          <w:sz w:val="24"/>
          <w:szCs w:val="24"/>
          <w:lang w:val="lt-LT"/>
        </w:rPr>
        <w:t xml:space="preserve"> </w:t>
      </w:r>
    </w:p>
    <w:p w14:paraId="6AA83DC9" w14:textId="77777777" w:rsidR="00051724" w:rsidRPr="00F552CE" w:rsidRDefault="00051724" w:rsidP="00051724">
      <w:pPr>
        <w:spacing w:after="0"/>
        <w:ind w:firstLine="720"/>
        <w:rPr>
          <w:rFonts w:ascii="Times New Roman" w:hAnsi="Times New Roman"/>
          <w:sz w:val="24"/>
          <w:szCs w:val="24"/>
          <w:lang w:val="lt-LT"/>
        </w:rPr>
      </w:pPr>
    </w:p>
    <w:tbl>
      <w:tblPr>
        <w:tblW w:w="1398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1135"/>
        <w:gridCol w:w="1315"/>
        <w:gridCol w:w="2340"/>
        <w:gridCol w:w="1535"/>
        <w:gridCol w:w="1795"/>
        <w:gridCol w:w="1620"/>
        <w:gridCol w:w="1980"/>
        <w:gridCol w:w="1620"/>
      </w:tblGrid>
      <w:tr w:rsidR="00347955" w:rsidRPr="00F552CE" w14:paraId="6AA83DD4" w14:textId="77777777" w:rsidTr="0097443C">
        <w:tc>
          <w:tcPr>
            <w:tcW w:w="640" w:type="dxa"/>
            <w:tcBorders>
              <w:top w:val="single" w:sz="4" w:space="0" w:color="auto"/>
              <w:left w:val="single" w:sz="4" w:space="0" w:color="auto"/>
              <w:bottom w:val="single" w:sz="4" w:space="0" w:color="auto"/>
              <w:right w:val="single" w:sz="4" w:space="0" w:color="auto"/>
            </w:tcBorders>
            <w:hideMark/>
          </w:tcPr>
          <w:p w14:paraId="6AA83DCA" w14:textId="77777777" w:rsidR="00347955" w:rsidRPr="00F552CE" w:rsidRDefault="00347955"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Eilės Nr.</w:t>
            </w:r>
          </w:p>
        </w:tc>
        <w:tc>
          <w:tcPr>
            <w:tcW w:w="1135" w:type="dxa"/>
            <w:tcBorders>
              <w:top w:val="single" w:sz="4" w:space="0" w:color="auto"/>
              <w:left w:val="single" w:sz="4" w:space="0" w:color="auto"/>
              <w:bottom w:val="single" w:sz="4" w:space="0" w:color="auto"/>
              <w:right w:val="single" w:sz="4" w:space="0" w:color="auto"/>
            </w:tcBorders>
            <w:hideMark/>
          </w:tcPr>
          <w:p w14:paraId="6AA83DCB" w14:textId="77777777" w:rsidR="00347955" w:rsidRPr="00F552CE" w:rsidRDefault="00347955" w:rsidP="00A3744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Auditoriaus vardas, pavardė</w:t>
            </w:r>
          </w:p>
        </w:tc>
        <w:tc>
          <w:tcPr>
            <w:tcW w:w="1315" w:type="dxa"/>
            <w:tcBorders>
              <w:top w:val="single" w:sz="4" w:space="0" w:color="auto"/>
              <w:left w:val="single" w:sz="4" w:space="0" w:color="auto"/>
              <w:bottom w:val="single" w:sz="4" w:space="0" w:color="auto"/>
              <w:right w:val="single" w:sz="4" w:space="0" w:color="auto"/>
            </w:tcBorders>
          </w:tcPr>
          <w:p w14:paraId="6AA83DCC" w14:textId="77777777" w:rsidR="00347955" w:rsidRPr="00F552CE" w:rsidRDefault="00A37446"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Kvalifikacijos atestato numeris</w:t>
            </w:r>
          </w:p>
        </w:tc>
        <w:tc>
          <w:tcPr>
            <w:tcW w:w="2340" w:type="dxa"/>
            <w:tcBorders>
              <w:top w:val="single" w:sz="4" w:space="0" w:color="auto"/>
              <w:left w:val="single" w:sz="4" w:space="0" w:color="auto"/>
              <w:bottom w:val="single" w:sz="4" w:space="0" w:color="auto"/>
              <w:right w:val="single" w:sz="4" w:space="0" w:color="auto"/>
            </w:tcBorders>
            <w:hideMark/>
          </w:tcPr>
          <w:p w14:paraId="6AA83DCD" w14:textId="77777777" w:rsidR="00347955" w:rsidRPr="00F552CE" w:rsidRDefault="00347955"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Atlikto audito ataskaitos pavadinimas</w:t>
            </w:r>
          </w:p>
        </w:tc>
        <w:tc>
          <w:tcPr>
            <w:tcW w:w="1535" w:type="dxa"/>
            <w:tcBorders>
              <w:top w:val="single" w:sz="4" w:space="0" w:color="auto"/>
              <w:left w:val="single" w:sz="4" w:space="0" w:color="auto"/>
              <w:bottom w:val="single" w:sz="4" w:space="0" w:color="auto"/>
              <w:right w:val="single" w:sz="4" w:space="0" w:color="auto"/>
            </w:tcBorders>
            <w:hideMark/>
          </w:tcPr>
          <w:p w14:paraId="6AA83DCE" w14:textId="77777777" w:rsidR="00347955" w:rsidRPr="00F552CE" w:rsidRDefault="00347955" w:rsidP="00A3744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 xml:space="preserve">Užsakovo pavadinimas, adresas </w:t>
            </w:r>
          </w:p>
        </w:tc>
        <w:tc>
          <w:tcPr>
            <w:tcW w:w="1795" w:type="dxa"/>
            <w:tcBorders>
              <w:top w:val="single" w:sz="4" w:space="0" w:color="auto"/>
              <w:left w:val="single" w:sz="4" w:space="0" w:color="auto"/>
              <w:bottom w:val="single" w:sz="4" w:space="0" w:color="auto"/>
              <w:right w:val="single" w:sz="4" w:space="0" w:color="auto"/>
            </w:tcBorders>
          </w:tcPr>
          <w:p w14:paraId="6AA83DCF" w14:textId="77777777" w:rsidR="00347955" w:rsidRPr="00F552CE" w:rsidRDefault="00A37446"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Kontaktinio asmens vardas, pavardė, telefono numeris, elektroninio pašto adresas</w:t>
            </w:r>
          </w:p>
        </w:tc>
        <w:tc>
          <w:tcPr>
            <w:tcW w:w="1620" w:type="dxa"/>
            <w:tcBorders>
              <w:top w:val="single" w:sz="4" w:space="0" w:color="auto"/>
              <w:left w:val="single" w:sz="4" w:space="0" w:color="auto"/>
              <w:bottom w:val="single" w:sz="4" w:space="0" w:color="auto"/>
              <w:right w:val="single" w:sz="4" w:space="0" w:color="auto"/>
            </w:tcBorders>
            <w:hideMark/>
          </w:tcPr>
          <w:p w14:paraId="6AA83DD0" w14:textId="77777777" w:rsidR="00347955" w:rsidRPr="00F552CE" w:rsidRDefault="00347955"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Audito ataskaitos pateikimo užsakovui data</w:t>
            </w:r>
          </w:p>
        </w:tc>
        <w:tc>
          <w:tcPr>
            <w:tcW w:w="1980" w:type="dxa"/>
            <w:tcBorders>
              <w:top w:val="single" w:sz="4" w:space="0" w:color="auto"/>
              <w:left w:val="single" w:sz="4" w:space="0" w:color="auto"/>
              <w:bottom w:val="single" w:sz="4" w:space="0" w:color="auto"/>
              <w:right w:val="single" w:sz="4" w:space="0" w:color="auto"/>
            </w:tcBorders>
            <w:hideMark/>
          </w:tcPr>
          <w:p w14:paraId="6AA83DD1" w14:textId="77777777" w:rsidR="0097443C" w:rsidRPr="00F552CE" w:rsidRDefault="0097443C" w:rsidP="00E109D3">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Audito rūšis</w:t>
            </w:r>
          </w:p>
          <w:p w14:paraId="6AA83DD2" w14:textId="77777777" w:rsidR="00347955" w:rsidRPr="00F552CE" w:rsidRDefault="0097443C" w:rsidP="0097443C">
            <w:pPr>
              <w:tabs>
                <w:tab w:val="left" w:pos="2282"/>
              </w:tabs>
              <w:spacing w:after="0" w:line="240" w:lineRule="auto"/>
              <w:jc w:val="center"/>
              <w:rPr>
                <w:rFonts w:ascii="Times New Roman" w:hAnsi="Times New Roman"/>
                <w:i/>
                <w:sz w:val="24"/>
                <w:szCs w:val="24"/>
                <w:lang w:val="lt-LT"/>
              </w:rPr>
            </w:pPr>
            <w:r w:rsidRPr="00F552CE">
              <w:rPr>
                <w:rFonts w:ascii="Times New Roman" w:hAnsi="Times New Roman"/>
                <w:sz w:val="24"/>
                <w:szCs w:val="24"/>
                <w:lang w:val="lt-LT"/>
              </w:rPr>
              <w:t>(Įrenginiuose ir technologiniams procesams (ĮT), pastatuose(P), Didelė įmonė (DĮ)</w:t>
            </w:r>
          </w:p>
        </w:tc>
        <w:tc>
          <w:tcPr>
            <w:tcW w:w="1620" w:type="dxa"/>
            <w:tcBorders>
              <w:top w:val="single" w:sz="4" w:space="0" w:color="auto"/>
              <w:left w:val="single" w:sz="4" w:space="0" w:color="auto"/>
              <w:bottom w:val="single" w:sz="4" w:space="0" w:color="auto"/>
              <w:right w:val="single" w:sz="4" w:space="0" w:color="auto"/>
            </w:tcBorders>
            <w:hideMark/>
          </w:tcPr>
          <w:p w14:paraId="6AA83DD3" w14:textId="77777777" w:rsidR="00347955" w:rsidRPr="00F552CE" w:rsidRDefault="00347955" w:rsidP="00BC6876">
            <w:pPr>
              <w:tabs>
                <w:tab w:val="left" w:pos="2282"/>
              </w:tabs>
              <w:spacing w:after="0" w:line="240" w:lineRule="auto"/>
              <w:jc w:val="center"/>
              <w:rPr>
                <w:rFonts w:ascii="Times New Roman" w:hAnsi="Times New Roman"/>
                <w:sz w:val="24"/>
                <w:szCs w:val="24"/>
                <w:lang w:val="lt-LT"/>
              </w:rPr>
            </w:pPr>
            <w:r w:rsidRPr="00F552CE">
              <w:rPr>
                <w:rFonts w:ascii="Times New Roman" w:hAnsi="Times New Roman"/>
                <w:sz w:val="24"/>
                <w:szCs w:val="24"/>
                <w:lang w:val="lt-LT"/>
              </w:rPr>
              <w:t>Pastabos</w:t>
            </w:r>
          </w:p>
        </w:tc>
      </w:tr>
      <w:tr w:rsidR="00347955" w:rsidRPr="00F552CE" w14:paraId="6AA83DDE" w14:textId="77777777" w:rsidTr="0097443C">
        <w:tc>
          <w:tcPr>
            <w:tcW w:w="640" w:type="dxa"/>
            <w:tcBorders>
              <w:top w:val="single" w:sz="4" w:space="0" w:color="auto"/>
              <w:left w:val="single" w:sz="4" w:space="0" w:color="auto"/>
              <w:bottom w:val="single" w:sz="4" w:space="0" w:color="auto"/>
              <w:right w:val="single" w:sz="4" w:space="0" w:color="auto"/>
            </w:tcBorders>
            <w:vAlign w:val="center"/>
          </w:tcPr>
          <w:p w14:paraId="6AA83DD5"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135" w:type="dxa"/>
            <w:tcBorders>
              <w:top w:val="single" w:sz="4" w:space="0" w:color="auto"/>
              <w:left w:val="single" w:sz="4" w:space="0" w:color="auto"/>
              <w:bottom w:val="single" w:sz="4" w:space="0" w:color="auto"/>
              <w:right w:val="single" w:sz="4" w:space="0" w:color="auto"/>
            </w:tcBorders>
            <w:vAlign w:val="center"/>
          </w:tcPr>
          <w:p w14:paraId="6AA83DD6"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315" w:type="dxa"/>
            <w:tcBorders>
              <w:top w:val="single" w:sz="4" w:space="0" w:color="auto"/>
              <w:left w:val="single" w:sz="4" w:space="0" w:color="auto"/>
              <w:bottom w:val="single" w:sz="4" w:space="0" w:color="auto"/>
              <w:right w:val="single" w:sz="4" w:space="0" w:color="auto"/>
            </w:tcBorders>
          </w:tcPr>
          <w:p w14:paraId="6AA83DD7"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vAlign w:val="center"/>
          </w:tcPr>
          <w:p w14:paraId="6AA83DD8"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535" w:type="dxa"/>
            <w:tcBorders>
              <w:top w:val="single" w:sz="4" w:space="0" w:color="auto"/>
              <w:left w:val="single" w:sz="4" w:space="0" w:color="auto"/>
              <w:bottom w:val="single" w:sz="4" w:space="0" w:color="auto"/>
              <w:right w:val="single" w:sz="4" w:space="0" w:color="auto"/>
            </w:tcBorders>
            <w:vAlign w:val="center"/>
          </w:tcPr>
          <w:p w14:paraId="6AA83DD9"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795" w:type="dxa"/>
            <w:tcBorders>
              <w:top w:val="single" w:sz="4" w:space="0" w:color="auto"/>
              <w:left w:val="single" w:sz="4" w:space="0" w:color="auto"/>
              <w:bottom w:val="single" w:sz="4" w:space="0" w:color="auto"/>
              <w:right w:val="single" w:sz="4" w:space="0" w:color="auto"/>
            </w:tcBorders>
          </w:tcPr>
          <w:p w14:paraId="6AA83DDA"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DB"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980" w:type="dxa"/>
            <w:tcBorders>
              <w:top w:val="single" w:sz="4" w:space="0" w:color="auto"/>
              <w:left w:val="single" w:sz="4" w:space="0" w:color="auto"/>
              <w:bottom w:val="single" w:sz="4" w:space="0" w:color="auto"/>
              <w:right w:val="single" w:sz="4" w:space="0" w:color="auto"/>
            </w:tcBorders>
            <w:vAlign w:val="center"/>
          </w:tcPr>
          <w:p w14:paraId="6AA83DDC"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DD" w14:textId="77777777" w:rsidR="00347955" w:rsidRPr="00F552CE" w:rsidRDefault="00347955" w:rsidP="00BC6876">
            <w:pPr>
              <w:tabs>
                <w:tab w:val="left" w:pos="2282"/>
              </w:tabs>
              <w:spacing w:after="0"/>
              <w:jc w:val="center"/>
              <w:rPr>
                <w:rFonts w:ascii="Times New Roman" w:hAnsi="Times New Roman"/>
                <w:sz w:val="24"/>
                <w:szCs w:val="24"/>
                <w:lang w:val="lt-LT"/>
              </w:rPr>
            </w:pPr>
          </w:p>
        </w:tc>
      </w:tr>
      <w:tr w:rsidR="00347955" w:rsidRPr="00F552CE" w14:paraId="6AA83DE8" w14:textId="77777777" w:rsidTr="0097443C">
        <w:tc>
          <w:tcPr>
            <w:tcW w:w="640" w:type="dxa"/>
            <w:tcBorders>
              <w:top w:val="single" w:sz="4" w:space="0" w:color="auto"/>
              <w:left w:val="single" w:sz="4" w:space="0" w:color="auto"/>
              <w:bottom w:val="single" w:sz="4" w:space="0" w:color="auto"/>
              <w:right w:val="single" w:sz="4" w:space="0" w:color="auto"/>
            </w:tcBorders>
            <w:vAlign w:val="center"/>
          </w:tcPr>
          <w:p w14:paraId="6AA83DDF"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135" w:type="dxa"/>
            <w:tcBorders>
              <w:top w:val="single" w:sz="4" w:space="0" w:color="auto"/>
              <w:left w:val="single" w:sz="4" w:space="0" w:color="auto"/>
              <w:bottom w:val="single" w:sz="4" w:space="0" w:color="auto"/>
              <w:right w:val="single" w:sz="4" w:space="0" w:color="auto"/>
            </w:tcBorders>
          </w:tcPr>
          <w:p w14:paraId="6AA83DE0"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315" w:type="dxa"/>
            <w:tcBorders>
              <w:top w:val="single" w:sz="4" w:space="0" w:color="auto"/>
              <w:left w:val="single" w:sz="4" w:space="0" w:color="auto"/>
              <w:bottom w:val="single" w:sz="4" w:space="0" w:color="auto"/>
              <w:right w:val="single" w:sz="4" w:space="0" w:color="auto"/>
            </w:tcBorders>
          </w:tcPr>
          <w:p w14:paraId="6AA83DE1"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AA83DE2"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535" w:type="dxa"/>
            <w:tcBorders>
              <w:top w:val="single" w:sz="4" w:space="0" w:color="auto"/>
              <w:left w:val="single" w:sz="4" w:space="0" w:color="auto"/>
              <w:bottom w:val="single" w:sz="4" w:space="0" w:color="auto"/>
              <w:right w:val="single" w:sz="4" w:space="0" w:color="auto"/>
            </w:tcBorders>
            <w:vAlign w:val="center"/>
          </w:tcPr>
          <w:p w14:paraId="6AA83DE3"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795" w:type="dxa"/>
            <w:tcBorders>
              <w:top w:val="single" w:sz="4" w:space="0" w:color="auto"/>
              <w:left w:val="single" w:sz="4" w:space="0" w:color="auto"/>
              <w:bottom w:val="single" w:sz="4" w:space="0" w:color="auto"/>
              <w:right w:val="single" w:sz="4" w:space="0" w:color="auto"/>
            </w:tcBorders>
          </w:tcPr>
          <w:p w14:paraId="6AA83DE4"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E5"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980" w:type="dxa"/>
            <w:tcBorders>
              <w:top w:val="single" w:sz="4" w:space="0" w:color="auto"/>
              <w:left w:val="single" w:sz="4" w:space="0" w:color="auto"/>
              <w:bottom w:val="single" w:sz="4" w:space="0" w:color="auto"/>
              <w:right w:val="single" w:sz="4" w:space="0" w:color="auto"/>
            </w:tcBorders>
            <w:vAlign w:val="center"/>
          </w:tcPr>
          <w:p w14:paraId="6AA83DE6"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E7" w14:textId="77777777" w:rsidR="00347955" w:rsidRPr="00F552CE" w:rsidRDefault="00347955" w:rsidP="00BC6876">
            <w:pPr>
              <w:tabs>
                <w:tab w:val="left" w:pos="2282"/>
              </w:tabs>
              <w:spacing w:after="0"/>
              <w:jc w:val="center"/>
              <w:rPr>
                <w:rFonts w:ascii="Times New Roman" w:hAnsi="Times New Roman"/>
                <w:sz w:val="24"/>
                <w:szCs w:val="24"/>
                <w:lang w:val="lt-LT"/>
              </w:rPr>
            </w:pPr>
          </w:p>
        </w:tc>
      </w:tr>
      <w:tr w:rsidR="00347955" w:rsidRPr="00F552CE" w14:paraId="6AA83DF2" w14:textId="77777777" w:rsidTr="0097443C">
        <w:tc>
          <w:tcPr>
            <w:tcW w:w="640" w:type="dxa"/>
            <w:tcBorders>
              <w:top w:val="single" w:sz="4" w:space="0" w:color="auto"/>
              <w:left w:val="single" w:sz="4" w:space="0" w:color="auto"/>
              <w:bottom w:val="single" w:sz="4" w:space="0" w:color="auto"/>
              <w:right w:val="single" w:sz="4" w:space="0" w:color="auto"/>
            </w:tcBorders>
            <w:vAlign w:val="center"/>
          </w:tcPr>
          <w:p w14:paraId="6AA83DE9"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135" w:type="dxa"/>
            <w:tcBorders>
              <w:top w:val="single" w:sz="4" w:space="0" w:color="auto"/>
              <w:left w:val="single" w:sz="4" w:space="0" w:color="auto"/>
              <w:bottom w:val="single" w:sz="4" w:space="0" w:color="auto"/>
              <w:right w:val="single" w:sz="4" w:space="0" w:color="auto"/>
            </w:tcBorders>
          </w:tcPr>
          <w:p w14:paraId="6AA83DEA"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315" w:type="dxa"/>
            <w:tcBorders>
              <w:top w:val="single" w:sz="4" w:space="0" w:color="auto"/>
              <w:left w:val="single" w:sz="4" w:space="0" w:color="auto"/>
              <w:bottom w:val="single" w:sz="4" w:space="0" w:color="auto"/>
              <w:right w:val="single" w:sz="4" w:space="0" w:color="auto"/>
            </w:tcBorders>
          </w:tcPr>
          <w:p w14:paraId="6AA83DEB"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AA83DEC"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535" w:type="dxa"/>
            <w:tcBorders>
              <w:top w:val="single" w:sz="4" w:space="0" w:color="auto"/>
              <w:left w:val="single" w:sz="4" w:space="0" w:color="auto"/>
              <w:bottom w:val="single" w:sz="4" w:space="0" w:color="auto"/>
              <w:right w:val="single" w:sz="4" w:space="0" w:color="auto"/>
            </w:tcBorders>
            <w:vAlign w:val="center"/>
          </w:tcPr>
          <w:p w14:paraId="6AA83DED"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795" w:type="dxa"/>
            <w:tcBorders>
              <w:top w:val="single" w:sz="4" w:space="0" w:color="auto"/>
              <w:left w:val="single" w:sz="4" w:space="0" w:color="auto"/>
              <w:bottom w:val="single" w:sz="4" w:space="0" w:color="auto"/>
              <w:right w:val="single" w:sz="4" w:space="0" w:color="auto"/>
            </w:tcBorders>
          </w:tcPr>
          <w:p w14:paraId="6AA83DEE"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EF"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980" w:type="dxa"/>
            <w:tcBorders>
              <w:top w:val="single" w:sz="4" w:space="0" w:color="auto"/>
              <w:left w:val="single" w:sz="4" w:space="0" w:color="auto"/>
              <w:bottom w:val="single" w:sz="4" w:space="0" w:color="auto"/>
              <w:right w:val="single" w:sz="4" w:space="0" w:color="auto"/>
            </w:tcBorders>
            <w:vAlign w:val="center"/>
          </w:tcPr>
          <w:p w14:paraId="6AA83DF0" w14:textId="77777777" w:rsidR="00347955" w:rsidRPr="00F552CE" w:rsidRDefault="00347955"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F1" w14:textId="77777777" w:rsidR="00347955" w:rsidRPr="00F552CE" w:rsidRDefault="00347955" w:rsidP="00BC6876">
            <w:pPr>
              <w:tabs>
                <w:tab w:val="left" w:pos="2282"/>
              </w:tabs>
              <w:spacing w:after="0"/>
              <w:jc w:val="center"/>
              <w:rPr>
                <w:rFonts w:ascii="Times New Roman" w:hAnsi="Times New Roman"/>
                <w:sz w:val="24"/>
                <w:szCs w:val="24"/>
                <w:lang w:val="lt-LT"/>
              </w:rPr>
            </w:pPr>
          </w:p>
        </w:tc>
      </w:tr>
      <w:tr w:rsidR="00F014AF" w:rsidRPr="00F552CE" w14:paraId="6AA83DFC" w14:textId="77777777" w:rsidTr="0097443C">
        <w:tc>
          <w:tcPr>
            <w:tcW w:w="640" w:type="dxa"/>
            <w:tcBorders>
              <w:top w:val="single" w:sz="4" w:space="0" w:color="auto"/>
              <w:left w:val="single" w:sz="4" w:space="0" w:color="auto"/>
              <w:bottom w:val="single" w:sz="4" w:space="0" w:color="auto"/>
              <w:right w:val="single" w:sz="4" w:space="0" w:color="auto"/>
            </w:tcBorders>
            <w:vAlign w:val="center"/>
          </w:tcPr>
          <w:p w14:paraId="6AA83DF3"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135" w:type="dxa"/>
            <w:tcBorders>
              <w:top w:val="single" w:sz="4" w:space="0" w:color="auto"/>
              <w:left w:val="single" w:sz="4" w:space="0" w:color="auto"/>
              <w:bottom w:val="single" w:sz="4" w:space="0" w:color="auto"/>
              <w:right w:val="single" w:sz="4" w:space="0" w:color="auto"/>
            </w:tcBorders>
          </w:tcPr>
          <w:p w14:paraId="6AA83DF4"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315" w:type="dxa"/>
            <w:tcBorders>
              <w:top w:val="single" w:sz="4" w:space="0" w:color="auto"/>
              <w:left w:val="single" w:sz="4" w:space="0" w:color="auto"/>
              <w:bottom w:val="single" w:sz="4" w:space="0" w:color="auto"/>
              <w:right w:val="single" w:sz="4" w:space="0" w:color="auto"/>
            </w:tcBorders>
          </w:tcPr>
          <w:p w14:paraId="6AA83DF5"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2340" w:type="dxa"/>
            <w:tcBorders>
              <w:top w:val="single" w:sz="4" w:space="0" w:color="auto"/>
              <w:left w:val="single" w:sz="4" w:space="0" w:color="auto"/>
              <w:bottom w:val="single" w:sz="4" w:space="0" w:color="auto"/>
              <w:right w:val="single" w:sz="4" w:space="0" w:color="auto"/>
            </w:tcBorders>
          </w:tcPr>
          <w:p w14:paraId="6AA83DF6"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535" w:type="dxa"/>
            <w:tcBorders>
              <w:top w:val="single" w:sz="4" w:space="0" w:color="auto"/>
              <w:left w:val="single" w:sz="4" w:space="0" w:color="auto"/>
              <w:bottom w:val="single" w:sz="4" w:space="0" w:color="auto"/>
              <w:right w:val="single" w:sz="4" w:space="0" w:color="auto"/>
            </w:tcBorders>
            <w:vAlign w:val="center"/>
          </w:tcPr>
          <w:p w14:paraId="6AA83DF7"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795" w:type="dxa"/>
            <w:tcBorders>
              <w:top w:val="single" w:sz="4" w:space="0" w:color="auto"/>
              <w:left w:val="single" w:sz="4" w:space="0" w:color="auto"/>
              <w:bottom w:val="single" w:sz="4" w:space="0" w:color="auto"/>
              <w:right w:val="single" w:sz="4" w:space="0" w:color="auto"/>
            </w:tcBorders>
          </w:tcPr>
          <w:p w14:paraId="6AA83DF8"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F9"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980" w:type="dxa"/>
            <w:tcBorders>
              <w:top w:val="single" w:sz="4" w:space="0" w:color="auto"/>
              <w:left w:val="single" w:sz="4" w:space="0" w:color="auto"/>
              <w:bottom w:val="single" w:sz="4" w:space="0" w:color="auto"/>
              <w:right w:val="single" w:sz="4" w:space="0" w:color="auto"/>
            </w:tcBorders>
            <w:vAlign w:val="center"/>
          </w:tcPr>
          <w:p w14:paraId="6AA83DFA" w14:textId="77777777" w:rsidR="00F014AF" w:rsidRPr="00F552CE" w:rsidRDefault="00F014AF" w:rsidP="00BC6876">
            <w:pPr>
              <w:tabs>
                <w:tab w:val="left" w:pos="2282"/>
              </w:tabs>
              <w:spacing w:after="0"/>
              <w:jc w:val="center"/>
              <w:rPr>
                <w:rFonts w:ascii="Times New Roman" w:hAnsi="Times New Roman"/>
                <w:sz w:val="24"/>
                <w:szCs w:val="24"/>
                <w:lang w:val="lt-LT"/>
              </w:rPr>
            </w:pPr>
          </w:p>
        </w:tc>
        <w:tc>
          <w:tcPr>
            <w:tcW w:w="1620" w:type="dxa"/>
            <w:tcBorders>
              <w:top w:val="single" w:sz="4" w:space="0" w:color="auto"/>
              <w:left w:val="single" w:sz="4" w:space="0" w:color="auto"/>
              <w:bottom w:val="single" w:sz="4" w:space="0" w:color="auto"/>
              <w:right w:val="single" w:sz="4" w:space="0" w:color="auto"/>
            </w:tcBorders>
            <w:vAlign w:val="center"/>
          </w:tcPr>
          <w:p w14:paraId="6AA83DFB" w14:textId="77777777" w:rsidR="00F014AF" w:rsidRPr="00F552CE" w:rsidRDefault="00F014AF" w:rsidP="00BC6876">
            <w:pPr>
              <w:tabs>
                <w:tab w:val="left" w:pos="2282"/>
              </w:tabs>
              <w:spacing w:after="0"/>
              <w:jc w:val="center"/>
              <w:rPr>
                <w:rFonts w:ascii="Times New Roman" w:hAnsi="Times New Roman"/>
                <w:sz w:val="24"/>
                <w:szCs w:val="24"/>
                <w:lang w:val="lt-LT"/>
              </w:rPr>
            </w:pPr>
          </w:p>
        </w:tc>
      </w:tr>
    </w:tbl>
    <w:p w14:paraId="6AA83DFD" w14:textId="77777777" w:rsidR="00051724" w:rsidRPr="00F552CE" w:rsidRDefault="00051724" w:rsidP="00051724">
      <w:pPr>
        <w:spacing w:after="0"/>
        <w:rPr>
          <w:rFonts w:ascii="Times New Roman" w:hAnsi="Times New Roman"/>
          <w:sz w:val="24"/>
          <w:szCs w:val="24"/>
          <w:lang w:val="lt-LT"/>
        </w:rPr>
      </w:pPr>
    </w:p>
    <w:p w14:paraId="6AA83DFE" w14:textId="77777777" w:rsidR="00051724" w:rsidRPr="00F552CE" w:rsidRDefault="00051724" w:rsidP="00051724">
      <w:pPr>
        <w:spacing w:after="0"/>
        <w:rPr>
          <w:rFonts w:ascii="Times New Roman" w:hAnsi="Times New Roman"/>
          <w:sz w:val="24"/>
          <w:szCs w:val="24"/>
          <w:lang w:val="lt-LT"/>
        </w:rPr>
      </w:pPr>
    </w:p>
    <w:p w14:paraId="6AA83DFF" w14:textId="77777777" w:rsidR="00051724" w:rsidRPr="00F552CE" w:rsidRDefault="00051724" w:rsidP="00051724">
      <w:pPr>
        <w:spacing w:after="0" w:line="240" w:lineRule="auto"/>
        <w:ind w:left="5103"/>
        <w:jc w:val="both"/>
        <w:rPr>
          <w:rFonts w:ascii="Times New Roman" w:hAnsi="Times New Roman"/>
          <w:sz w:val="24"/>
          <w:szCs w:val="24"/>
          <w:lang w:val="lt-LT"/>
        </w:rPr>
      </w:pPr>
    </w:p>
    <w:p w14:paraId="6AA83E00" w14:textId="77777777" w:rsidR="00051724" w:rsidRPr="00F552CE" w:rsidRDefault="00051724" w:rsidP="00AF4C86">
      <w:pPr>
        <w:spacing w:after="0" w:line="240" w:lineRule="auto"/>
        <w:ind w:left="5103"/>
        <w:rPr>
          <w:rFonts w:ascii="Times New Roman" w:hAnsi="Times New Roman"/>
          <w:sz w:val="24"/>
          <w:szCs w:val="24"/>
          <w:lang w:val="lt-LT"/>
        </w:rPr>
        <w:sectPr w:rsidR="00051724" w:rsidRPr="00F552CE" w:rsidSect="00347955">
          <w:headerReference w:type="even" r:id="rId10"/>
          <w:headerReference w:type="default" r:id="rId11"/>
          <w:headerReference w:type="first" r:id="rId12"/>
          <w:pgSz w:w="16838" w:h="11906" w:orient="landscape"/>
          <w:pgMar w:top="1701" w:right="1134" w:bottom="1134" w:left="1134" w:header="567" w:footer="567" w:gutter="0"/>
          <w:cols w:space="1296"/>
          <w:docGrid w:linePitch="360"/>
        </w:sectPr>
      </w:pPr>
    </w:p>
    <w:p w14:paraId="0691033E" w14:textId="77777777" w:rsidR="000C67DF" w:rsidRPr="00F552CE" w:rsidRDefault="000C67DF" w:rsidP="000C67DF">
      <w:pPr>
        <w:spacing w:after="0" w:line="240" w:lineRule="auto"/>
        <w:ind w:left="10287" w:firstLine="81"/>
        <w:rPr>
          <w:rFonts w:ascii="Times New Roman" w:hAnsi="Times New Roman"/>
          <w:sz w:val="24"/>
          <w:szCs w:val="24"/>
          <w:lang w:val="lt-LT"/>
        </w:rPr>
      </w:pPr>
      <w:r w:rsidRPr="00F552CE">
        <w:rPr>
          <w:rFonts w:ascii="Times New Roman" w:hAnsi="Times New Roman"/>
          <w:sz w:val="24"/>
          <w:szCs w:val="24"/>
          <w:lang w:val="lt-LT"/>
        </w:rPr>
        <w:lastRenderedPageBreak/>
        <w:t xml:space="preserve">Atliktų energijos vartojimo auditų </w:t>
      </w:r>
    </w:p>
    <w:p w14:paraId="043611DB" w14:textId="77777777" w:rsidR="000C67DF" w:rsidRPr="00F552CE" w:rsidRDefault="000C67DF" w:rsidP="000C67DF">
      <w:pPr>
        <w:spacing w:after="0" w:line="240" w:lineRule="auto"/>
        <w:ind w:left="10368"/>
        <w:rPr>
          <w:rFonts w:ascii="Times New Roman" w:hAnsi="Times New Roman"/>
          <w:sz w:val="24"/>
          <w:szCs w:val="24"/>
          <w:lang w:val="lt-LT"/>
        </w:rPr>
      </w:pPr>
      <w:r w:rsidRPr="00F552CE">
        <w:rPr>
          <w:rFonts w:ascii="Times New Roman" w:hAnsi="Times New Roman"/>
          <w:sz w:val="24"/>
          <w:szCs w:val="24"/>
          <w:lang w:val="lt-LT"/>
        </w:rPr>
        <w:t>ataskaitų atitikties patikros ir kokybės vertinimo reglamento</w:t>
      </w:r>
    </w:p>
    <w:p w14:paraId="2957B81B" w14:textId="77777777" w:rsidR="000C67DF" w:rsidRPr="00F552CE" w:rsidRDefault="000C67DF" w:rsidP="000C67DF">
      <w:pPr>
        <w:spacing w:after="0" w:line="240" w:lineRule="auto"/>
        <w:ind w:left="10368"/>
        <w:rPr>
          <w:rFonts w:ascii="Times New Roman" w:hAnsi="Times New Roman"/>
          <w:sz w:val="24"/>
          <w:szCs w:val="24"/>
          <w:lang w:val="lt-LT"/>
        </w:rPr>
      </w:pPr>
      <w:r w:rsidRPr="6F4F1D78">
        <w:rPr>
          <w:rFonts w:ascii="Times New Roman" w:hAnsi="Times New Roman"/>
          <w:sz w:val="24"/>
          <w:szCs w:val="24"/>
          <w:lang w:val="lt-LT"/>
        </w:rPr>
        <w:t>8 priedas</w:t>
      </w:r>
    </w:p>
    <w:p w14:paraId="253EAA78" w14:textId="77777777" w:rsidR="000C67DF" w:rsidRPr="00F552CE" w:rsidRDefault="000C67DF" w:rsidP="000C67DF">
      <w:pPr>
        <w:pStyle w:val="BodyTextIndent2"/>
        <w:ind w:firstLine="0"/>
        <w:jc w:val="left"/>
        <w:rPr>
          <w:rFonts w:ascii="Times New Roman" w:hAnsi="Times New Roman"/>
          <w:b/>
          <w:bCs/>
          <w:szCs w:val="24"/>
          <w:lang w:val="lt-LT"/>
        </w:rPr>
      </w:pPr>
    </w:p>
    <w:p w14:paraId="701E7C15" w14:textId="77777777" w:rsidR="000C67DF" w:rsidRPr="00F552CE" w:rsidRDefault="000C67DF" w:rsidP="000C67DF">
      <w:pPr>
        <w:pStyle w:val="BodyTextIndent2"/>
        <w:ind w:firstLine="0"/>
        <w:jc w:val="left"/>
        <w:rPr>
          <w:rFonts w:ascii="Times New Roman" w:hAnsi="Times New Roman"/>
          <w:b/>
          <w:bCs/>
          <w:szCs w:val="24"/>
          <w:lang w:val="lt-LT"/>
        </w:rPr>
      </w:pPr>
    </w:p>
    <w:p w14:paraId="5C8B1E33" w14:textId="77777777" w:rsidR="000C67DF" w:rsidRPr="00F552CE" w:rsidRDefault="000C67DF" w:rsidP="000C67DF">
      <w:pPr>
        <w:pStyle w:val="BodyTextIndent2"/>
        <w:ind w:firstLine="0"/>
        <w:jc w:val="center"/>
        <w:rPr>
          <w:rFonts w:ascii="Times New Roman" w:hAnsi="Times New Roman"/>
          <w:b/>
          <w:bCs/>
          <w:szCs w:val="24"/>
          <w:lang w:val="lt-LT"/>
        </w:rPr>
      </w:pPr>
      <w:r w:rsidRPr="00F552CE">
        <w:rPr>
          <w:rFonts w:ascii="Times New Roman" w:hAnsi="Times New Roman"/>
          <w:b/>
          <w:bCs/>
          <w:szCs w:val="24"/>
          <w:lang w:val="lt-LT"/>
        </w:rPr>
        <w:t>(formos pavyzdys)</w:t>
      </w:r>
    </w:p>
    <w:p w14:paraId="60126C02" w14:textId="77777777" w:rsidR="000C67DF" w:rsidRPr="00F552CE" w:rsidRDefault="000C67DF" w:rsidP="000C67DF">
      <w:pPr>
        <w:tabs>
          <w:tab w:val="left" w:pos="284"/>
        </w:tabs>
        <w:spacing w:after="0" w:line="240" w:lineRule="auto"/>
        <w:ind w:left="-71"/>
        <w:rPr>
          <w:rFonts w:ascii="Times New Roman" w:hAnsi="Times New Roman"/>
          <w:b/>
          <w:sz w:val="24"/>
          <w:szCs w:val="24"/>
          <w:lang w:val="lt-LT"/>
        </w:rPr>
      </w:pPr>
    </w:p>
    <w:p w14:paraId="3DC66EA1" w14:textId="77777777" w:rsidR="000C67DF" w:rsidRPr="00F552CE" w:rsidRDefault="000C67DF" w:rsidP="000C67DF">
      <w:pPr>
        <w:spacing w:after="0" w:line="240" w:lineRule="auto"/>
        <w:jc w:val="center"/>
        <w:rPr>
          <w:rFonts w:ascii="Times New Roman" w:hAnsi="Times New Roman"/>
          <w:b/>
          <w:sz w:val="24"/>
          <w:szCs w:val="24"/>
          <w:lang w:val="lt-LT"/>
        </w:rPr>
      </w:pPr>
      <w:r w:rsidRPr="00F552CE">
        <w:rPr>
          <w:rFonts w:ascii="Times New Roman" w:hAnsi="Times New Roman"/>
          <w:b/>
          <w:sz w:val="24"/>
          <w:szCs w:val="24"/>
          <w:lang w:val="lt-LT"/>
        </w:rPr>
        <w:t>ATLIKTO ENERGIJOS VARTOJIMO AUDITO ĮMONĖS ĮRENGINIUOSE IR TECHNOLOGINIAMS PROCESAMS ATASKAITOS KOKYBĖS VERTINIMO LAPAS</w:t>
      </w:r>
    </w:p>
    <w:p w14:paraId="008EF188" w14:textId="77777777" w:rsidR="000C67DF" w:rsidRPr="00F552CE" w:rsidRDefault="000C67DF" w:rsidP="000C67DF">
      <w:pPr>
        <w:spacing w:after="0" w:line="240" w:lineRule="auto"/>
        <w:ind w:firstLine="709"/>
        <w:jc w:val="center"/>
        <w:rPr>
          <w:rFonts w:ascii="Times New Roman" w:hAnsi="Times New Roman"/>
          <w:b/>
          <w:sz w:val="24"/>
          <w:szCs w:val="24"/>
          <w:lang w:val="lt-LT"/>
        </w:rPr>
      </w:pPr>
    </w:p>
    <w:p w14:paraId="06D4961F" w14:textId="77777777" w:rsidR="000C67DF" w:rsidRPr="00F552CE" w:rsidRDefault="000C67DF" w:rsidP="000C67DF">
      <w:pPr>
        <w:spacing w:after="0" w:line="240" w:lineRule="auto"/>
        <w:ind w:firstLine="709"/>
        <w:jc w:val="center"/>
        <w:rPr>
          <w:rFonts w:ascii="Times New Roman" w:hAnsi="Times New Roman"/>
          <w:b/>
          <w:sz w:val="24"/>
          <w:szCs w:val="24"/>
          <w:u w:val="single"/>
          <w:lang w:val="lt-LT"/>
        </w:rPr>
      </w:pPr>
      <w:r w:rsidRPr="00F552CE">
        <w:rPr>
          <w:rFonts w:ascii="Times New Roman" w:hAnsi="Times New Roman"/>
          <w:b/>
          <w:sz w:val="24"/>
          <w:szCs w:val="24"/>
          <w:u w:val="single"/>
          <w:lang w:val="lt-LT"/>
        </w:rPr>
        <w:t>__________________________________________________________________________________</w:t>
      </w:r>
    </w:p>
    <w:p w14:paraId="248FE115" w14:textId="77777777" w:rsidR="000C67DF" w:rsidRPr="00F552CE" w:rsidRDefault="000C67DF" w:rsidP="000C67DF">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(Auditoriaus vardas, pavardė, kvalifikacinio pažymėjimo Nr.)</w:t>
      </w:r>
    </w:p>
    <w:p w14:paraId="3EBA9BFD" w14:textId="77777777" w:rsidR="000C67DF" w:rsidRPr="00F552CE" w:rsidRDefault="000C67DF" w:rsidP="000C67DF">
      <w:pPr>
        <w:spacing w:after="0" w:line="240" w:lineRule="auto"/>
        <w:ind w:firstLine="709"/>
        <w:rPr>
          <w:rFonts w:ascii="Times New Roman" w:hAnsi="Times New Roman"/>
          <w:b/>
          <w:sz w:val="24"/>
          <w:szCs w:val="24"/>
          <w:u w:val="single"/>
          <w:lang w:val="lt-LT"/>
        </w:rPr>
      </w:pPr>
      <w:r w:rsidRPr="00F552CE">
        <w:rPr>
          <w:rFonts w:ascii="Times New Roman" w:hAnsi="Times New Roman"/>
          <w:b/>
          <w:sz w:val="24"/>
          <w:szCs w:val="24"/>
          <w:u w:val="single"/>
          <w:lang w:val="lt-LT"/>
        </w:rPr>
        <w:t>________________________________________________________________________________________________________________</w:t>
      </w:r>
    </w:p>
    <w:p w14:paraId="17FF0155" w14:textId="77777777" w:rsidR="000C67DF" w:rsidRPr="00F552CE" w:rsidRDefault="000C67DF" w:rsidP="000C67DF">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(Objekto pavadinimas ir adresas)</w:t>
      </w:r>
    </w:p>
    <w:p w14:paraId="2CE2CF87" w14:textId="77777777" w:rsidR="000C67DF" w:rsidRPr="00F552CE" w:rsidRDefault="000C67DF" w:rsidP="000C67DF">
      <w:pPr>
        <w:pBdr>
          <w:bottom w:val="single" w:sz="12" w:space="1" w:color="auto"/>
        </w:pBdr>
        <w:spacing w:after="0" w:line="240" w:lineRule="auto"/>
        <w:ind w:firstLine="709"/>
        <w:jc w:val="center"/>
        <w:rPr>
          <w:rFonts w:ascii="Times New Roman" w:hAnsi="Times New Roman"/>
          <w:sz w:val="24"/>
          <w:szCs w:val="24"/>
          <w:lang w:val="lt-LT"/>
        </w:rPr>
      </w:pPr>
    </w:p>
    <w:p w14:paraId="144049FC" w14:textId="77777777" w:rsidR="000C67DF" w:rsidRPr="00F552CE" w:rsidRDefault="000C67DF" w:rsidP="000C67DF">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(Energijos vartojimo audito ataskaitos patikros data)</w:t>
      </w:r>
    </w:p>
    <w:p w14:paraId="0162F728" w14:textId="77777777" w:rsidR="000C67DF" w:rsidRPr="00F552CE" w:rsidRDefault="000C67DF" w:rsidP="000C67DF">
      <w:pPr>
        <w:spacing w:after="0" w:line="240" w:lineRule="auto"/>
        <w:rPr>
          <w:rFonts w:ascii="Times New Roman" w:hAnsi="Times New Roman"/>
          <w:sz w:val="24"/>
          <w:szCs w:val="24"/>
          <w:lang w:val="lt-LT"/>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55"/>
        <w:gridCol w:w="746"/>
        <w:gridCol w:w="711"/>
        <w:gridCol w:w="6132"/>
        <w:gridCol w:w="12"/>
      </w:tblGrid>
      <w:tr w:rsidR="000C67DF" w:rsidRPr="00F552CE" w14:paraId="2AB7A9F7" w14:textId="77777777" w:rsidTr="00A2256D">
        <w:trPr>
          <w:gridAfter w:val="1"/>
          <w:wAfter w:w="4" w:type="pct"/>
          <w:trHeight w:val="573"/>
          <w:tblHeader/>
        </w:trPr>
        <w:tc>
          <w:tcPr>
            <w:tcW w:w="219" w:type="pct"/>
            <w:vAlign w:val="center"/>
          </w:tcPr>
          <w:p w14:paraId="4CB06C42"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Eil. Nr.</w:t>
            </w:r>
          </w:p>
        </w:tc>
        <w:tc>
          <w:tcPr>
            <w:tcW w:w="2214" w:type="pct"/>
            <w:vAlign w:val="center"/>
          </w:tcPr>
          <w:p w14:paraId="2735F8B2"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Vertinimo kriterijai</w:t>
            </w:r>
          </w:p>
        </w:tc>
        <w:tc>
          <w:tcPr>
            <w:tcW w:w="252" w:type="pct"/>
            <w:vAlign w:val="center"/>
          </w:tcPr>
          <w:p w14:paraId="5C928600"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Taip</w:t>
            </w:r>
          </w:p>
        </w:tc>
        <w:tc>
          <w:tcPr>
            <w:tcW w:w="240" w:type="pct"/>
            <w:vAlign w:val="center"/>
          </w:tcPr>
          <w:p w14:paraId="7C2B96D2"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Ne</w:t>
            </w:r>
          </w:p>
        </w:tc>
        <w:tc>
          <w:tcPr>
            <w:tcW w:w="2071" w:type="pct"/>
            <w:vAlign w:val="center"/>
          </w:tcPr>
          <w:p w14:paraId="2F45FAEA"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Pastabos ir komentarai</w:t>
            </w:r>
          </w:p>
        </w:tc>
      </w:tr>
      <w:tr w:rsidR="000C67DF" w:rsidRPr="0032799B" w14:paraId="0184A285" w14:textId="77777777" w:rsidTr="00A2256D">
        <w:trPr>
          <w:gridAfter w:val="1"/>
          <w:wAfter w:w="4" w:type="pct"/>
          <w:trHeight w:val="278"/>
        </w:trPr>
        <w:tc>
          <w:tcPr>
            <w:tcW w:w="219" w:type="pct"/>
            <w:vAlign w:val="center"/>
          </w:tcPr>
          <w:p w14:paraId="63004318"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1.</w:t>
            </w:r>
          </w:p>
        </w:tc>
        <w:tc>
          <w:tcPr>
            <w:tcW w:w="2214" w:type="pct"/>
          </w:tcPr>
          <w:p w14:paraId="1C1ACBCF" w14:textId="77777777" w:rsidR="000C67DF" w:rsidRPr="00F552CE" w:rsidRDefault="000C67DF" w:rsidP="00A2256D">
            <w:pPr>
              <w:spacing w:after="0" w:line="240" w:lineRule="auto"/>
              <w:ind w:right="165"/>
              <w:jc w:val="both"/>
              <w:rPr>
                <w:rFonts w:ascii="Times New Roman" w:eastAsia="Arial Unicode MS" w:hAnsi="Times New Roman"/>
                <w:vanish/>
                <w:sz w:val="24"/>
                <w:szCs w:val="24"/>
                <w:lang w:val="lt-LT"/>
              </w:rPr>
            </w:pPr>
            <w:r w:rsidRPr="00F552CE">
              <w:rPr>
                <w:rFonts w:ascii="Times New Roman" w:hAnsi="Times New Roman"/>
                <w:sz w:val="24"/>
                <w:szCs w:val="24"/>
                <w:lang w:val="lt-LT"/>
              </w:rPr>
              <w:t>Ar Audito ataskaitos įvadinėje dalyje yra pateikiama energijos ir vandens taupymo priemonių suvestinė?</w:t>
            </w:r>
          </w:p>
        </w:tc>
        <w:tc>
          <w:tcPr>
            <w:tcW w:w="252" w:type="pct"/>
            <w:vAlign w:val="center"/>
          </w:tcPr>
          <w:p w14:paraId="4B0980BE"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40" w:type="pct"/>
            <w:vAlign w:val="center"/>
          </w:tcPr>
          <w:p w14:paraId="469CC9DF"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071" w:type="pct"/>
            <w:vAlign w:val="center"/>
          </w:tcPr>
          <w:p w14:paraId="07F9497B" w14:textId="77777777" w:rsidR="000C67DF" w:rsidRPr="00F552CE" w:rsidRDefault="000C67DF" w:rsidP="00A2256D">
            <w:pPr>
              <w:spacing w:after="0" w:line="240" w:lineRule="auto"/>
              <w:ind w:right="32"/>
              <w:rPr>
                <w:rFonts w:ascii="Times New Roman" w:hAnsi="Times New Roman"/>
                <w:sz w:val="24"/>
                <w:szCs w:val="24"/>
                <w:lang w:val="lt-LT"/>
              </w:rPr>
            </w:pPr>
          </w:p>
        </w:tc>
      </w:tr>
      <w:tr w:rsidR="000C67DF" w:rsidRPr="0032799B" w14:paraId="477B10C5" w14:textId="77777777" w:rsidTr="00A2256D">
        <w:trPr>
          <w:gridAfter w:val="1"/>
          <w:wAfter w:w="4" w:type="pct"/>
          <w:trHeight w:val="278"/>
        </w:trPr>
        <w:tc>
          <w:tcPr>
            <w:tcW w:w="219" w:type="pct"/>
            <w:vAlign w:val="center"/>
          </w:tcPr>
          <w:p w14:paraId="585B6995"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2.</w:t>
            </w:r>
          </w:p>
        </w:tc>
        <w:tc>
          <w:tcPr>
            <w:tcW w:w="2214" w:type="pct"/>
          </w:tcPr>
          <w:p w14:paraId="45EE6BD8" w14:textId="77777777" w:rsidR="000C67DF" w:rsidRPr="00F552CE" w:rsidRDefault="000C67DF" w:rsidP="00A2256D">
            <w:pPr>
              <w:spacing w:after="0" w:line="240" w:lineRule="auto"/>
              <w:ind w:right="165"/>
              <w:jc w:val="both"/>
              <w:rPr>
                <w:rFonts w:ascii="Times New Roman" w:hAnsi="Times New Roman"/>
                <w:sz w:val="24"/>
                <w:szCs w:val="24"/>
                <w:lang w:val="lt-LT"/>
              </w:rPr>
            </w:pPr>
            <w:r w:rsidRPr="3F78F334">
              <w:rPr>
                <w:rFonts w:ascii="Times New Roman" w:hAnsi="Times New Roman"/>
                <w:sz w:val="24"/>
                <w:szCs w:val="24"/>
                <w:lang w:val="lt-LT"/>
              </w:rPr>
              <w:t xml:space="preserve">Ar pateiktas įmonės veiklą apibūdinantis aprašymas bei duomenys </w:t>
            </w:r>
            <w:r w:rsidRPr="3F78F334">
              <w:rPr>
                <w:rFonts w:ascii="Times New Roman" w:hAnsi="Times New Roman"/>
                <w:i/>
                <w:iCs/>
                <w:sz w:val="24"/>
                <w:szCs w:val="24"/>
                <w:lang w:val="lt-LT"/>
              </w:rPr>
              <w:t xml:space="preserve">(Metodikos 1, 2, 3, 4, 5 priedai, </w:t>
            </w:r>
            <w:r w:rsidRPr="00804CB8">
              <w:rPr>
                <w:rFonts w:ascii="Times New Roman" w:hAnsi="Times New Roman"/>
                <w:i/>
                <w:iCs/>
                <w:sz w:val="24"/>
                <w:szCs w:val="24"/>
                <w:lang w:val="lt-LT"/>
              </w:rPr>
              <w:t>Įpareigotųjų</w:t>
            </w:r>
            <w:r w:rsidRPr="3F78F334">
              <w:rPr>
                <w:rFonts w:ascii="Times New Roman" w:hAnsi="Times New Roman"/>
                <w:i/>
                <w:iCs/>
                <w:sz w:val="24"/>
                <w:szCs w:val="24"/>
                <w:lang w:val="lt-LT"/>
              </w:rPr>
              <w:t xml:space="preserve"> įmonių tvarkos aprašo)</w:t>
            </w:r>
            <w:r w:rsidRPr="3F78F334">
              <w:rPr>
                <w:rFonts w:ascii="Times New Roman" w:hAnsi="Times New Roman"/>
                <w:sz w:val="24"/>
                <w:szCs w:val="24"/>
                <w:lang w:val="lt-LT"/>
              </w:rPr>
              <w:t xml:space="preserve"> yra pakankamai teisingai įvertinti?</w:t>
            </w:r>
          </w:p>
        </w:tc>
        <w:tc>
          <w:tcPr>
            <w:tcW w:w="252" w:type="pct"/>
            <w:vAlign w:val="center"/>
          </w:tcPr>
          <w:p w14:paraId="66AC264B"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40" w:type="pct"/>
            <w:vAlign w:val="center"/>
          </w:tcPr>
          <w:p w14:paraId="7545E981"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071" w:type="pct"/>
            <w:vAlign w:val="center"/>
          </w:tcPr>
          <w:p w14:paraId="161BE709" w14:textId="77777777" w:rsidR="000C67DF" w:rsidRPr="00F552CE" w:rsidRDefault="000C67DF" w:rsidP="00A2256D">
            <w:pPr>
              <w:spacing w:after="0" w:line="240" w:lineRule="auto"/>
              <w:ind w:right="32"/>
              <w:rPr>
                <w:rFonts w:ascii="Times New Roman" w:hAnsi="Times New Roman"/>
                <w:sz w:val="24"/>
                <w:szCs w:val="24"/>
                <w:lang w:val="lt-LT"/>
              </w:rPr>
            </w:pPr>
          </w:p>
        </w:tc>
      </w:tr>
      <w:tr w:rsidR="000C67DF" w:rsidRPr="00F552CE" w14:paraId="0F6E1D7D" w14:textId="77777777" w:rsidTr="00A2256D">
        <w:trPr>
          <w:gridAfter w:val="1"/>
          <w:wAfter w:w="4" w:type="pct"/>
          <w:trHeight w:val="278"/>
        </w:trPr>
        <w:tc>
          <w:tcPr>
            <w:tcW w:w="219" w:type="pct"/>
            <w:vAlign w:val="center"/>
          </w:tcPr>
          <w:p w14:paraId="573F40DD" w14:textId="77777777" w:rsidR="000C67DF" w:rsidRPr="00F552CE" w:rsidRDefault="000C67DF" w:rsidP="00A2256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3.</w:t>
            </w:r>
          </w:p>
        </w:tc>
        <w:tc>
          <w:tcPr>
            <w:tcW w:w="2214" w:type="pct"/>
          </w:tcPr>
          <w:p w14:paraId="30A83C52" w14:textId="77777777" w:rsidR="000C67DF" w:rsidRPr="00F552CE" w:rsidRDefault="000C67DF" w:rsidP="00A2256D">
            <w:pPr>
              <w:spacing w:after="0" w:line="240" w:lineRule="auto"/>
              <w:ind w:right="165"/>
              <w:jc w:val="both"/>
              <w:rPr>
                <w:rFonts w:ascii="Times New Roman" w:hAnsi="Times New Roman"/>
                <w:sz w:val="24"/>
                <w:szCs w:val="24"/>
                <w:lang w:val="lt-LT"/>
              </w:rPr>
            </w:pPr>
            <w:r w:rsidRPr="00F552CE">
              <w:rPr>
                <w:rFonts w:ascii="Times New Roman" w:hAnsi="Times New Roman"/>
                <w:sz w:val="24"/>
                <w:szCs w:val="24"/>
                <w:lang w:val="lt-LT"/>
              </w:rPr>
              <w:t xml:space="preserve">Ar pateiktas gamybos procesų aprašymas, identifikuoti pagrindiniai, daugiausiai energijos ir vandens vartojantys technologiniai įrenginiai, tų įrenginių techninės charakteristikos, pagrindinių gamybos procesų technologinių įrenginių nominalus našumas? </w:t>
            </w:r>
            <w:r w:rsidRPr="00F552CE">
              <w:rPr>
                <w:rFonts w:ascii="Times New Roman" w:hAnsi="Times New Roman"/>
                <w:i/>
                <w:sz w:val="24"/>
                <w:szCs w:val="24"/>
                <w:lang w:val="lt-LT"/>
              </w:rPr>
              <w:t>(Metodikos 12.2 – 15 punktai)</w:t>
            </w:r>
          </w:p>
        </w:tc>
        <w:tc>
          <w:tcPr>
            <w:tcW w:w="252" w:type="pct"/>
            <w:vAlign w:val="center"/>
          </w:tcPr>
          <w:p w14:paraId="411EEE0E"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40" w:type="pct"/>
            <w:vAlign w:val="center"/>
          </w:tcPr>
          <w:p w14:paraId="5A9F67E0" w14:textId="77777777" w:rsidR="000C67DF" w:rsidRPr="00F552CE" w:rsidRDefault="000C67DF" w:rsidP="00A2256D">
            <w:pPr>
              <w:spacing w:after="0" w:line="240" w:lineRule="auto"/>
              <w:ind w:right="32"/>
              <w:jc w:val="center"/>
              <w:rPr>
                <w:rFonts w:ascii="Times New Roman" w:hAnsi="Times New Roman"/>
                <w:sz w:val="24"/>
                <w:szCs w:val="24"/>
                <w:lang w:val="lt-LT"/>
              </w:rPr>
            </w:pPr>
          </w:p>
        </w:tc>
        <w:tc>
          <w:tcPr>
            <w:tcW w:w="2071" w:type="pct"/>
            <w:vAlign w:val="center"/>
          </w:tcPr>
          <w:p w14:paraId="3060DF95" w14:textId="77777777" w:rsidR="000C67DF" w:rsidRPr="00F552CE" w:rsidRDefault="000C67DF" w:rsidP="00A2256D">
            <w:pPr>
              <w:spacing w:after="0" w:line="240" w:lineRule="auto"/>
              <w:ind w:right="32"/>
              <w:rPr>
                <w:rFonts w:ascii="Times New Roman" w:hAnsi="Times New Roman"/>
                <w:sz w:val="24"/>
                <w:szCs w:val="24"/>
                <w:lang w:val="lt-LT"/>
              </w:rPr>
            </w:pPr>
          </w:p>
        </w:tc>
      </w:tr>
      <w:tr w:rsidR="000C67DF" w:rsidRPr="00F552CE" w14:paraId="4524284E"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0E6E0D65" w14:textId="77777777" w:rsidR="000C67DF" w:rsidRPr="00F552CE" w:rsidRDefault="000C67DF" w:rsidP="00A2256D">
            <w:pPr>
              <w:pStyle w:val="NormalParagraphStyle"/>
              <w:spacing w:line="240" w:lineRule="auto"/>
              <w:jc w:val="center"/>
              <w:rPr>
                <w:lang w:val="lt-LT"/>
              </w:rPr>
            </w:pPr>
            <w:r w:rsidRPr="00F552CE">
              <w:rPr>
                <w:lang w:val="lt-LT"/>
              </w:rPr>
              <w:t>4.</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48C06"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pateiktos gamybos pagalbinių procesų energijos ir vandens sąnaudos, pagalbinių procesų aprašymas ir jų sąrašas? </w:t>
            </w:r>
            <w:r w:rsidRPr="00F552CE">
              <w:rPr>
                <w:i/>
                <w:lang w:val="lt-LT"/>
              </w:rPr>
              <w:t xml:space="preserve">(Metodikos </w:t>
            </w:r>
            <w:r w:rsidRPr="00F552CE">
              <w:rPr>
                <w:i/>
                <w:lang w:val="lt-LT"/>
              </w:rPr>
              <w:lastRenderedPageBreak/>
              <w:t>18.1 – 18.4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C7BB9"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3553B"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976EC" w14:textId="77777777" w:rsidR="000C67DF" w:rsidRPr="00F552CE" w:rsidRDefault="000C67DF" w:rsidP="00A2256D">
            <w:pPr>
              <w:pStyle w:val="NormalParagraphStyle"/>
              <w:spacing w:line="240" w:lineRule="auto"/>
              <w:rPr>
                <w:lang w:val="lt-LT"/>
              </w:rPr>
            </w:pPr>
          </w:p>
        </w:tc>
      </w:tr>
      <w:tr w:rsidR="000C67DF" w:rsidRPr="00F552CE" w14:paraId="26100E00"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172B19BF" w14:textId="77777777" w:rsidR="000C67DF" w:rsidRPr="00F552CE" w:rsidRDefault="000C67DF" w:rsidP="00A2256D">
            <w:pPr>
              <w:pStyle w:val="NormalParagraphStyle"/>
              <w:spacing w:line="240" w:lineRule="auto"/>
              <w:jc w:val="center"/>
              <w:rPr>
                <w:lang w:val="lt-LT"/>
              </w:rPr>
            </w:pPr>
            <w:r w:rsidRPr="00F552CE">
              <w:rPr>
                <w:lang w:val="lt-LT"/>
              </w:rPr>
              <w:t>5.</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76CF5"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pateiktas aptarnavimo procesų aprašymas, jų sąrašas, energijos ir vandens sąnaudos bei šių sąnaudų efektyvumo įvertinimas? </w:t>
            </w:r>
            <w:r w:rsidRPr="00F552CE">
              <w:rPr>
                <w:i/>
                <w:lang w:val="lt-LT"/>
              </w:rPr>
              <w:t>(Metodikos 19.1 – 19.4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BD22A"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A631B"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8F873" w14:textId="77777777" w:rsidR="000C67DF" w:rsidRPr="00F552CE" w:rsidRDefault="000C67DF" w:rsidP="00A2256D">
            <w:pPr>
              <w:pStyle w:val="NormalParagraphStyle"/>
              <w:spacing w:line="240" w:lineRule="auto"/>
              <w:rPr>
                <w:lang w:val="lt-LT"/>
              </w:rPr>
            </w:pPr>
          </w:p>
        </w:tc>
      </w:tr>
      <w:tr w:rsidR="000C67DF" w:rsidRPr="00F552CE" w14:paraId="4110E7B5"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50F5CEA5" w14:textId="77777777" w:rsidR="000C67DF" w:rsidRPr="00F552CE" w:rsidRDefault="000C67DF" w:rsidP="00A2256D">
            <w:pPr>
              <w:pStyle w:val="NormalParagraphStyle"/>
              <w:spacing w:line="240" w:lineRule="auto"/>
              <w:jc w:val="center"/>
              <w:rPr>
                <w:lang w:val="lt-LT"/>
              </w:rPr>
            </w:pPr>
            <w:r w:rsidRPr="00F552CE">
              <w:rPr>
                <w:lang w:val="lt-LT"/>
              </w:rPr>
              <w:t>6.</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57613"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atliktas kiekvienos energijos rūšių ir vandens metinių sąnaudų įmonėje išskirstymas vienodos paskirties įrenginių grupėms? </w:t>
            </w:r>
            <w:r w:rsidRPr="00F552CE">
              <w:rPr>
                <w:i/>
                <w:lang w:val="lt-LT"/>
              </w:rPr>
              <w:t>(Metodikos 21 – 23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F5A1E"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118FA"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7F939" w14:textId="77777777" w:rsidR="000C67DF" w:rsidRPr="00F552CE" w:rsidRDefault="000C67DF" w:rsidP="00A2256D">
            <w:pPr>
              <w:pStyle w:val="NormalParagraphStyle"/>
              <w:spacing w:line="240" w:lineRule="auto"/>
              <w:rPr>
                <w:lang w:val="lt-LT"/>
              </w:rPr>
            </w:pPr>
          </w:p>
        </w:tc>
      </w:tr>
      <w:tr w:rsidR="000C67DF" w:rsidRPr="00F552CE" w14:paraId="2B47E41D"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4095E917" w14:textId="77777777" w:rsidR="000C67DF" w:rsidRPr="00F552CE" w:rsidRDefault="000C67DF" w:rsidP="00A2256D">
            <w:pPr>
              <w:pStyle w:val="NormalParagraphStyle"/>
              <w:spacing w:line="240" w:lineRule="auto"/>
              <w:jc w:val="center"/>
              <w:rPr>
                <w:lang w:val="lt-LT"/>
              </w:rPr>
            </w:pPr>
            <w:r w:rsidRPr="00F552CE">
              <w:rPr>
                <w:lang w:val="lt-LT"/>
              </w:rPr>
              <w:t>7.</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BE521"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pakankamai teisingai sudaryta technologinio proceso srauto diagrama? </w:t>
            </w:r>
            <w:r w:rsidRPr="00F552CE">
              <w:rPr>
                <w:i/>
                <w:lang w:val="lt-LT"/>
              </w:rPr>
              <w:t>(Metodikos 24 – 29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211A9"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C3EBD"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F90EE" w14:textId="77777777" w:rsidR="000C67DF" w:rsidRPr="00F552CE" w:rsidRDefault="000C67DF" w:rsidP="00A2256D">
            <w:pPr>
              <w:pStyle w:val="NormalParagraphStyle"/>
              <w:spacing w:line="240" w:lineRule="auto"/>
              <w:rPr>
                <w:lang w:val="lt-LT"/>
              </w:rPr>
            </w:pPr>
          </w:p>
        </w:tc>
      </w:tr>
      <w:tr w:rsidR="000C67DF" w:rsidRPr="00F552CE" w14:paraId="152238BD"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0006FB5D" w14:textId="77777777" w:rsidR="000C67DF" w:rsidRPr="00F552CE" w:rsidRDefault="000C67DF" w:rsidP="00A2256D">
            <w:pPr>
              <w:pStyle w:val="NormalParagraphStyle"/>
              <w:spacing w:line="240" w:lineRule="auto"/>
              <w:jc w:val="center"/>
              <w:rPr>
                <w:lang w:val="lt-LT"/>
              </w:rPr>
            </w:pPr>
            <w:r w:rsidRPr="00F552CE">
              <w:rPr>
                <w:lang w:val="lt-LT"/>
              </w:rPr>
              <w:t>8.</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5D58F"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teisingai atliktas technologinio proceso įrenginių našumo įvertinimas? </w:t>
            </w:r>
            <w:r w:rsidRPr="00F552CE">
              <w:rPr>
                <w:i/>
                <w:lang w:val="lt-LT"/>
              </w:rPr>
              <w:t>(Metodikos 30 –37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EA052"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95B4F"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0A04B" w14:textId="77777777" w:rsidR="000C67DF" w:rsidRPr="00F552CE" w:rsidRDefault="000C67DF" w:rsidP="00A2256D">
            <w:pPr>
              <w:pStyle w:val="NormalParagraphStyle"/>
              <w:spacing w:line="240" w:lineRule="auto"/>
              <w:rPr>
                <w:lang w:val="lt-LT"/>
              </w:rPr>
            </w:pPr>
          </w:p>
        </w:tc>
      </w:tr>
      <w:tr w:rsidR="000C67DF" w:rsidRPr="00F552CE" w14:paraId="4322CCCB"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5CE755D1" w14:textId="77777777" w:rsidR="000C67DF" w:rsidRPr="00F552CE" w:rsidRDefault="000C67DF" w:rsidP="00A2256D">
            <w:pPr>
              <w:pStyle w:val="NormalParagraphStyle"/>
              <w:spacing w:line="240" w:lineRule="auto"/>
              <w:jc w:val="center"/>
              <w:rPr>
                <w:lang w:val="lt-LT"/>
              </w:rPr>
            </w:pPr>
            <w:r w:rsidRPr="00F552CE">
              <w:rPr>
                <w:lang w:val="lt-LT"/>
              </w:rPr>
              <w:t xml:space="preserve">9.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424BE"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pakankamai teisingai sudaryti energijos ir vandens sąnaudų balansai? </w:t>
            </w:r>
            <w:r w:rsidRPr="00F552CE">
              <w:rPr>
                <w:i/>
                <w:lang w:val="lt-LT"/>
              </w:rPr>
              <w:t>(Metodikos 38 – 44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637E"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FA3C7"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ADC50" w14:textId="77777777" w:rsidR="000C67DF" w:rsidRPr="00F552CE" w:rsidRDefault="000C67DF" w:rsidP="00A2256D">
            <w:pPr>
              <w:pStyle w:val="NormalParagraphStyle"/>
              <w:spacing w:line="240" w:lineRule="auto"/>
              <w:rPr>
                <w:lang w:val="lt-LT"/>
              </w:rPr>
            </w:pPr>
          </w:p>
        </w:tc>
      </w:tr>
      <w:tr w:rsidR="000C67DF" w:rsidRPr="00F552CE" w14:paraId="454CB510"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29175885" w14:textId="77777777" w:rsidR="000C67DF" w:rsidRPr="00F552CE" w:rsidRDefault="000C67DF" w:rsidP="00A2256D">
            <w:pPr>
              <w:pStyle w:val="NormalParagraphStyle"/>
              <w:spacing w:line="240" w:lineRule="auto"/>
              <w:jc w:val="center"/>
              <w:rPr>
                <w:lang w:val="lt-LT"/>
              </w:rPr>
            </w:pPr>
            <w:r w:rsidRPr="00F552CE">
              <w:rPr>
                <w:lang w:val="lt-LT"/>
              </w:rPr>
              <w:t xml:space="preserve">10.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BB8CF"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pakankamai teisingai sudaryti masės srauto balansai? </w:t>
            </w:r>
            <w:r w:rsidRPr="00F552CE">
              <w:rPr>
                <w:i/>
                <w:lang w:val="lt-LT"/>
              </w:rPr>
              <w:t>(Metodikos 45 – 52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DDCE0"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F6AFF"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88897" w14:textId="77777777" w:rsidR="000C67DF" w:rsidRPr="00F552CE" w:rsidRDefault="000C67DF" w:rsidP="00A2256D">
            <w:pPr>
              <w:pStyle w:val="NormalParagraphStyle"/>
              <w:spacing w:line="240" w:lineRule="auto"/>
              <w:rPr>
                <w:lang w:val="lt-LT"/>
              </w:rPr>
            </w:pPr>
          </w:p>
        </w:tc>
      </w:tr>
      <w:tr w:rsidR="000C67DF" w:rsidRPr="00F552CE" w14:paraId="3344347D"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2ACB0719" w14:textId="77777777" w:rsidR="000C67DF" w:rsidRPr="00F552CE" w:rsidRDefault="000C67DF" w:rsidP="00A2256D">
            <w:pPr>
              <w:pStyle w:val="NormalParagraphStyle"/>
              <w:spacing w:line="240" w:lineRule="auto"/>
              <w:jc w:val="center"/>
              <w:rPr>
                <w:lang w:val="lt-LT"/>
              </w:rPr>
            </w:pPr>
            <w:r w:rsidRPr="00F552CE">
              <w:rPr>
                <w:lang w:val="lt-LT"/>
              </w:rPr>
              <w:t xml:space="preserve">11.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C1B9B"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atlikta energijos ir vandens sąnaudų analizė bei pateiktos išvados? </w:t>
            </w:r>
            <w:r w:rsidRPr="00F552CE">
              <w:rPr>
                <w:i/>
                <w:lang w:val="lt-LT"/>
              </w:rPr>
              <w:t>(Metodikos 53 – 66, 91.8.1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BD4C4"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E134E"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788B5" w14:textId="77777777" w:rsidR="000C67DF" w:rsidRPr="00F552CE" w:rsidRDefault="000C67DF" w:rsidP="00A2256D">
            <w:pPr>
              <w:pStyle w:val="NormalParagraphStyle"/>
              <w:spacing w:line="240" w:lineRule="auto"/>
              <w:rPr>
                <w:lang w:val="lt-LT"/>
              </w:rPr>
            </w:pPr>
          </w:p>
        </w:tc>
      </w:tr>
      <w:tr w:rsidR="000C67DF" w:rsidRPr="00F552CE" w14:paraId="5D0F7E59"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5A9E63BF" w14:textId="77777777" w:rsidR="000C67DF" w:rsidRPr="00F552CE" w:rsidRDefault="000C67DF" w:rsidP="00A2256D">
            <w:pPr>
              <w:pStyle w:val="NormalParagraphStyle"/>
              <w:spacing w:line="240" w:lineRule="auto"/>
              <w:jc w:val="center"/>
              <w:rPr>
                <w:lang w:val="lt-LT"/>
              </w:rPr>
            </w:pPr>
            <w:r w:rsidRPr="00F552CE">
              <w:rPr>
                <w:lang w:val="lt-LT"/>
              </w:rPr>
              <w:t xml:space="preserve">12.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56E8B"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pateiktos energijos ir vandens taupymo priemonės bei jų efektyvumo skaičiavimai? </w:t>
            </w:r>
            <w:r w:rsidRPr="00F552CE">
              <w:rPr>
                <w:i/>
                <w:lang w:val="lt-LT"/>
              </w:rPr>
              <w:t>(Metodikos 67 – 80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E85B1"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B9DCF"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1E51E" w14:textId="77777777" w:rsidR="000C67DF" w:rsidRPr="00F552CE" w:rsidRDefault="000C67DF" w:rsidP="00A2256D">
            <w:pPr>
              <w:pStyle w:val="NormalParagraphStyle"/>
              <w:spacing w:line="240" w:lineRule="auto"/>
              <w:rPr>
                <w:lang w:val="lt-LT"/>
              </w:rPr>
            </w:pPr>
          </w:p>
        </w:tc>
      </w:tr>
      <w:tr w:rsidR="000C67DF" w:rsidRPr="00F552CE" w14:paraId="791FF439"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366EFCFE" w14:textId="77777777" w:rsidR="000C67DF" w:rsidRPr="00F552CE" w:rsidRDefault="000C67DF" w:rsidP="00A2256D">
            <w:pPr>
              <w:pStyle w:val="NormalParagraphStyle"/>
              <w:spacing w:line="240" w:lineRule="auto"/>
              <w:jc w:val="center"/>
              <w:rPr>
                <w:lang w:val="lt-LT"/>
              </w:rPr>
            </w:pPr>
            <w:r w:rsidRPr="00F552CE">
              <w:rPr>
                <w:lang w:val="lt-LT"/>
              </w:rPr>
              <w:t xml:space="preserve">13.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C5BE3" w14:textId="77777777" w:rsidR="000C67DF" w:rsidRPr="00F552CE" w:rsidRDefault="000C67DF" w:rsidP="00A2256D">
            <w:pPr>
              <w:pStyle w:val="NormalParagraphStyle"/>
              <w:spacing w:line="240" w:lineRule="auto"/>
              <w:ind w:right="165"/>
              <w:jc w:val="both"/>
              <w:rPr>
                <w:lang w:val="lt-LT"/>
              </w:rPr>
            </w:pPr>
            <w:r w:rsidRPr="00F552CE">
              <w:rPr>
                <w:lang w:val="lt-LT"/>
              </w:rPr>
              <w:t xml:space="preserve">Ar tikslingai bei teisingai buvo atliekami energetinių parametrų matavimai, jų rezultatų dokumentavimas bei analizė? </w:t>
            </w:r>
            <w:r w:rsidRPr="00F552CE">
              <w:rPr>
                <w:i/>
                <w:lang w:val="lt-LT"/>
              </w:rPr>
              <w:t>(Metodikos 81 – 90 punktai)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DF579"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EECE9"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38B34" w14:textId="77777777" w:rsidR="000C67DF" w:rsidRPr="00F552CE" w:rsidRDefault="000C67DF" w:rsidP="00A2256D">
            <w:pPr>
              <w:pStyle w:val="NormalParagraphStyle"/>
              <w:spacing w:line="240" w:lineRule="auto"/>
              <w:rPr>
                <w:lang w:val="lt-LT"/>
              </w:rPr>
            </w:pPr>
          </w:p>
        </w:tc>
      </w:tr>
      <w:tr w:rsidR="000C67DF" w:rsidRPr="00F552CE" w14:paraId="5FC19394" w14:textId="77777777" w:rsidTr="00A225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59E92099" w14:textId="77777777" w:rsidR="000C67DF" w:rsidRPr="00F552CE" w:rsidRDefault="000C67DF" w:rsidP="00A2256D">
            <w:pPr>
              <w:pStyle w:val="NormalParagraphStyle"/>
              <w:spacing w:line="240" w:lineRule="auto"/>
              <w:jc w:val="center"/>
              <w:rPr>
                <w:lang w:val="lt-LT"/>
              </w:rPr>
            </w:pP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46B04" w14:textId="77777777" w:rsidR="000C67DF" w:rsidRPr="00F552CE" w:rsidRDefault="000C67DF" w:rsidP="00A2256D">
            <w:pPr>
              <w:pStyle w:val="NormalParagraphStyle"/>
              <w:spacing w:line="240" w:lineRule="auto"/>
              <w:rPr>
                <w:lang w:val="lt-LT"/>
              </w:rPr>
            </w:pPr>
            <w:r w:rsidRPr="00F552CE">
              <w:rPr>
                <w:lang w:val="lt-LT"/>
              </w:rPr>
              <w:t>VISO „Taip“ ir „Ne“</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A65B2" w14:textId="77777777" w:rsidR="000C67DF" w:rsidRPr="00F552CE" w:rsidRDefault="000C67DF" w:rsidP="00A2256D">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C576C" w14:textId="77777777" w:rsidR="000C67DF" w:rsidRPr="00F552CE" w:rsidRDefault="000C67DF" w:rsidP="00A2256D">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AA72" w14:textId="77777777" w:rsidR="000C67DF" w:rsidRPr="00F552CE" w:rsidRDefault="000C67DF" w:rsidP="00A2256D">
            <w:pPr>
              <w:pStyle w:val="NormalParagraphStyle"/>
              <w:spacing w:line="240" w:lineRule="auto"/>
              <w:rPr>
                <w:lang w:val="lt-LT"/>
              </w:rPr>
            </w:pPr>
          </w:p>
        </w:tc>
      </w:tr>
    </w:tbl>
    <w:p w14:paraId="20478F80" w14:textId="77777777" w:rsidR="000C67DF" w:rsidRDefault="000C67DF" w:rsidP="000C67DF">
      <w:pPr>
        <w:spacing w:after="0" w:line="240" w:lineRule="auto"/>
        <w:rPr>
          <w:rFonts w:ascii="Times New Roman" w:hAnsi="Times New Roman"/>
          <w:sz w:val="24"/>
          <w:szCs w:val="24"/>
          <w:lang w:val="lt-LT"/>
        </w:rPr>
      </w:pPr>
    </w:p>
    <w:p w14:paraId="7458E934" w14:textId="77777777" w:rsidR="000C67DF" w:rsidRPr="00F552CE" w:rsidRDefault="000C67DF" w:rsidP="000C67DF">
      <w:pPr>
        <w:spacing w:after="0" w:line="240" w:lineRule="auto"/>
        <w:rPr>
          <w:rFonts w:ascii="Times New Roman" w:hAnsi="Times New Roman"/>
          <w:sz w:val="24"/>
          <w:szCs w:val="24"/>
          <w:lang w:val="lt-LT"/>
        </w:rPr>
      </w:pPr>
      <w:r w:rsidRPr="00F552CE">
        <w:rPr>
          <w:rFonts w:ascii="Times New Roman" w:hAnsi="Times New Roman"/>
          <w:sz w:val="24"/>
          <w:szCs w:val="24"/>
          <w:lang w:val="lt-LT"/>
        </w:rPr>
        <w:t xml:space="preserve">Pastabos: </w:t>
      </w:r>
    </w:p>
    <w:p w14:paraId="11F76994" w14:textId="77777777" w:rsidR="000C67DF" w:rsidRPr="00F552CE" w:rsidRDefault="000C67DF" w:rsidP="000C67DF">
      <w:pPr>
        <w:spacing w:after="0" w:line="240" w:lineRule="auto"/>
        <w:jc w:val="both"/>
        <w:rPr>
          <w:rFonts w:ascii="Times New Roman" w:hAnsi="Times New Roman"/>
          <w:sz w:val="24"/>
          <w:szCs w:val="24"/>
          <w:lang w:val="lt-LT"/>
        </w:rPr>
      </w:pPr>
      <w:r w:rsidRPr="00F552CE">
        <w:rPr>
          <w:rFonts w:ascii="Times New Roman" w:hAnsi="Times New Roman"/>
          <w:sz w:val="24"/>
          <w:szCs w:val="24"/>
          <w:lang w:val="lt-LT"/>
        </w:rPr>
        <w:lastRenderedPageBreak/>
        <w:t>Metodika – Energijos, energijos išteklių ir vandens vartojimo audito atlikimo technologiniuose procesuose ir įrenginiuose metodika, patvirtinta Lietuvos Respublikos energetikos ministro 2010 m. gegužės 10 d. įsakymu Nr. 1-141 „Dėl Energijos, energijos išteklių ir vandens vartojimo audito atlikimo technologiniuose procesuose ir įrenginiuose metodikos patvirtinimo“;</w:t>
      </w:r>
    </w:p>
    <w:p w14:paraId="5B9A05A4" w14:textId="77777777" w:rsidR="000C67DF" w:rsidRPr="00F552CE" w:rsidRDefault="000C67DF" w:rsidP="000C67DF">
      <w:pPr>
        <w:spacing w:after="0" w:line="240" w:lineRule="auto"/>
        <w:jc w:val="both"/>
        <w:rPr>
          <w:rFonts w:ascii="Times New Roman" w:hAnsi="Times New Roman"/>
          <w:sz w:val="24"/>
          <w:szCs w:val="24"/>
          <w:lang w:val="lt-LT"/>
        </w:rPr>
      </w:pPr>
      <w:r w:rsidRPr="00804CB8">
        <w:rPr>
          <w:rFonts w:ascii="Times New Roman" w:hAnsi="Times New Roman"/>
          <w:sz w:val="24"/>
          <w:szCs w:val="24"/>
          <w:lang w:val="lt-LT"/>
        </w:rPr>
        <w:t>Įpareigotųjų įmonių</w:t>
      </w:r>
      <w:r w:rsidRPr="068557F4">
        <w:rPr>
          <w:rFonts w:ascii="Times New Roman" w:hAnsi="Times New Roman"/>
          <w:sz w:val="24"/>
          <w:szCs w:val="24"/>
          <w:lang w:val="lt-LT"/>
        </w:rPr>
        <w:t xml:space="preserve"> tvarkos aprašas –</w:t>
      </w:r>
      <w:r>
        <w:rPr>
          <w:rFonts w:ascii="Times New Roman" w:hAnsi="Times New Roman"/>
          <w:sz w:val="24"/>
          <w:szCs w:val="24"/>
          <w:lang w:val="lt-LT"/>
        </w:rPr>
        <w:t xml:space="preserve"> </w:t>
      </w:r>
      <w:r w:rsidRPr="00804CB8">
        <w:rPr>
          <w:rFonts w:ascii="Times New Roman" w:eastAsia="Times New Roman" w:hAnsi="Times New Roman"/>
          <w:sz w:val="24"/>
          <w:szCs w:val="24"/>
          <w:lang w:val="lt-LT"/>
        </w:rPr>
        <w:t>Įmonių pareigų įgyvendinant energijos naudojimo vadybos sistemą arba energijos vartojimo auditą bei šių pareigų laikymosi priežiūros ir energijos vartojimo audito atlikimo kokybės priežiūros tvarkos aprašu, patvirtintu Lietuvos Respublikos energetikos ministro 2017 m. vasario 22 d. įsakymu Nr. 1-46 „Dėl Įmonių pareigų įgyvendinant energijos naudojimo vadybos sistemą arba energijos vartojimo auditą bei šių pareigų laikymosi priežiūros ir energijos vartojimo audito atlikimo kokybės priežiūros tvarkos aprašo patvirtinimo“</w:t>
      </w:r>
      <w:r w:rsidRPr="00804CB8">
        <w:rPr>
          <w:rFonts w:ascii="Times New Roman" w:hAnsi="Times New Roman"/>
          <w:sz w:val="24"/>
          <w:szCs w:val="24"/>
          <w:lang w:val="lt-LT"/>
        </w:rPr>
        <w:t>.</w:t>
      </w:r>
    </w:p>
    <w:p w14:paraId="3ED74B3B" w14:textId="77777777" w:rsidR="000C67DF" w:rsidRPr="00F552CE" w:rsidRDefault="000C67DF" w:rsidP="000C67DF">
      <w:pPr>
        <w:spacing w:after="0" w:line="240" w:lineRule="auto"/>
        <w:rPr>
          <w:rFonts w:ascii="Times New Roman" w:hAnsi="Times New Roman"/>
          <w:sz w:val="24"/>
          <w:szCs w:val="24"/>
          <w:lang w:val="lt-LT"/>
        </w:rPr>
      </w:pPr>
    </w:p>
    <w:p w14:paraId="646DEA6D" w14:textId="77777777" w:rsidR="000C67DF" w:rsidRPr="00F552CE" w:rsidRDefault="000C67DF" w:rsidP="000C67DF">
      <w:pPr>
        <w:spacing w:after="0" w:line="240" w:lineRule="auto"/>
        <w:rPr>
          <w:rFonts w:ascii="Times New Roman" w:hAnsi="Times New Roman"/>
          <w:sz w:val="24"/>
          <w:szCs w:val="24"/>
          <w:lang w:val="lt-LT"/>
        </w:rPr>
      </w:pPr>
      <w:r w:rsidRPr="00F552CE">
        <w:rPr>
          <w:rFonts w:ascii="Times New Roman" w:hAnsi="Times New Roman"/>
          <w:sz w:val="24"/>
          <w:szCs w:val="24"/>
          <w:lang w:val="lt-LT"/>
        </w:rPr>
        <w:t>Išvados:</w:t>
      </w:r>
    </w:p>
    <w:p w14:paraId="67C74930" w14:textId="77777777" w:rsidR="000C67DF" w:rsidRPr="00F552CE" w:rsidRDefault="000C67DF" w:rsidP="000C67DF">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634F9E5C" w14:textId="77777777" w:rsidR="000C67DF" w:rsidRPr="00F552CE" w:rsidRDefault="000C67DF" w:rsidP="000C67DF">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007B2D28" w14:textId="77777777" w:rsidR="000C67DF" w:rsidRPr="00F552CE" w:rsidRDefault="000C67DF" w:rsidP="000C67DF">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10800311" w14:textId="77777777" w:rsidR="000C67DF" w:rsidRPr="00F552CE" w:rsidRDefault="000C67DF" w:rsidP="000C67DF">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1A026B1C" w14:textId="77777777" w:rsidR="000C67DF" w:rsidRPr="00F552CE" w:rsidRDefault="000C67DF" w:rsidP="000C67DF">
      <w:pPr>
        <w:spacing w:after="0" w:line="240" w:lineRule="auto"/>
        <w:rPr>
          <w:rFonts w:ascii="Times New Roman" w:hAnsi="Times New Roman"/>
          <w:sz w:val="24"/>
          <w:szCs w:val="24"/>
          <w:lang w:val="lt-LT"/>
        </w:rPr>
      </w:pPr>
    </w:p>
    <w:p w14:paraId="69D3DE88" w14:textId="77777777" w:rsidR="000C67DF" w:rsidRPr="00F552CE" w:rsidRDefault="000C67DF" w:rsidP="000C67DF">
      <w:pPr>
        <w:spacing w:after="0" w:line="240" w:lineRule="auto"/>
        <w:rPr>
          <w:rFonts w:ascii="Times New Roman" w:hAnsi="Times New Roman"/>
          <w:sz w:val="24"/>
          <w:szCs w:val="24"/>
          <w:lang w:val="lt-LT"/>
        </w:rPr>
      </w:pPr>
    </w:p>
    <w:p w14:paraId="000D094C" w14:textId="77777777" w:rsidR="000C67DF" w:rsidRPr="00F552CE" w:rsidRDefault="000C67DF" w:rsidP="000C67DF">
      <w:pPr>
        <w:pStyle w:val="BodyTextIndent2"/>
        <w:tabs>
          <w:tab w:val="left" w:pos="7200"/>
          <w:tab w:val="left" w:pos="9120"/>
        </w:tabs>
        <w:ind w:firstLine="0"/>
        <w:rPr>
          <w:rFonts w:ascii="Times New Roman" w:hAnsi="Times New Roman"/>
          <w:lang w:val="lt-LT"/>
        </w:rPr>
      </w:pPr>
      <w:r w:rsidRPr="7317AEF8">
        <w:rPr>
          <w:rFonts w:ascii="Times New Roman" w:hAnsi="Times New Roman"/>
          <w:lang w:val="lt-LT"/>
        </w:rPr>
        <w:t>Audito ataskaitos vertinimą atlikęs, VšĮ Lietuvos energetikos agentūros Centro:</w:t>
      </w:r>
    </w:p>
    <w:p w14:paraId="0F2A6A66" w14:textId="77777777" w:rsidR="000C67DF" w:rsidRPr="00F552CE" w:rsidRDefault="000C67DF" w:rsidP="000C67DF">
      <w:pPr>
        <w:pStyle w:val="BodyTextIndent2"/>
        <w:tabs>
          <w:tab w:val="left" w:pos="7200"/>
          <w:tab w:val="left" w:pos="9120"/>
        </w:tabs>
        <w:ind w:firstLine="0"/>
        <w:rPr>
          <w:rFonts w:ascii="Times New Roman" w:hAnsi="Times New Roman"/>
          <w:szCs w:val="24"/>
          <w:lang w:val="lt-LT"/>
        </w:rPr>
      </w:pPr>
    </w:p>
    <w:p w14:paraId="694090F6" w14:textId="77777777" w:rsidR="000C67DF" w:rsidRPr="00F552CE" w:rsidRDefault="000C67DF" w:rsidP="000C67DF">
      <w:pPr>
        <w:pStyle w:val="BodyTextIndent2"/>
        <w:tabs>
          <w:tab w:val="left" w:pos="7200"/>
          <w:tab w:val="left" w:pos="9120"/>
        </w:tabs>
        <w:ind w:firstLine="0"/>
        <w:rPr>
          <w:rFonts w:ascii="Times New Roman" w:hAnsi="Times New Roman"/>
          <w:szCs w:val="24"/>
          <w:u w:val="single"/>
          <w:lang w:val="lt-LT"/>
        </w:rPr>
      </w:pPr>
      <w:r w:rsidRPr="00F552CE">
        <w:rPr>
          <w:rFonts w:ascii="Times New Roman" w:hAnsi="Times New Roman"/>
          <w:szCs w:val="24"/>
          <w:u w:val="single"/>
          <w:lang w:val="lt-LT"/>
        </w:rPr>
        <w:tab/>
      </w:r>
      <w:r w:rsidRPr="00F552CE">
        <w:rPr>
          <w:rFonts w:ascii="Times New Roman" w:hAnsi="Times New Roman"/>
          <w:szCs w:val="24"/>
          <w:lang w:val="lt-LT"/>
        </w:rPr>
        <w:t xml:space="preserve">          ____________</w:t>
      </w:r>
      <w:r w:rsidRPr="00F552CE">
        <w:rPr>
          <w:rFonts w:ascii="Times New Roman" w:hAnsi="Times New Roman"/>
          <w:szCs w:val="24"/>
          <w:lang w:val="lt-LT"/>
        </w:rPr>
        <w:tab/>
        <w:t xml:space="preserve">  </w:t>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p>
    <w:p w14:paraId="6D0626EB" w14:textId="77777777" w:rsidR="000C67DF" w:rsidRPr="00F552CE" w:rsidRDefault="000C67DF" w:rsidP="000C67DF">
      <w:pPr>
        <w:pStyle w:val="BodyTextIndent2"/>
        <w:tabs>
          <w:tab w:val="left" w:pos="9120"/>
        </w:tabs>
        <w:ind w:firstLine="2280"/>
        <w:rPr>
          <w:rFonts w:ascii="Times New Roman" w:hAnsi="Times New Roman"/>
          <w:sz w:val="16"/>
          <w:szCs w:val="16"/>
          <w:lang w:val="lt-LT"/>
        </w:rPr>
      </w:pPr>
      <w:r w:rsidRPr="00F552CE">
        <w:rPr>
          <w:rFonts w:ascii="Times New Roman" w:hAnsi="Times New Roman"/>
          <w:sz w:val="16"/>
          <w:szCs w:val="16"/>
          <w:lang w:val="lt-LT"/>
        </w:rPr>
        <w:t>(pareigos, vardas, pavardė )                                                                                                         (data)</w:t>
      </w:r>
      <w:r w:rsidRPr="00F552CE">
        <w:rPr>
          <w:rFonts w:ascii="Times New Roman" w:hAnsi="Times New Roman"/>
          <w:sz w:val="16"/>
          <w:szCs w:val="16"/>
          <w:lang w:val="lt-LT"/>
        </w:rPr>
        <w:tab/>
      </w:r>
      <w:r w:rsidRPr="00F552CE">
        <w:rPr>
          <w:rFonts w:ascii="Times New Roman" w:hAnsi="Times New Roman"/>
          <w:sz w:val="16"/>
          <w:szCs w:val="16"/>
          <w:lang w:val="lt-LT"/>
        </w:rPr>
        <w:tab/>
      </w:r>
      <w:r w:rsidRPr="00F552CE">
        <w:rPr>
          <w:rFonts w:ascii="Times New Roman" w:hAnsi="Times New Roman"/>
          <w:sz w:val="16"/>
          <w:szCs w:val="16"/>
          <w:lang w:val="lt-LT"/>
        </w:rPr>
        <w:tab/>
        <w:t xml:space="preserve">                                                  (parašas)</w:t>
      </w:r>
    </w:p>
    <w:p w14:paraId="200FEF2C" w14:textId="77777777" w:rsidR="000C67DF" w:rsidRPr="00F552CE" w:rsidRDefault="000C67DF" w:rsidP="000C67DF">
      <w:pPr>
        <w:spacing w:after="0" w:line="240" w:lineRule="auto"/>
        <w:rPr>
          <w:rFonts w:ascii="Times New Roman" w:hAnsi="Times New Roman"/>
          <w:sz w:val="16"/>
          <w:szCs w:val="16"/>
          <w:lang w:val="lt-LT"/>
        </w:rPr>
      </w:pPr>
    </w:p>
    <w:p w14:paraId="6AA83E81" w14:textId="1DA2C09E" w:rsidR="00130B5F" w:rsidRPr="008D7663" w:rsidRDefault="00130B5F" w:rsidP="008D7663">
      <w:pPr>
        <w:pStyle w:val="BodyTextIndent2"/>
        <w:tabs>
          <w:tab w:val="left" w:pos="8760"/>
          <w:tab w:val="left" w:pos="9120"/>
          <w:tab w:val="left" w:pos="13320"/>
          <w:tab w:val="left" w:pos="14400"/>
        </w:tabs>
        <w:ind w:firstLine="0"/>
        <w:rPr>
          <w:rFonts w:ascii="Times New Roman" w:hAnsi="Times New Roman"/>
          <w:bCs/>
          <w:szCs w:val="24"/>
          <w:lang w:val="lt-LT"/>
        </w:rPr>
      </w:pPr>
    </w:p>
    <w:p w14:paraId="6AA83E82" w14:textId="77777777" w:rsidR="00130B5F" w:rsidRPr="00F552CE" w:rsidRDefault="00130B5F" w:rsidP="00130B5F">
      <w:pPr>
        <w:rPr>
          <w:rFonts w:ascii="Times New Roman" w:hAnsi="Times New Roman"/>
          <w:sz w:val="24"/>
          <w:szCs w:val="24"/>
          <w:lang w:val="lt-LT"/>
        </w:rPr>
        <w:sectPr w:rsidR="00130B5F" w:rsidRPr="00F552CE" w:rsidSect="001F7424">
          <w:pgSz w:w="16838" w:h="11906" w:orient="landscape"/>
          <w:pgMar w:top="1701" w:right="1134" w:bottom="1134" w:left="1134" w:header="567" w:footer="567" w:gutter="0"/>
          <w:cols w:space="1296"/>
          <w:docGrid w:linePitch="360"/>
        </w:sectPr>
      </w:pPr>
    </w:p>
    <w:p w14:paraId="6AA83E83" w14:textId="77777777" w:rsidR="00130B5F" w:rsidRPr="00F552CE" w:rsidRDefault="00130B5F" w:rsidP="00130B5F">
      <w:pPr>
        <w:spacing w:after="0" w:line="240" w:lineRule="auto"/>
        <w:ind w:left="10287" w:firstLine="81"/>
        <w:rPr>
          <w:rFonts w:ascii="Times New Roman" w:hAnsi="Times New Roman"/>
          <w:sz w:val="24"/>
          <w:szCs w:val="24"/>
          <w:lang w:val="lt-LT"/>
        </w:rPr>
      </w:pPr>
      <w:r w:rsidRPr="00F552CE">
        <w:rPr>
          <w:rFonts w:ascii="Times New Roman" w:hAnsi="Times New Roman"/>
          <w:sz w:val="24"/>
          <w:szCs w:val="24"/>
          <w:lang w:val="lt-LT"/>
        </w:rPr>
        <w:lastRenderedPageBreak/>
        <w:t>Atlikt</w:t>
      </w:r>
      <w:r w:rsidR="00622DBB" w:rsidRPr="00F552CE">
        <w:rPr>
          <w:rFonts w:ascii="Times New Roman" w:hAnsi="Times New Roman"/>
          <w:sz w:val="24"/>
          <w:szCs w:val="24"/>
          <w:lang w:val="lt-LT"/>
        </w:rPr>
        <w:t>ų</w:t>
      </w:r>
      <w:r w:rsidRPr="00F552CE">
        <w:rPr>
          <w:rFonts w:ascii="Times New Roman" w:hAnsi="Times New Roman"/>
          <w:sz w:val="24"/>
          <w:szCs w:val="24"/>
          <w:lang w:val="lt-LT"/>
        </w:rPr>
        <w:t xml:space="preserve"> energijos vartojimo audit</w:t>
      </w:r>
      <w:r w:rsidR="00622DBB" w:rsidRPr="00F552CE">
        <w:rPr>
          <w:rFonts w:ascii="Times New Roman" w:hAnsi="Times New Roman"/>
          <w:sz w:val="24"/>
          <w:szCs w:val="24"/>
          <w:lang w:val="lt-LT"/>
        </w:rPr>
        <w:t>ų</w:t>
      </w:r>
      <w:r w:rsidRPr="00F552CE">
        <w:rPr>
          <w:rFonts w:ascii="Times New Roman" w:hAnsi="Times New Roman"/>
          <w:sz w:val="24"/>
          <w:szCs w:val="24"/>
          <w:lang w:val="lt-LT"/>
        </w:rPr>
        <w:t xml:space="preserve"> </w:t>
      </w:r>
    </w:p>
    <w:p w14:paraId="6AA83E84" w14:textId="77777777" w:rsidR="00130B5F" w:rsidRPr="00F552CE" w:rsidRDefault="00130B5F" w:rsidP="00130B5F">
      <w:pPr>
        <w:spacing w:after="0" w:line="240" w:lineRule="auto"/>
        <w:ind w:left="10368"/>
        <w:rPr>
          <w:rFonts w:ascii="Times New Roman" w:hAnsi="Times New Roman"/>
          <w:sz w:val="24"/>
          <w:szCs w:val="24"/>
          <w:lang w:val="lt-LT"/>
        </w:rPr>
      </w:pPr>
      <w:r w:rsidRPr="00F552CE">
        <w:rPr>
          <w:rFonts w:ascii="Times New Roman" w:hAnsi="Times New Roman"/>
          <w:sz w:val="24"/>
          <w:szCs w:val="24"/>
          <w:lang w:val="lt-LT"/>
        </w:rPr>
        <w:t>ataskaitų atitikties</w:t>
      </w:r>
      <w:r w:rsidR="00DA7DF2" w:rsidRPr="00F552CE">
        <w:rPr>
          <w:rFonts w:ascii="Times New Roman" w:hAnsi="Times New Roman"/>
          <w:sz w:val="24"/>
          <w:szCs w:val="24"/>
          <w:lang w:val="lt-LT"/>
        </w:rPr>
        <w:t xml:space="preserve"> patikros</w:t>
      </w:r>
      <w:r w:rsidRPr="00F552CE">
        <w:rPr>
          <w:rFonts w:ascii="Times New Roman" w:hAnsi="Times New Roman"/>
          <w:sz w:val="24"/>
          <w:szCs w:val="24"/>
          <w:lang w:val="lt-LT"/>
        </w:rPr>
        <w:t xml:space="preserve"> ir kokybės vertinimo reglamento</w:t>
      </w:r>
    </w:p>
    <w:p w14:paraId="6AA83E85" w14:textId="4D112BB6" w:rsidR="00130B5F" w:rsidRPr="00F552CE" w:rsidRDefault="29DA36A1" w:rsidP="00130B5F">
      <w:pPr>
        <w:spacing w:after="0" w:line="240" w:lineRule="auto"/>
        <w:ind w:left="10368"/>
        <w:rPr>
          <w:rFonts w:ascii="Times New Roman" w:hAnsi="Times New Roman"/>
          <w:sz w:val="24"/>
          <w:szCs w:val="24"/>
          <w:lang w:val="lt-LT"/>
        </w:rPr>
      </w:pPr>
      <w:r w:rsidRPr="6F4F1D78">
        <w:rPr>
          <w:rFonts w:ascii="Times New Roman" w:hAnsi="Times New Roman"/>
          <w:sz w:val="24"/>
          <w:szCs w:val="24"/>
          <w:lang w:val="lt-LT"/>
        </w:rPr>
        <w:t>9</w:t>
      </w:r>
      <w:r w:rsidR="00130B5F" w:rsidRPr="6F4F1D78">
        <w:rPr>
          <w:rFonts w:ascii="Times New Roman" w:hAnsi="Times New Roman"/>
          <w:sz w:val="24"/>
          <w:szCs w:val="24"/>
          <w:lang w:val="lt-LT"/>
        </w:rPr>
        <w:t xml:space="preserve"> priedas</w:t>
      </w:r>
    </w:p>
    <w:p w14:paraId="6AA83E86" w14:textId="77777777" w:rsidR="00130B5F" w:rsidRPr="00F552CE" w:rsidRDefault="00130B5F" w:rsidP="00130B5F">
      <w:pPr>
        <w:pStyle w:val="BodyTextIndent2"/>
        <w:ind w:firstLine="0"/>
        <w:jc w:val="right"/>
        <w:rPr>
          <w:rFonts w:ascii="Times New Roman" w:hAnsi="Times New Roman"/>
          <w:b/>
          <w:bCs/>
          <w:sz w:val="18"/>
          <w:szCs w:val="18"/>
          <w:lang w:val="lt-LT"/>
        </w:rPr>
      </w:pPr>
    </w:p>
    <w:p w14:paraId="6AA83E87" w14:textId="77777777" w:rsidR="00130B5F" w:rsidRPr="00F552CE" w:rsidRDefault="00130B5F" w:rsidP="00130B5F">
      <w:pPr>
        <w:pStyle w:val="BodyTextIndent2"/>
        <w:ind w:firstLine="0"/>
        <w:jc w:val="left"/>
        <w:rPr>
          <w:rFonts w:ascii="Times New Roman" w:hAnsi="Times New Roman"/>
          <w:b/>
          <w:bCs/>
          <w:sz w:val="18"/>
          <w:szCs w:val="18"/>
          <w:lang w:val="lt-LT"/>
        </w:rPr>
      </w:pPr>
    </w:p>
    <w:p w14:paraId="6AA83E88" w14:textId="77777777" w:rsidR="00130B5F" w:rsidRPr="00F552CE" w:rsidRDefault="00130B5F" w:rsidP="00130B5F">
      <w:pPr>
        <w:pStyle w:val="BodyTextIndent2"/>
        <w:ind w:firstLine="0"/>
        <w:jc w:val="left"/>
        <w:rPr>
          <w:rFonts w:ascii="Times New Roman" w:hAnsi="Times New Roman"/>
          <w:b/>
          <w:bCs/>
          <w:sz w:val="18"/>
          <w:szCs w:val="18"/>
          <w:lang w:val="lt-LT"/>
        </w:rPr>
      </w:pPr>
    </w:p>
    <w:p w14:paraId="6AA83E89" w14:textId="77777777" w:rsidR="00130B5F" w:rsidRPr="00F552CE" w:rsidRDefault="00130B5F" w:rsidP="00130B5F">
      <w:pPr>
        <w:pStyle w:val="BodyTextIndent2"/>
        <w:ind w:firstLine="0"/>
        <w:jc w:val="center"/>
        <w:rPr>
          <w:rFonts w:ascii="Times New Roman" w:hAnsi="Times New Roman"/>
          <w:b/>
          <w:bCs/>
          <w:szCs w:val="24"/>
          <w:lang w:val="lt-LT"/>
        </w:rPr>
      </w:pPr>
      <w:r w:rsidRPr="00F552CE">
        <w:rPr>
          <w:rFonts w:ascii="Times New Roman" w:hAnsi="Times New Roman"/>
          <w:b/>
          <w:bCs/>
          <w:szCs w:val="24"/>
          <w:lang w:val="lt-LT"/>
        </w:rPr>
        <w:t>(formos pavyzdys)</w:t>
      </w:r>
    </w:p>
    <w:p w14:paraId="6AA83E8A" w14:textId="77777777" w:rsidR="006869BC" w:rsidRPr="00F552CE" w:rsidRDefault="006869BC" w:rsidP="00130B5F">
      <w:pPr>
        <w:jc w:val="center"/>
        <w:rPr>
          <w:rFonts w:ascii="Times New Roman" w:hAnsi="Times New Roman"/>
          <w:b/>
          <w:sz w:val="24"/>
          <w:szCs w:val="24"/>
          <w:lang w:val="lt-LT"/>
        </w:rPr>
      </w:pPr>
    </w:p>
    <w:p w14:paraId="6AA83E8B" w14:textId="77777777" w:rsidR="00130B5F" w:rsidRPr="00F552CE" w:rsidRDefault="00130B5F" w:rsidP="00130B5F">
      <w:pPr>
        <w:jc w:val="center"/>
        <w:rPr>
          <w:rFonts w:ascii="Times New Roman" w:hAnsi="Times New Roman"/>
          <w:b/>
          <w:sz w:val="24"/>
          <w:szCs w:val="24"/>
          <w:lang w:val="lt-LT"/>
        </w:rPr>
      </w:pPr>
      <w:r w:rsidRPr="00F552CE">
        <w:rPr>
          <w:rFonts w:ascii="Times New Roman" w:hAnsi="Times New Roman"/>
          <w:b/>
          <w:sz w:val="24"/>
          <w:szCs w:val="24"/>
          <w:lang w:val="lt-LT"/>
        </w:rPr>
        <w:t>ATLIKTO ENERGIJOS VARTOJIMO AUDITO PASTATUOSE ATASKAITOS KOKYBĖS VERTINIMO LAPAS</w:t>
      </w:r>
    </w:p>
    <w:p w14:paraId="6AA83E8C" w14:textId="77777777" w:rsidR="00130B5F" w:rsidRPr="00F552CE" w:rsidRDefault="00130B5F" w:rsidP="00130B5F">
      <w:pPr>
        <w:spacing w:after="0"/>
        <w:ind w:firstLine="709"/>
        <w:jc w:val="center"/>
        <w:rPr>
          <w:rFonts w:ascii="Times New Roman" w:hAnsi="Times New Roman"/>
          <w:sz w:val="24"/>
          <w:szCs w:val="24"/>
          <w:u w:val="single"/>
          <w:lang w:val="lt-LT"/>
        </w:rPr>
      </w:pPr>
      <w:r w:rsidRPr="00F552CE">
        <w:rPr>
          <w:szCs w:val="24"/>
          <w:u w:val="single"/>
          <w:lang w:val="lt-LT"/>
        </w:rPr>
        <w:t>__________________________________________________________________________________</w:t>
      </w:r>
    </w:p>
    <w:p w14:paraId="6AA83E8D" w14:textId="77777777" w:rsidR="00130B5F" w:rsidRPr="00F552CE" w:rsidRDefault="00130B5F" w:rsidP="00130B5F">
      <w:pPr>
        <w:spacing w:after="0"/>
        <w:ind w:firstLine="709"/>
        <w:jc w:val="center"/>
        <w:rPr>
          <w:rFonts w:ascii="Times New Roman" w:hAnsi="Times New Roman"/>
          <w:sz w:val="16"/>
          <w:szCs w:val="16"/>
          <w:lang w:val="lt-LT"/>
        </w:rPr>
      </w:pPr>
      <w:r w:rsidRPr="00F552CE">
        <w:rPr>
          <w:rFonts w:ascii="Times New Roman" w:hAnsi="Times New Roman"/>
          <w:sz w:val="16"/>
          <w:szCs w:val="16"/>
          <w:lang w:val="lt-LT"/>
        </w:rPr>
        <w:t>(Auditoriaus vardas, pavardė, kvalifikacinio pažymėjimo Nr.)</w:t>
      </w:r>
    </w:p>
    <w:p w14:paraId="6AA83E8E" w14:textId="77777777" w:rsidR="00130B5F" w:rsidRPr="00F552CE" w:rsidRDefault="00130B5F" w:rsidP="00130B5F">
      <w:pPr>
        <w:spacing w:after="0"/>
        <w:ind w:firstLine="709"/>
        <w:rPr>
          <w:rFonts w:ascii="Times New Roman" w:hAnsi="Times New Roman"/>
          <w:b/>
          <w:sz w:val="24"/>
          <w:szCs w:val="24"/>
          <w:u w:val="single"/>
          <w:lang w:val="lt-LT"/>
        </w:rPr>
      </w:pPr>
      <w:r w:rsidRPr="00F552CE">
        <w:rPr>
          <w:b/>
          <w:sz w:val="20"/>
          <w:u w:val="single"/>
          <w:lang w:val="lt-LT"/>
        </w:rPr>
        <w:t>_______________________________________________________________________________________________________________________________________</w:t>
      </w:r>
    </w:p>
    <w:p w14:paraId="6AA83E8F" w14:textId="77777777" w:rsidR="00130B5F" w:rsidRPr="00F552CE" w:rsidRDefault="00130B5F" w:rsidP="00130B5F">
      <w:pPr>
        <w:spacing w:after="0"/>
        <w:ind w:firstLine="709"/>
        <w:jc w:val="center"/>
        <w:rPr>
          <w:rFonts w:ascii="Times New Roman" w:hAnsi="Times New Roman"/>
          <w:sz w:val="16"/>
          <w:szCs w:val="16"/>
          <w:lang w:val="lt-LT"/>
        </w:rPr>
      </w:pPr>
      <w:r w:rsidRPr="00F552CE">
        <w:rPr>
          <w:rFonts w:ascii="Times New Roman" w:hAnsi="Times New Roman"/>
          <w:sz w:val="16"/>
          <w:szCs w:val="16"/>
          <w:lang w:val="lt-LT"/>
        </w:rPr>
        <w:t>(Objekto pavadinimas ir adresas)</w:t>
      </w:r>
    </w:p>
    <w:p w14:paraId="6AA83E90" w14:textId="77777777" w:rsidR="00130B5F" w:rsidRPr="00F552CE" w:rsidRDefault="00130B5F" w:rsidP="00130B5F">
      <w:pPr>
        <w:spacing w:after="0"/>
        <w:ind w:firstLine="709"/>
        <w:jc w:val="center"/>
        <w:rPr>
          <w:rFonts w:ascii="Times New Roman" w:hAnsi="Times New Roman"/>
          <w:sz w:val="24"/>
          <w:szCs w:val="24"/>
          <w:lang w:val="lt-LT"/>
        </w:rPr>
      </w:pPr>
      <w:r w:rsidRPr="00F552CE">
        <w:rPr>
          <w:rFonts w:ascii="Times New Roman" w:hAnsi="Times New Roman"/>
          <w:sz w:val="24"/>
          <w:szCs w:val="24"/>
          <w:lang w:val="lt-LT"/>
        </w:rPr>
        <w:t>________________________________________________________________________________________________________________</w:t>
      </w:r>
    </w:p>
    <w:p w14:paraId="6AA83E91" w14:textId="77777777" w:rsidR="00130B5F" w:rsidRPr="00F552CE" w:rsidRDefault="00130B5F" w:rsidP="00130B5F">
      <w:pPr>
        <w:ind w:firstLine="709"/>
        <w:jc w:val="center"/>
        <w:rPr>
          <w:rFonts w:ascii="Times New Roman" w:hAnsi="Times New Roman"/>
          <w:sz w:val="16"/>
          <w:szCs w:val="16"/>
          <w:lang w:val="lt-LT"/>
        </w:rPr>
      </w:pPr>
      <w:r w:rsidRPr="00F552CE">
        <w:rPr>
          <w:rFonts w:ascii="Times New Roman" w:hAnsi="Times New Roman"/>
          <w:sz w:val="16"/>
          <w:szCs w:val="16"/>
          <w:lang w:val="lt-LT"/>
        </w:rPr>
        <w:t>(Energijos vartojimo audito ataskaitos patikros data)</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55"/>
        <w:gridCol w:w="746"/>
        <w:gridCol w:w="711"/>
        <w:gridCol w:w="6132"/>
        <w:gridCol w:w="12"/>
      </w:tblGrid>
      <w:tr w:rsidR="00130B5F" w:rsidRPr="00F552CE" w14:paraId="6AA83E97" w14:textId="77777777" w:rsidTr="7BD5D8B4">
        <w:trPr>
          <w:gridAfter w:val="1"/>
          <w:wAfter w:w="4" w:type="pct"/>
          <w:trHeight w:val="573"/>
          <w:tblHeader/>
        </w:trPr>
        <w:tc>
          <w:tcPr>
            <w:tcW w:w="219" w:type="pct"/>
            <w:vAlign w:val="center"/>
          </w:tcPr>
          <w:p w14:paraId="6AA83E92" w14:textId="77777777" w:rsidR="00130B5F" w:rsidRPr="00F552CE" w:rsidRDefault="00130B5F" w:rsidP="00B65123">
            <w:pPr>
              <w:ind w:right="32"/>
              <w:jc w:val="center"/>
              <w:rPr>
                <w:rFonts w:ascii="Times New Roman" w:hAnsi="Times New Roman"/>
                <w:sz w:val="24"/>
                <w:szCs w:val="24"/>
                <w:lang w:val="lt-LT"/>
              </w:rPr>
            </w:pPr>
            <w:r w:rsidRPr="00F552CE">
              <w:rPr>
                <w:rFonts w:ascii="Times New Roman" w:hAnsi="Times New Roman"/>
                <w:sz w:val="24"/>
                <w:szCs w:val="24"/>
                <w:lang w:val="lt-LT"/>
              </w:rPr>
              <w:t>Eil. Nr.</w:t>
            </w:r>
          </w:p>
        </w:tc>
        <w:tc>
          <w:tcPr>
            <w:tcW w:w="2214" w:type="pct"/>
            <w:vAlign w:val="center"/>
          </w:tcPr>
          <w:p w14:paraId="6AA83E93" w14:textId="77777777" w:rsidR="00130B5F" w:rsidRPr="00F552CE" w:rsidRDefault="00130B5F" w:rsidP="00B65123">
            <w:pPr>
              <w:ind w:right="32"/>
              <w:jc w:val="center"/>
              <w:rPr>
                <w:rFonts w:ascii="Times New Roman" w:hAnsi="Times New Roman"/>
                <w:sz w:val="24"/>
                <w:szCs w:val="24"/>
                <w:lang w:val="lt-LT"/>
              </w:rPr>
            </w:pPr>
            <w:r w:rsidRPr="00F552CE">
              <w:rPr>
                <w:rFonts w:ascii="Times New Roman" w:hAnsi="Times New Roman"/>
                <w:sz w:val="24"/>
                <w:szCs w:val="24"/>
                <w:lang w:val="lt-LT"/>
              </w:rPr>
              <w:t>Vertinimo kriterijai</w:t>
            </w:r>
          </w:p>
        </w:tc>
        <w:tc>
          <w:tcPr>
            <w:tcW w:w="252" w:type="pct"/>
            <w:vAlign w:val="center"/>
          </w:tcPr>
          <w:p w14:paraId="6AA83E94" w14:textId="77777777" w:rsidR="00130B5F" w:rsidRPr="00F552CE" w:rsidRDefault="00130B5F" w:rsidP="00B65123">
            <w:pPr>
              <w:ind w:right="32"/>
              <w:jc w:val="center"/>
              <w:rPr>
                <w:rFonts w:ascii="Times New Roman" w:hAnsi="Times New Roman"/>
                <w:sz w:val="24"/>
                <w:szCs w:val="24"/>
                <w:lang w:val="lt-LT"/>
              </w:rPr>
            </w:pPr>
            <w:r w:rsidRPr="00F552CE">
              <w:rPr>
                <w:rFonts w:ascii="Times New Roman" w:hAnsi="Times New Roman"/>
                <w:sz w:val="24"/>
                <w:szCs w:val="24"/>
                <w:lang w:val="lt-LT"/>
              </w:rPr>
              <w:t>Taip</w:t>
            </w:r>
          </w:p>
        </w:tc>
        <w:tc>
          <w:tcPr>
            <w:tcW w:w="240" w:type="pct"/>
            <w:vAlign w:val="center"/>
          </w:tcPr>
          <w:p w14:paraId="6AA83E95" w14:textId="77777777" w:rsidR="00130B5F" w:rsidRPr="00F552CE" w:rsidRDefault="00130B5F" w:rsidP="00B65123">
            <w:pPr>
              <w:ind w:right="32"/>
              <w:jc w:val="center"/>
              <w:rPr>
                <w:rFonts w:ascii="Times New Roman" w:hAnsi="Times New Roman"/>
                <w:sz w:val="24"/>
                <w:szCs w:val="24"/>
                <w:lang w:val="lt-LT"/>
              </w:rPr>
            </w:pPr>
            <w:r w:rsidRPr="00F552CE">
              <w:rPr>
                <w:rFonts w:ascii="Times New Roman" w:hAnsi="Times New Roman"/>
                <w:sz w:val="24"/>
                <w:szCs w:val="24"/>
                <w:lang w:val="lt-LT"/>
              </w:rPr>
              <w:t>Ne</w:t>
            </w:r>
          </w:p>
        </w:tc>
        <w:tc>
          <w:tcPr>
            <w:tcW w:w="2071" w:type="pct"/>
            <w:vAlign w:val="center"/>
          </w:tcPr>
          <w:p w14:paraId="6AA83E96" w14:textId="77777777" w:rsidR="00130B5F" w:rsidRPr="00F552CE" w:rsidRDefault="00130B5F" w:rsidP="00B65123">
            <w:pPr>
              <w:ind w:right="32"/>
              <w:jc w:val="center"/>
              <w:rPr>
                <w:rFonts w:ascii="Times New Roman" w:hAnsi="Times New Roman"/>
                <w:sz w:val="24"/>
                <w:szCs w:val="24"/>
                <w:lang w:val="lt-LT"/>
              </w:rPr>
            </w:pPr>
            <w:r w:rsidRPr="00F552CE">
              <w:rPr>
                <w:rFonts w:ascii="Times New Roman" w:hAnsi="Times New Roman"/>
                <w:sz w:val="24"/>
                <w:szCs w:val="24"/>
                <w:lang w:val="lt-LT"/>
              </w:rPr>
              <w:t>Pastabos ir komentarai</w:t>
            </w:r>
          </w:p>
        </w:tc>
      </w:tr>
      <w:tr w:rsidR="00130B5F" w:rsidRPr="00F552CE" w14:paraId="6AA83E9D" w14:textId="77777777" w:rsidTr="7BD5D8B4">
        <w:trPr>
          <w:gridAfter w:val="1"/>
          <w:wAfter w:w="4" w:type="pct"/>
          <w:trHeight w:val="278"/>
        </w:trPr>
        <w:tc>
          <w:tcPr>
            <w:tcW w:w="219" w:type="pct"/>
            <w:vAlign w:val="center"/>
          </w:tcPr>
          <w:p w14:paraId="6AA83E98" w14:textId="77777777" w:rsidR="00130B5F" w:rsidRPr="00F552CE" w:rsidRDefault="7CB1602D" w:rsidP="00BA2007">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1.</w:t>
            </w:r>
          </w:p>
        </w:tc>
        <w:tc>
          <w:tcPr>
            <w:tcW w:w="2214" w:type="pct"/>
          </w:tcPr>
          <w:p w14:paraId="246E1FED" w14:textId="68D5C59D"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sz w:val="24"/>
                <w:szCs w:val="24"/>
                <w:lang w:val="lt-LT"/>
              </w:rPr>
              <w:t>Ar pateikta bendra informacija apie objektą ir atskirus jo dalinius pilna apimtimi ir yra pakankama Metodikoje nurodytoms nuostatoms įgyvendinti?</w:t>
            </w:r>
            <w:r w:rsidRPr="00F552CE">
              <w:rPr>
                <w:rFonts w:ascii="Times New Roman" w:eastAsia="Times New Roman" w:hAnsi="Times New Roman"/>
                <w:i/>
                <w:iCs/>
                <w:sz w:val="24"/>
                <w:szCs w:val="24"/>
                <w:lang w:val="lt-LT"/>
              </w:rPr>
              <w:t xml:space="preserve"> </w:t>
            </w:r>
          </w:p>
          <w:p w14:paraId="257E774D" w14:textId="54B2B69D"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i/>
                <w:iCs/>
                <w:sz w:val="24"/>
                <w:szCs w:val="24"/>
                <w:lang w:val="lt-LT"/>
              </w:rPr>
              <w:t>(Metodikos V skyrius „Objektą apibūdinančių įvesties duomenų surinkimas“)</w:t>
            </w:r>
          </w:p>
        </w:tc>
        <w:tc>
          <w:tcPr>
            <w:tcW w:w="252" w:type="pct"/>
            <w:vAlign w:val="center"/>
          </w:tcPr>
          <w:p w14:paraId="6AA83E9A" w14:textId="77777777" w:rsidR="00130B5F" w:rsidRPr="00F552CE" w:rsidRDefault="00130B5F" w:rsidP="00BA2007">
            <w:pPr>
              <w:spacing w:after="0" w:line="240" w:lineRule="auto"/>
              <w:ind w:right="32"/>
              <w:jc w:val="center"/>
              <w:rPr>
                <w:rFonts w:ascii="Times New Roman" w:hAnsi="Times New Roman"/>
                <w:sz w:val="24"/>
                <w:szCs w:val="24"/>
                <w:lang w:val="lt-LT"/>
              </w:rPr>
            </w:pPr>
          </w:p>
        </w:tc>
        <w:tc>
          <w:tcPr>
            <w:tcW w:w="240" w:type="pct"/>
            <w:vAlign w:val="center"/>
          </w:tcPr>
          <w:p w14:paraId="6AA83E9B" w14:textId="77777777" w:rsidR="00130B5F" w:rsidRPr="00F552CE" w:rsidRDefault="00130B5F" w:rsidP="00BA2007">
            <w:pPr>
              <w:spacing w:after="0" w:line="240" w:lineRule="auto"/>
              <w:ind w:right="32"/>
              <w:jc w:val="center"/>
              <w:rPr>
                <w:rFonts w:ascii="Times New Roman" w:hAnsi="Times New Roman"/>
                <w:sz w:val="24"/>
                <w:szCs w:val="24"/>
                <w:lang w:val="lt-LT"/>
              </w:rPr>
            </w:pPr>
          </w:p>
        </w:tc>
        <w:tc>
          <w:tcPr>
            <w:tcW w:w="2071" w:type="pct"/>
            <w:vAlign w:val="center"/>
          </w:tcPr>
          <w:p w14:paraId="6AA83E9C" w14:textId="77777777" w:rsidR="00130B5F" w:rsidRPr="00F552CE" w:rsidRDefault="00130B5F" w:rsidP="00BA2007">
            <w:pPr>
              <w:spacing w:after="0" w:line="240" w:lineRule="auto"/>
              <w:ind w:right="32"/>
              <w:rPr>
                <w:rFonts w:ascii="Times New Roman" w:hAnsi="Times New Roman"/>
                <w:sz w:val="24"/>
                <w:szCs w:val="24"/>
                <w:lang w:val="lt-LT"/>
              </w:rPr>
            </w:pPr>
          </w:p>
        </w:tc>
      </w:tr>
      <w:tr w:rsidR="00130B5F" w:rsidRPr="00F552CE" w14:paraId="6AA83EA3" w14:textId="77777777" w:rsidTr="7BD5D8B4">
        <w:trPr>
          <w:gridAfter w:val="1"/>
          <w:wAfter w:w="4" w:type="pct"/>
          <w:trHeight w:val="278"/>
        </w:trPr>
        <w:tc>
          <w:tcPr>
            <w:tcW w:w="219" w:type="pct"/>
            <w:vAlign w:val="center"/>
          </w:tcPr>
          <w:p w14:paraId="6AA83E9E" w14:textId="77777777" w:rsidR="00130B5F" w:rsidRPr="00F552CE" w:rsidRDefault="7CB1602D" w:rsidP="00BA2007">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2.</w:t>
            </w:r>
          </w:p>
        </w:tc>
        <w:tc>
          <w:tcPr>
            <w:tcW w:w="2214" w:type="pct"/>
          </w:tcPr>
          <w:p w14:paraId="194D3C9A" w14:textId="2B83C9B7" w:rsidR="7BD5D8B4" w:rsidRPr="00F552CE" w:rsidRDefault="7BD5D8B4" w:rsidP="00966D69">
            <w:pPr>
              <w:spacing w:after="0"/>
              <w:ind w:right="165" w:firstLine="1"/>
              <w:jc w:val="both"/>
              <w:rPr>
                <w:rFonts w:ascii="Times New Roman" w:eastAsia="Times New Roman" w:hAnsi="Times New Roman"/>
                <w:sz w:val="24"/>
                <w:szCs w:val="24"/>
                <w:lang w:val="lt-LT"/>
              </w:rPr>
            </w:pPr>
            <w:r w:rsidRPr="00F552CE">
              <w:rPr>
                <w:rFonts w:ascii="Times New Roman" w:eastAsia="Times New Roman" w:hAnsi="Times New Roman"/>
                <w:sz w:val="24"/>
                <w:szCs w:val="24"/>
                <w:lang w:val="lt-LT"/>
              </w:rPr>
              <w:t xml:space="preserve">Ar Audite objektas skaidomas į atskirus dalinius bei kiekvienas dalinys nagrinėjamas atskirai? </w:t>
            </w:r>
          </w:p>
          <w:p w14:paraId="29D434B0" w14:textId="328F749C"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i/>
                <w:iCs/>
                <w:sz w:val="24"/>
                <w:szCs w:val="24"/>
                <w:lang w:val="lt-LT"/>
              </w:rPr>
              <w:t>(Metodikos VI skyrius „Objekto skaidymas į dalinius“)</w:t>
            </w:r>
          </w:p>
        </w:tc>
        <w:tc>
          <w:tcPr>
            <w:tcW w:w="252" w:type="pct"/>
            <w:vAlign w:val="center"/>
          </w:tcPr>
          <w:p w14:paraId="6AA83EA0" w14:textId="77777777" w:rsidR="00130B5F" w:rsidRPr="00F552CE" w:rsidRDefault="00130B5F" w:rsidP="00BA2007">
            <w:pPr>
              <w:spacing w:after="0" w:line="240" w:lineRule="auto"/>
              <w:ind w:right="32"/>
              <w:jc w:val="center"/>
              <w:rPr>
                <w:rFonts w:ascii="Times New Roman" w:hAnsi="Times New Roman"/>
                <w:sz w:val="24"/>
                <w:szCs w:val="24"/>
                <w:lang w:val="lt-LT"/>
              </w:rPr>
            </w:pPr>
          </w:p>
        </w:tc>
        <w:tc>
          <w:tcPr>
            <w:tcW w:w="240" w:type="pct"/>
            <w:vAlign w:val="center"/>
          </w:tcPr>
          <w:p w14:paraId="6AA83EA1" w14:textId="77777777" w:rsidR="00130B5F" w:rsidRPr="00F552CE" w:rsidRDefault="00130B5F" w:rsidP="00BA2007">
            <w:pPr>
              <w:spacing w:after="0" w:line="240" w:lineRule="auto"/>
              <w:ind w:right="32"/>
              <w:jc w:val="center"/>
              <w:rPr>
                <w:rFonts w:ascii="Times New Roman" w:hAnsi="Times New Roman"/>
                <w:sz w:val="24"/>
                <w:szCs w:val="24"/>
                <w:lang w:val="lt-LT"/>
              </w:rPr>
            </w:pPr>
          </w:p>
        </w:tc>
        <w:tc>
          <w:tcPr>
            <w:tcW w:w="2071" w:type="pct"/>
            <w:vAlign w:val="center"/>
          </w:tcPr>
          <w:p w14:paraId="6AA83EA2" w14:textId="77777777" w:rsidR="00130B5F" w:rsidRPr="00F552CE" w:rsidRDefault="00130B5F" w:rsidP="00BA2007">
            <w:pPr>
              <w:spacing w:after="0" w:line="240" w:lineRule="auto"/>
              <w:ind w:right="32"/>
              <w:rPr>
                <w:rFonts w:ascii="Times New Roman" w:hAnsi="Times New Roman"/>
                <w:sz w:val="24"/>
                <w:szCs w:val="24"/>
                <w:lang w:val="lt-LT"/>
              </w:rPr>
            </w:pPr>
          </w:p>
        </w:tc>
      </w:tr>
      <w:tr w:rsidR="00130B5F" w:rsidRPr="00F552CE" w14:paraId="6AA83EAA" w14:textId="77777777" w:rsidTr="7BD5D8B4">
        <w:trPr>
          <w:gridAfter w:val="1"/>
          <w:wAfter w:w="4" w:type="pct"/>
          <w:trHeight w:val="278"/>
        </w:trPr>
        <w:tc>
          <w:tcPr>
            <w:tcW w:w="219" w:type="pct"/>
            <w:vAlign w:val="center"/>
          </w:tcPr>
          <w:p w14:paraId="6AA83EA4" w14:textId="77777777" w:rsidR="00130B5F" w:rsidRPr="00F552CE" w:rsidRDefault="7CB1602D" w:rsidP="00B65123">
            <w:pPr>
              <w:ind w:right="32"/>
              <w:jc w:val="center"/>
              <w:rPr>
                <w:rFonts w:ascii="Times New Roman" w:hAnsi="Times New Roman"/>
                <w:sz w:val="24"/>
                <w:szCs w:val="24"/>
                <w:lang w:val="lt-LT"/>
              </w:rPr>
            </w:pPr>
            <w:r w:rsidRPr="00F552CE">
              <w:rPr>
                <w:rFonts w:ascii="Times New Roman" w:hAnsi="Times New Roman"/>
                <w:sz w:val="24"/>
                <w:szCs w:val="24"/>
                <w:lang w:val="lt-LT"/>
              </w:rPr>
              <w:t>3.</w:t>
            </w:r>
          </w:p>
        </w:tc>
        <w:tc>
          <w:tcPr>
            <w:tcW w:w="2214" w:type="pct"/>
          </w:tcPr>
          <w:p w14:paraId="34BA1875" w14:textId="638A2BFF" w:rsidR="7BD5D8B4" w:rsidRPr="00F552CE" w:rsidRDefault="7BD5D8B4" w:rsidP="00966D69">
            <w:pPr>
              <w:spacing w:after="0"/>
              <w:ind w:right="165" w:firstLine="1"/>
              <w:jc w:val="both"/>
              <w:rPr>
                <w:rFonts w:ascii="Times New Roman" w:eastAsia="Times New Roman" w:hAnsi="Times New Roman"/>
                <w:color w:val="000000" w:themeColor="text1"/>
                <w:sz w:val="24"/>
                <w:szCs w:val="24"/>
                <w:lang w:val="lt-LT"/>
              </w:rPr>
            </w:pPr>
            <w:r w:rsidRPr="00F552CE">
              <w:rPr>
                <w:rFonts w:ascii="Times New Roman" w:eastAsia="Times New Roman" w:hAnsi="Times New Roman"/>
                <w:color w:val="000000" w:themeColor="text1"/>
                <w:sz w:val="24"/>
                <w:szCs w:val="24"/>
                <w:lang w:val="lt-LT"/>
              </w:rPr>
              <w:t>Ar energetinių parametrų matavimai bei jų rezultatų analizė atlikti pagal Metodikos nuostatas?</w:t>
            </w:r>
          </w:p>
          <w:p w14:paraId="510C8EAE" w14:textId="1FBF98C7"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i/>
                <w:iCs/>
                <w:sz w:val="24"/>
                <w:szCs w:val="24"/>
                <w:lang w:val="lt-LT"/>
              </w:rPr>
              <w:lastRenderedPageBreak/>
              <w:t>(Metodikos VII skyrius „Energetinių parametrų matavimai“)</w:t>
            </w:r>
          </w:p>
        </w:tc>
        <w:tc>
          <w:tcPr>
            <w:tcW w:w="252" w:type="pct"/>
            <w:vAlign w:val="center"/>
          </w:tcPr>
          <w:p w14:paraId="6AA83EA7" w14:textId="77777777" w:rsidR="00130B5F" w:rsidRPr="00F552CE" w:rsidRDefault="00130B5F" w:rsidP="00B65123">
            <w:pPr>
              <w:ind w:right="32"/>
              <w:jc w:val="center"/>
              <w:rPr>
                <w:rFonts w:ascii="Times New Roman" w:hAnsi="Times New Roman"/>
                <w:sz w:val="24"/>
                <w:szCs w:val="24"/>
                <w:lang w:val="lt-LT"/>
              </w:rPr>
            </w:pPr>
          </w:p>
        </w:tc>
        <w:tc>
          <w:tcPr>
            <w:tcW w:w="240" w:type="pct"/>
            <w:vAlign w:val="center"/>
          </w:tcPr>
          <w:p w14:paraId="6AA83EA8" w14:textId="77777777" w:rsidR="00130B5F" w:rsidRPr="00F552CE" w:rsidRDefault="00130B5F" w:rsidP="00B65123">
            <w:pPr>
              <w:ind w:right="32"/>
              <w:jc w:val="center"/>
              <w:rPr>
                <w:rFonts w:ascii="Times New Roman" w:hAnsi="Times New Roman"/>
                <w:sz w:val="24"/>
                <w:szCs w:val="24"/>
                <w:lang w:val="lt-LT"/>
              </w:rPr>
            </w:pPr>
          </w:p>
        </w:tc>
        <w:tc>
          <w:tcPr>
            <w:tcW w:w="2071" w:type="pct"/>
            <w:vAlign w:val="center"/>
          </w:tcPr>
          <w:p w14:paraId="6AA83EA9" w14:textId="77777777" w:rsidR="00130B5F" w:rsidRPr="00F552CE" w:rsidRDefault="00130B5F" w:rsidP="00B65123">
            <w:pPr>
              <w:ind w:right="32"/>
              <w:rPr>
                <w:rFonts w:ascii="Times New Roman" w:hAnsi="Times New Roman"/>
                <w:sz w:val="24"/>
                <w:szCs w:val="24"/>
                <w:lang w:val="lt-LT"/>
              </w:rPr>
            </w:pPr>
          </w:p>
        </w:tc>
      </w:tr>
      <w:tr w:rsidR="00130B5F" w:rsidRPr="00F552CE" w14:paraId="6AA83EB1"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AB" w14:textId="77777777" w:rsidR="00130B5F" w:rsidRPr="00F552CE" w:rsidRDefault="7CB1602D" w:rsidP="00B65123">
            <w:pPr>
              <w:pStyle w:val="NormalParagraphStyle"/>
              <w:spacing w:line="240" w:lineRule="auto"/>
              <w:jc w:val="center"/>
              <w:rPr>
                <w:lang w:val="lt-LT"/>
              </w:rPr>
            </w:pPr>
            <w:r w:rsidRPr="00F552CE">
              <w:rPr>
                <w:lang w:val="lt-LT"/>
              </w:rPr>
              <w:t>4.</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1C49C" w14:textId="2C7BE841" w:rsidR="7BD5D8B4" w:rsidRPr="00F552CE" w:rsidRDefault="7BD5D8B4" w:rsidP="00966D69">
            <w:pPr>
              <w:spacing w:after="0"/>
              <w:ind w:right="165" w:firstLine="1"/>
              <w:jc w:val="both"/>
              <w:rPr>
                <w:rFonts w:ascii="Times New Roman" w:eastAsia="Times New Roman" w:hAnsi="Times New Roman"/>
                <w:sz w:val="24"/>
                <w:szCs w:val="24"/>
                <w:lang w:val="lt-LT"/>
              </w:rPr>
            </w:pPr>
            <w:r w:rsidRPr="00F552CE">
              <w:rPr>
                <w:rFonts w:ascii="Times New Roman" w:eastAsia="Times New Roman" w:hAnsi="Times New Roman"/>
                <w:sz w:val="24"/>
                <w:szCs w:val="24"/>
                <w:lang w:val="lt-LT"/>
              </w:rPr>
              <w:t xml:space="preserve">Ar pateikti dalinio/ių energijos poreikių skaičiavimo rezultatai atitinka Metodikos nuostatas? </w:t>
            </w:r>
          </w:p>
          <w:p w14:paraId="49305EA6" w14:textId="7A559B21" w:rsidR="7BD5D8B4" w:rsidRPr="00F552CE" w:rsidRDefault="7BD5D8B4" w:rsidP="00966D69">
            <w:pPr>
              <w:spacing w:after="0"/>
              <w:ind w:right="165" w:firstLine="1"/>
              <w:jc w:val="both"/>
              <w:rPr>
                <w:rFonts w:cs="Calibri"/>
                <w:i/>
                <w:iCs/>
                <w:lang w:val="lt-LT"/>
              </w:rPr>
            </w:pPr>
            <w:r w:rsidRPr="00F552CE">
              <w:rPr>
                <w:rFonts w:ascii="Times New Roman" w:eastAsia="Times New Roman" w:hAnsi="Times New Roman"/>
                <w:i/>
                <w:iCs/>
                <w:sz w:val="24"/>
                <w:szCs w:val="24"/>
                <w:lang w:val="lt-LT"/>
              </w:rPr>
              <w:t>(Metodikos VIII skyrius „Visų dalinių energijos poreikių skaičiavimas“</w:t>
            </w:r>
            <w:r w:rsidRPr="00F552CE">
              <w:rPr>
                <w:rFonts w:cs="Calibri"/>
                <w:i/>
                <w:iCs/>
                <w:lang w:val="lt-LT"/>
              </w:rPr>
              <w:t>)</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AE"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AF"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0" w14:textId="77777777" w:rsidR="00130B5F" w:rsidRPr="00F552CE" w:rsidRDefault="00130B5F" w:rsidP="00B65123">
            <w:pPr>
              <w:pStyle w:val="NormalParagraphStyle"/>
              <w:spacing w:line="240" w:lineRule="auto"/>
              <w:rPr>
                <w:lang w:val="lt-LT"/>
              </w:rPr>
            </w:pPr>
          </w:p>
        </w:tc>
      </w:tr>
      <w:tr w:rsidR="00130B5F" w:rsidRPr="00F552CE" w14:paraId="6AA83EB8"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B2" w14:textId="77777777" w:rsidR="00130B5F" w:rsidRPr="00F552CE" w:rsidRDefault="7CB1602D" w:rsidP="00B65123">
            <w:pPr>
              <w:pStyle w:val="NormalParagraphStyle"/>
              <w:spacing w:line="240" w:lineRule="auto"/>
              <w:jc w:val="center"/>
              <w:rPr>
                <w:lang w:val="lt-LT"/>
              </w:rPr>
            </w:pPr>
            <w:r w:rsidRPr="00F552CE">
              <w:rPr>
                <w:lang w:val="lt-LT"/>
              </w:rPr>
              <w:t>5.</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9F43C" w14:textId="2CD14548" w:rsidR="7BD5D8B4" w:rsidRPr="00F552CE" w:rsidRDefault="7BD5D8B4" w:rsidP="00966D69">
            <w:pPr>
              <w:spacing w:after="0"/>
              <w:ind w:right="165" w:firstLine="1"/>
              <w:jc w:val="both"/>
              <w:rPr>
                <w:rFonts w:ascii="Times New Roman" w:eastAsia="Times New Roman" w:hAnsi="Times New Roman"/>
                <w:sz w:val="24"/>
                <w:szCs w:val="24"/>
                <w:lang w:val="lt-LT"/>
              </w:rPr>
            </w:pPr>
            <w:r w:rsidRPr="00F552CE">
              <w:rPr>
                <w:rFonts w:ascii="Times New Roman" w:eastAsia="Times New Roman" w:hAnsi="Times New Roman"/>
                <w:sz w:val="24"/>
                <w:szCs w:val="24"/>
                <w:lang w:val="lt-LT"/>
              </w:rPr>
              <w:t xml:space="preserve">Ar pateiktos objekto faktinės energijos sąnaudos išskirstytos daliniams, kurios reikalingos vykdyti tolesnes Audito atlikimo procedūras? </w:t>
            </w:r>
          </w:p>
          <w:p w14:paraId="07C65827" w14:textId="450A15E6"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i/>
                <w:iCs/>
                <w:sz w:val="24"/>
                <w:szCs w:val="24"/>
                <w:lang w:val="lt-LT"/>
              </w:rPr>
              <w:t>(Metodikos V skyrius „Objektą apibūdinančių įvesties duomenų surinkimas“, IX skyrius „Objekto faktinių energijos sąnaudų išskirstymas daliniams“)</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5"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6"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7" w14:textId="77777777" w:rsidR="00130B5F" w:rsidRPr="00F552CE" w:rsidRDefault="00130B5F" w:rsidP="00B65123">
            <w:pPr>
              <w:pStyle w:val="NormalParagraphStyle"/>
              <w:spacing w:line="240" w:lineRule="auto"/>
              <w:rPr>
                <w:lang w:val="lt-LT"/>
              </w:rPr>
            </w:pPr>
          </w:p>
        </w:tc>
      </w:tr>
      <w:tr w:rsidR="00130B5F" w:rsidRPr="00F552CE" w14:paraId="6AA83EBF"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B9" w14:textId="77777777" w:rsidR="00130B5F" w:rsidRPr="00F552CE" w:rsidRDefault="7CB1602D" w:rsidP="00B65123">
            <w:pPr>
              <w:pStyle w:val="NormalParagraphStyle"/>
              <w:spacing w:line="240" w:lineRule="auto"/>
              <w:jc w:val="center"/>
              <w:rPr>
                <w:lang w:val="lt-LT"/>
              </w:rPr>
            </w:pPr>
            <w:r w:rsidRPr="00F552CE">
              <w:rPr>
                <w:lang w:val="lt-LT"/>
              </w:rPr>
              <w:t>6.</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962C6" w14:textId="0EE5C4F0" w:rsidR="7BD5D8B4" w:rsidRPr="00F552CE" w:rsidRDefault="7BD5D8B4" w:rsidP="00966D69">
            <w:pPr>
              <w:spacing w:after="0"/>
              <w:ind w:right="165" w:firstLine="1"/>
              <w:jc w:val="both"/>
              <w:rPr>
                <w:rFonts w:ascii="Times New Roman" w:eastAsia="Times New Roman" w:hAnsi="Times New Roman"/>
                <w:sz w:val="24"/>
                <w:szCs w:val="24"/>
                <w:lang w:val="lt-LT"/>
              </w:rPr>
            </w:pPr>
            <w:r w:rsidRPr="00F552CE">
              <w:rPr>
                <w:rFonts w:ascii="Times New Roman" w:eastAsia="Times New Roman" w:hAnsi="Times New Roman"/>
                <w:sz w:val="24"/>
                <w:szCs w:val="24"/>
                <w:lang w:val="lt-LT"/>
              </w:rPr>
              <w:t>Ar pasirinktas pastato faktinių energijos sąnaudų normalizavimo metodas bei skaičiuojamojo modelio derinimas ir jų rezultatai yra pakankami juos naudoti tolesnėse Audito atlikimo procedūrose?</w:t>
            </w:r>
          </w:p>
          <w:p w14:paraId="3BEB6D73" w14:textId="49BA64C3" w:rsidR="7BD5D8B4" w:rsidRPr="00F552CE" w:rsidRDefault="7BD5D8B4" w:rsidP="00966D69">
            <w:pPr>
              <w:spacing w:after="0"/>
              <w:ind w:right="165" w:firstLine="1"/>
              <w:jc w:val="both"/>
              <w:rPr>
                <w:rFonts w:ascii="Times New Roman" w:eastAsia="Times New Roman" w:hAnsi="Times New Roman"/>
                <w:i/>
                <w:iCs/>
                <w:sz w:val="24"/>
                <w:szCs w:val="24"/>
                <w:lang w:val="lt-LT"/>
              </w:rPr>
            </w:pPr>
            <w:r w:rsidRPr="00F552CE">
              <w:rPr>
                <w:rFonts w:ascii="Times New Roman" w:eastAsia="Times New Roman" w:hAnsi="Times New Roman"/>
                <w:i/>
                <w:iCs/>
                <w:sz w:val="24"/>
                <w:szCs w:val="24"/>
                <w:lang w:val="lt-LT"/>
              </w:rPr>
              <w:t>(Metodikos X skyrius „Kiekvieno nagrinėjamo dalinio analizė“)</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C"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D"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BE" w14:textId="77777777" w:rsidR="00130B5F" w:rsidRPr="00F552CE" w:rsidRDefault="00130B5F" w:rsidP="00B65123">
            <w:pPr>
              <w:pStyle w:val="NormalParagraphStyle"/>
              <w:spacing w:line="240" w:lineRule="auto"/>
              <w:rPr>
                <w:lang w:val="lt-LT"/>
              </w:rPr>
            </w:pPr>
          </w:p>
        </w:tc>
      </w:tr>
      <w:tr w:rsidR="00130B5F" w:rsidRPr="00F552CE" w14:paraId="6AA83EC6"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C0" w14:textId="77777777" w:rsidR="00130B5F" w:rsidRPr="00F552CE" w:rsidRDefault="7CB1602D" w:rsidP="00B65123">
            <w:pPr>
              <w:pStyle w:val="NormalParagraphStyle"/>
              <w:spacing w:line="240" w:lineRule="auto"/>
              <w:jc w:val="center"/>
              <w:rPr>
                <w:lang w:val="lt-LT"/>
              </w:rPr>
            </w:pPr>
            <w:r w:rsidRPr="00F552CE">
              <w:rPr>
                <w:lang w:val="lt-LT"/>
              </w:rPr>
              <w:t>7.</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DB970" w14:textId="1495786E" w:rsidR="7BD5D8B4" w:rsidRPr="00F552CE" w:rsidRDefault="7BD5D8B4" w:rsidP="00966D69">
            <w:pPr>
              <w:spacing w:after="0"/>
              <w:ind w:right="165" w:firstLine="1"/>
              <w:jc w:val="both"/>
              <w:rPr>
                <w:rFonts w:ascii="Times New Roman" w:eastAsia="Times New Roman" w:hAnsi="Times New Roman"/>
                <w:sz w:val="24"/>
                <w:szCs w:val="24"/>
                <w:lang w:val="lt-LT"/>
              </w:rPr>
            </w:pPr>
            <w:r w:rsidRPr="00F552CE">
              <w:rPr>
                <w:rFonts w:ascii="Times New Roman" w:eastAsia="Times New Roman" w:hAnsi="Times New Roman"/>
                <w:sz w:val="24"/>
                <w:szCs w:val="24"/>
                <w:lang w:val="lt-LT"/>
              </w:rPr>
              <w:t>Ar renovavimo sprendinių derinių vertinimas ir pasirinkto sprendinių derinio rezultatai pakankamai informatyvūs, sudaro santykinai svarų energijos vartojimo sumažinimą bei atitinka Metodikos nuostatas?</w:t>
            </w:r>
          </w:p>
          <w:p w14:paraId="3804F80A" w14:textId="4117CD39" w:rsidR="7BD5D8B4" w:rsidRPr="00F552CE" w:rsidRDefault="7BD5D8B4" w:rsidP="00966D69">
            <w:pPr>
              <w:spacing w:after="0"/>
              <w:ind w:right="165" w:firstLine="1"/>
              <w:jc w:val="both"/>
              <w:rPr>
                <w:rFonts w:ascii="Times New Roman" w:eastAsia="Times New Roman" w:hAnsi="Times New Roman"/>
                <w:i/>
                <w:iCs/>
                <w:color w:val="000000" w:themeColor="text1"/>
                <w:sz w:val="24"/>
                <w:szCs w:val="24"/>
                <w:lang w:val="lt-LT"/>
              </w:rPr>
            </w:pPr>
            <w:r w:rsidRPr="00F552CE">
              <w:rPr>
                <w:rFonts w:ascii="Times New Roman" w:eastAsia="Times New Roman" w:hAnsi="Times New Roman"/>
                <w:i/>
                <w:iCs/>
                <w:color w:val="000000" w:themeColor="text1"/>
                <w:sz w:val="24"/>
                <w:szCs w:val="24"/>
                <w:lang w:val="lt-LT"/>
              </w:rPr>
              <w:t>(Metodikos X skyrius „Kiekvieno nagrinėjamo dalinio analizė“)</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3"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4"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5" w14:textId="77777777" w:rsidR="00130B5F" w:rsidRPr="00F552CE" w:rsidRDefault="00130B5F" w:rsidP="00B65123">
            <w:pPr>
              <w:pStyle w:val="NormalParagraphStyle"/>
              <w:spacing w:line="240" w:lineRule="auto"/>
              <w:rPr>
                <w:lang w:val="lt-LT"/>
              </w:rPr>
            </w:pPr>
          </w:p>
        </w:tc>
      </w:tr>
      <w:tr w:rsidR="00130B5F" w:rsidRPr="00F552CE" w14:paraId="6AA83ECD"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C7" w14:textId="77777777" w:rsidR="00130B5F" w:rsidRPr="00F552CE" w:rsidRDefault="7CB1602D" w:rsidP="00B65123">
            <w:pPr>
              <w:pStyle w:val="NormalParagraphStyle"/>
              <w:spacing w:line="240" w:lineRule="auto"/>
              <w:jc w:val="center"/>
              <w:rPr>
                <w:lang w:val="lt-LT"/>
              </w:rPr>
            </w:pPr>
            <w:r w:rsidRPr="00F552CE">
              <w:rPr>
                <w:lang w:val="lt-LT"/>
              </w:rPr>
              <w:t>8.</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03609" w14:textId="0B294BD2" w:rsidR="7BD5D8B4" w:rsidRPr="00F552CE" w:rsidRDefault="7BD5D8B4" w:rsidP="00966D69">
            <w:pPr>
              <w:spacing w:after="0"/>
              <w:ind w:right="165" w:firstLine="1"/>
              <w:jc w:val="both"/>
              <w:rPr>
                <w:rFonts w:ascii="Times New Roman" w:eastAsia="Times New Roman" w:hAnsi="Times New Roman"/>
                <w:color w:val="000000" w:themeColor="text1"/>
                <w:sz w:val="24"/>
                <w:szCs w:val="24"/>
                <w:lang w:val="lt-LT"/>
              </w:rPr>
            </w:pPr>
            <w:r w:rsidRPr="00F552CE">
              <w:rPr>
                <w:rFonts w:ascii="Times New Roman" w:eastAsia="Times New Roman" w:hAnsi="Times New Roman"/>
                <w:color w:val="000000" w:themeColor="text1"/>
                <w:sz w:val="24"/>
                <w:szCs w:val="24"/>
                <w:lang w:val="lt-LT"/>
              </w:rPr>
              <w:t>Ar objekto energijos šaltinių renovavimo variantai ir bendrieji objekto rezultatai įvertinti vadovaujantis Metodikos nuostatomis?</w:t>
            </w:r>
          </w:p>
          <w:p w14:paraId="3D09EAD6" w14:textId="452AAF51" w:rsidR="7BD5D8B4" w:rsidRPr="00F552CE" w:rsidRDefault="7BD5D8B4" w:rsidP="00966D69">
            <w:pPr>
              <w:spacing w:after="0"/>
              <w:ind w:right="165"/>
              <w:jc w:val="both"/>
              <w:rPr>
                <w:rFonts w:ascii="Times New Roman" w:eastAsia="Times New Roman" w:hAnsi="Times New Roman"/>
                <w:i/>
                <w:iCs/>
                <w:sz w:val="24"/>
                <w:szCs w:val="24"/>
                <w:lang w:val="lt-LT"/>
              </w:rPr>
            </w:pPr>
            <w:r w:rsidRPr="00F552CE">
              <w:rPr>
                <w:rFonts w:cs="Calibri"/>
                <w:i/>
                <w:iCs/>
                <w:lang w:val="lt-LT"/>
              </w:rPr>
              <w:t>(</w:t>
            </w:r>
            <w:r w:rsidRPr="00F552CE">
              <w:rPr>
                <w:rFonts w:ascii="Times New Roman" w:eastAsia="Times New Roman" w:hAnsi="Times New Roman"/>
                <w:i/>
                <w:iCs/>
                <w:sz w:val="24"/>
                <w:szCs w:val="24"/>
                <w:lang w:val="lt-LT"/>
              </w:rPr>
              <w:t xml:space="preserve">Metodikos XI skyrius „Objekto energijos šaltinių analizė ir </w:t>
            </w:r>
            <w:r w:rsidRPr="00F552CE">
              <w:rPr>
                <w:rFonts w:ascii="Times New Roman" w:eastAsia="Times New Roman" w:hAnsi="Times New Roman"/>
                <w:i/>
                <w:iCs/>
                <w:sz w:val="24"/>
                <w:szCs w:val="24"/>
                <w:lang w:val="lt-LT"/>
              </w:rPr>
              <w:lastRenderedPageBreak/>
              <w:t>bendrieji rezultatai“)</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A"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B"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CC" w14:textId="77777777" w:rsidR="00130B5F" w:rsidRPr="00F552CE" w:rsidRDefault="00130B5F" w:rsidP="00B65123">
            <w:pPr>
              <w:pStyle w:val="NormalParagraphStyle"/>
              <w:spacing w:line="240" w:lineRule="auto"/>
              <w:rPr>
                <w:lang w:val="lt-LT"/>
              </w:rPr>
            </w:pPr>
          </w:p>
        </w:tc>
      </w:tr>
      <w:tr w:rsidR="00130B5F" w:rsidRPr="00F552CE" w14:paraId="6AA83ED4"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CE" w14:textId="77777777" w:rsidR="00130B5F" w:rsidRPr="00F552CE" w:rsidRDefault="7CB1602D" w:rsidP="00B65123">
            <w:pPr>
              <w:pStyle w:val="NormalParagraphStyle"/>
              <w:spacing w:line="240" w:lineRule="auto"/>
              <w:jc w:val="center"/>
              <w:rPr>
                <w:lang w:val="lt-LT"/>
              </w:rPr>
            </w:pPr>
            <w:r w:rsidRPr="00F552CE">
              <w:rPr>
                <w:lang w:val="lt-LT"/>
              </w:rPr>
              <w:t xml:space="preserve">9. </w:t>
            </w: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0E98" w14:textId="4768855F" w:rsidR="7BD5D8B4" w:rsidRPr="00F552CE" w:rsidRDefault="7BD5D8B4" w:rsidP="00966D69">
            <w:pPr>
              <w:spacing w:after="0"/>
              <w:ind w:right="165"/>
              <w:jc w:val="both"/>
              <w:rPr>
                <w:rFonts w:ascii="Times New Roman" w:eastAsia="Times New Roman" w:hAnsi="Times New Roman"/>
                <w:color w:val="000000" w:themeColor="text1"/>
                <w:sz w:val="24"/>
                <w:szCs w:val="24"/>
                <w:lang w:val="lt-LT"/>
              </w:rPr>
            </w:pPr>
            <w:r w:rsidRPr="00F552CE">
              <w:rPr>
                <w:rFonts w:ascii="Times New Roman" w:eastAsia="Times New Roman" w:hAnsi="Times New Roman"/>
                <w:color w:val="000000" w:themeColor="text1"/>
                <w:sz w:val="24"/>
                <w:szCs w:val="24"/>
                <w:lang w:val="lt-LT"/>
              </w:rPr>
              <w:t xml:space="preserve">Ar renovavimo elementų/sprendinių derinio ekonominio efektyvumo rodiklių, gyvavimo ciklo kaštų vertinimas atitinka Metodikos nuostatas? </w:t>
            </w:r>
          </w:p>
          <w:p w14:paraId="130FABC0" w14:textId="407A56A7" w:rsidR="7BD5D8B4" w:rsidRPr="00F552CE" w:rsidRDefault="7BD5D8B4" w:rsidP="00966D69">
            <w:pPr>
              <w:spacing w:after="0"/>
              <w:ind w:right="165"/>
              <w:jc w:val="both"/>
              <w:rPr>
                <w:rFonts w:ascii="Times New Roman" w:eastAsia="Times New Roman" w:hAnsi="Times New Roman"/>
                <w:i/>
                <w:iCs/>
                <w:color w:val="000000" w:themeColor="text1"/>
                <w:sz w:val="24"/>
                <w:szCs w:val="24"/>
                <w:lang w:val="lt-LT"/>
              </w:rPr>
            </w:pPr>
            <w:r w:rsidRPr="00F552CE">
              <w:rPr>
                <w:rFonts w:ascii="Times New Roman" w:eastAsia="Times New Roman" w:hAnsi="Times New Roman"/>
                <w:color w:val="000000" w:themeColor="text1"/>
                <w:sz w:val="24"/>
                <w:szCs w:val="24"/>
                <w:lang w:val="lt-LT"/>
              </w:rPr>
              <w:t xml:space="preserve">(Metodikos </w:t>
            </w:r>
            <w:r w:rsidRPr="00F552CE">
              <w:rPr>
                <w:rFonts w:ascii="Times New Roman" w:eastAsia="Times New Roman" w:hAnsi="Times New Roman"/>
                <w:i/>
                <w:iCs/>
                <w:color w:val="000000" w:themeColor="text1"/>
                <w:sz w:val="24"/>
                <w:szCs w:val="24"/>
                <w:lang w:val="lt-LT"/>
              </w:rPr>
              <w:t>XII skyrius „Energijos taupymo priemonių ekonominio efektyvumo vertinimas“)</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1"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2"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3" w14:textId="77777777" w:rsidR="00130B5F" w:rsidRPr="00F552CE" w:rsidRDefault="00130B5F" w:rsidP="00B65123">
            <w:pPr>
              <w:pStyle w:val="NormalParagraphStyle"/>
              <w:spacing w:line="240" w:lineRule="auto"/>
              <w:rPr>
                <w:lang w:val="lt-LT"/>
              </w:rPr>
            </w:pPr>
          </w:p>
        </w:tc>
      </w:tr>
      <w:tr w:rsidR="7BD5D8B4" w:rsidRPr="00F552CE" w14:paraId="687BA8FF"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2AC3020D" w14:textId="4E19DF8D" w:rsidR="7C429783" w:rsidRPr="00F552CE" w:rsidRDefault="7C429783" w:rsidP="7BD5D8B4">
            <w:pPr>
              <w:pStyle w:val="NormalParagraphStyle"/>
              <w:spacing w:line="240" w:lineRule="auto"/>
              <w:jc w:val="center"/>
              <w:rPr>
                <w:lang w:val="lt-LT"/>
              </w:rPr>
            </w:pPr>
            <w:r w:rsidRPr="00F552CE">
              <w:rPr>
                <w:lang w:val="lt-LT"/>
              </w:rPr>
              <w:t>10.</w:t>
            </w:r>
          </w:p>
        </w:tc>
        <w:tc>
          <w:tcPr>
            <w:tcW w:w="6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BE878" w14:textId="286284FC" w:rsidR="7BD5D8B4" w:rsidRPr="00F552CE" w:rsidRDefault="7BD5D8B4" w:rsidP="00966D69">
            <w:pPr>
              <w:spacing w:after="0"/>
              <w:ind w:right="165"/>
              <w:jc w:val="both"/>
              <w:rPr>
                <w:rFonts w:ascii="Times New Roman" w:eastAsia="Times New Roman" w:hAnsi="Times New Roman"/>
                <w:i/>
                <w:iCs/>
                <w:color w:val="000000" w:themeColor="text1"/>
                <w:sz w:val="24"/>
                <w:szCs w:val="24"/>
                <w:lang w:val="lt-LT"/>
              </w:rPr>
            </w:pPr>
            <w:r w:rsidRPr="00F552CE">
              <w:rPr>
                <w:rFonts w:ascii="Times New Roman" w:eastAsia="Times New Roman" w:hAnsi="Times New Roman"/>
                <w:color w:val="000000" w:themeColor="text1"/>
                <w:sz w:val="24"/>
                <w:szCs w:val="24"/>
                <w:lang w:val="lt-LT"/>
              </w:rPr>
              <w:t>Ar renovavimo elementų atnaujinimo įkainiai (jų kodai) ir investicijos nustatytos vadovaujantis rekomendacijomis dėl statinių statybos skaičiuojamųjų kainų nustatymo arba rinkoje egzistuojančiomis darbų ir paslaugų kainomis, arba turimais dokumentais, įrodančiais projekto biudžeto pagrįstumą?</w:t>
            </w:r>
            <w:r w:rsidRPr="00F552CE">
              <w:rPr>
                <w:rFonts w:ascii="Times New Roman" w:eastAsia="Times New Roman" w:hAnsi="Times New Roman"/>
                <w:i/>
                <w:iCs/>
                <w:color w:val="000000" w:themeColor="text1"/>
                <w:sz w:val="24"/>
                <w:szCs w:val="24"/>
                <w:lang w:val="lt-LT"/>
              </w:rPr>
              <w:t xml:space="preserve"> </w:t>
            </w:r>
          </w:p>
          <w:p w14:paraId="08D3D9AE" w14:textId="286C528E" w:rsidR="7BD5D8B4" w:rsidRPr="00F552CE" w:rsidRDefault="7BD5D8B4" w:rsidP="00966D69">
            <w:pPr>
              <w:spacing w:after="0"/>
              <w:ind w:right="165"/>
              <w:jc w:val="both"/>
              <w:rPr>
                <w:rFonts w:ascii="Times New Roman" w:eastAsia="Times New Roman" w:hAnsi="Times New Roman"/>
                <w:i/>
                <w:iCs/>
                <w:color w:val="000000" w:themeColor="text1"/>
                <w:sz w:val="24"/>
                <w:szCs w:val="24"/>
                <w:lang w:val="lt-LT"/>
              </w:rPr>
            </w:pPr>
            <w:r w:rsidRPr="00F552CE">
              <w:rPr>
                <w:rFonts w:ascii="Times New Roman" w:eastAsia="Times New Roman" w:hAnsi="Times New Roman"/>
                <w:i/>
                <w:iCs/>
                <w:color w:val="000000" w:themeColor="text1"/>
                <w:sz w:val="24"/>
                <w:szCs w:val="24"/>
                <w:lang w:val="lt-LT"/>
              </w:rPr>
              <w:t>(Metodikos XII skyrius „Energijos taupymo priemonių ekonominio efektyvumo vertinimas“)</w:t>
            </w:r>
          </w:p>
        </w:tc>
        <w:tc>
          <w:tcPr>
            <w:tcW w:w="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AB104" w14:textId="037F9804" w:rsidR="7BD5D8B4" w:rsidRPr="00F552CE" w:rsidRDefault="7BD5D8B4" w:rsidP="7BD5D8B4">
            <w:pPr>
              <w:pStyle w:val="NormalParagraphStyle"/>
              <w:spacing w:line="240" w:lineRule="auto"/>
              <w:rPr>
                <w:lang w:val="lt-LT"/>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30DBA" w14:textId="3D9F34C8" w:rsidR="7BD5D8B4" w:rsidRPr="00F552CE" w:rsidRDefault="7BD5D8B4" w:rsidP="7BD5D8B4">
            <w:pPr>
              <w:pStyle w:val="NormalParagraphStyle"/>
              <w:spacing w:line="240" w:lineRule="auto"/>
              <w:rPr>
                <w:lang w:val="lt-LT"/>
              </w:rPr>
            </w:pPr>
          </w:p>
        </w:tc>
        <w:tc>
          <w:tcPr>
            <w:tcW w:w="61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6107D" w14:textId="287E5656" w:rsidR="7BD5D8B4" w:rsidRPr="00F552CE" w:rsidRDefault="7BD5D8B4" w:rsidP="7BD5D8B4">
            <w:pPr>
              <w:pStyle w:val="NormalParagraphStyle"/>
              <w:spacing w:line="240" w:lineRule="auto"/>
              <w:rPr>
                <w:lang w:val="lt-LT"/>
              </w:rPr>
            </w:pPr>
          </w:p>
        </w:tc>
      </w:tr>
      <w:tr w:rsidR="00130B5F" w:rsidRPr="00F552CE" w14:paraId="6AA83EDA" w14:textId="77777777" w:rsidTr="7BD5D8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08" w:type="dxa"/>
              <w:bottom w:w="57" w:type="dxa"/>
              <w:right w:w="108" w:type="dxa"/>
            </w:tcMar>
          </w:tcPr>
          <w:p w14:paraId="6AA83ED5" w14:textId="77777777" w:rsidR="00130B5F" w:rsidRPr="00F552CE" w:rsidRDefault="00130B5F" w:rsidP="00B65123">
            <w:pPr>
              <w:pStyle w:val="NormalParagraphStyle"/>
              <w:spacing w:line="240" w:lineRule="auto"/>
              <w:jc w:val="center"/>
              <w:rPr>
                <w:lang w:val="lt-LT"/>
              </w:rPr>
            </w:pPr>
          </w:p>
        </w:tc>
        <w:tc>
          <w:tcPr>
            <w:tcW w:w="2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6" w14:textId="77777777" w:rsidR="00130B5F" w:rsidRPr="00F552CE" w:rsidRDefault="7CB1602D" w:rsidP="00BA2007">
            <w:pPr>
              <w:pStyle w:val="NormalParagraphStyle"/>
              <w:spacing w:line="240" w:lineRule="auto"/>
              <w:rPr>
                <w:lang w:val="lt-LT"/>
              </w:rPr>
            </w:pPr>
            <w:r w:rsidRPr="00F552CE">
              <w:rPr>
                <w:lang w:val="lt-LT"/>
              </w:rPr>
              <w:t>VISO „Taip“ ir „Ne“</w:t>
            </w:r>
          </w:p>
        </w:tc>
        <w:tc>
          <w:tcPr>
            <w:tcW w:w="2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7" w14:textId="77777777" w:rsidR="00130B5F" w:rsidRPr="00F552CE" w:rsidRDefault="00130B5F" w:rsidP="00B65123">
            <w:pPr>
              <w:pStyle w:val="NormalParagraphStyle"/>
              <w:spacing w:line="240" w:lineRule="auto"/>
              <w:rPr>
                <w:lang w:val="lt-LT"/>
              </w:rPr>
            </w:pPr>
          </w:p>
        </w:tc>
        <w:tc>
          <w:tcPr>
            <w:tcW w:w="2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8" w14:textId="77777777" w:rsidR="00130B5F" w:rsidRPr="00F552CE" w:rsidRDefault="00130B5F" w:rsidP="00B65123">
            <w:pPr>
              <w:pStyle w:val="NormalParagraphStyle"/>
              <w:spacing w:line="240" w:lineRule="auto"/>
              <w:rPr>
                <w:lang w:val="lt-LT"/>
              </w:rPr>
            </w:pPr>
          </w:p>
        </w:tc>
        <w:tc>
          <w:tcPr>
            <w:tcW w:w="2075"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83ED9" w14:textId="77777777" w:rsidR="00130B5F" w:rsidRPr="00F552CE" w:rsidRDefault="00130B5F" w:rsidP="00B65123">
            <w:pPr>
              <w:pStyle w:val="NormalParagraphStyle"/>
              <w:spacing w:line="240" w:lineRule="auto"/>
              <w:rPr>
                <w:lang w:val="lt-LT"/>
              </w:rPr>
            </w:pPr>
          </w:p>
        </w:tc>
      </w:tr>
    </w:tbl>
    <w:p w14:paraId="6AA83EDB" w14:textId="77777777" w:rsidR="00BA2007" w:rsidRPr="00F552CE" w:rsidRDefault="7CB1602D" w:rsidP="00BA2007">
      <w:pPr>
        <w:spacing w:after="0" w:line="240" w:lineRule="auto"/>
        <w:rPr>
          <w:rFonts w:ascii="Times New Roman" w:hAnsi="Times New Roman"/>
          <w:sz w:val="24"/>
          <w:szCs w:val="24"/>
          <w:lang w:val="lt-LT"/>
        </w:rPr>
      </w:pPr>
      <w:r w:rsidRPr="00F552CE">
        <w:rPr>
          <w:rFonts w:ascii="Times New Roman" w:hAnsi="Times New Roman"/>
          <w:sz w:val="24"/>
          <w:szCs w:val="24"/>
          <w:lang w:val="lt-LT"/>
        </w:rPr>
        <w:t>Pastab</w:t>
      </w:r>
      <w:r w:rsidR="550842D0" w:rsidRPr="00F552CE">
        <w:rPr>
          <w:rFonts w:ascii="Times New Roman" w:hAnsi="Times New Roman"/>
          <w:sz w:val="24"/>
          <w:szCs w:val="24"/>
          <w:lang w:val="lt-LT"/>
        </w:rPr>
        <w:t>os</w:t>
      </w:r>
      <w:r w:rsidRPr="00F552CE">
        <w:rPr>
          <w:rFonts w:ascii="Times New Roman" w:hAnsi="Times New Roman"/>
          <w:sz w:val="24"/>
          <w:szCs w:val="24"/>
          <w:lang w:val="lt-LT"/>
        </w:rPr>
        <w:t xml:space="preserve">: </w:t>
      </w:r>
    </w:p>
    <w:p w14:paraId="45732F88" w14:textId="1C90063A" w:rsidR="2C75A361" w:rsidRPr="00F552CE" w:rsidRDefault="2C75A361" w:rsidP="7BD5D8B4">
      <w:pPr>
        <w:spacing w:after="0" w:line="240" w:lineRule="auto"/>
        <w:jc w:val="both"/>
        <w:rPr>
          <w:rFonts w:ascii="Times New Roman" w:hAnsi="Times New Roman"/>
          <w:sz w:val="24"/>
          <w:szCs w:val="24"/>
          <w:lang w:val="lt-LT"/>
        </w:rPr>
      </w:pPr>
      <w:r w:rsidRPr="00F552CE">
        <w:rPr>
          <w:rFonts w:ascii="Times New Roman" w:hAnsi="Times New Roman"/>
          <w:sz w:val="24"/>
          <w:szCs w:val="24"/>
          <w:lang w:val="lt-LT"/>
        </w:rPr>
        <w:t>Metodika – Išsamiojo energijos, energijos išteklių vartojimo audito atlikimo pastatuose metodika, patvirtinta Lietuvos Respublikos energetikos ministro 2023 m. kovo 30 d. įsakymu Nr. 1-90 „Dėl išsamiojo energijos ir energijos išteklių vartojimo audito atlikimo pastatuose metodikos patvirtinimo“.</w:t>
      </w:r>
    </w:p>
    <w:p w14:paraId="1A2270EE" w14:textId="41B241F8" w:rsidR="7BD5D8B4" w:rsidRPr="00F552CE" w:rsidRDefault="7BD5D8B4" w:rsidP="7BD5D8B4">
      <w:pPr>
        <w:spacing w:after="0" w:line="240" w:lineRule="auto"/>
        <w:jc w:val="both"/>
        <w:rPr>
          <w:rFonts w:ascii="Times New Roman" w:hAnsi="Times New Roman"/>
          <w:sz w:val="24"/>
          <w:szCs w:val="24"/>
          <w:lang w:val="lt-LT"/>
        </w:rPr>
      </w:pPr>
    </w:p>
    <w:p w14:paraId="6AA83EDF" w14:textId="77777777" w:rsidR="00130B5F" w:rsidRPr="00F552CE" w:rsidRDefault="7CB1602D" w:rsidP="7BD5D8B4">
      <w:pPr>
        <w:spacing w:after="0"/>
        <w:rPr>
          <w:rFonts w:ascii="Times New Roman" w:hAnsi="Times New Roman"/>
          <w:sz w:val="24"/>
          <w:szCs w:val="24"/>
          <w:lang w:val="lt-LT"/>
        </w:rPr>
      </w:pPr>
      <w:r w:rsidRPr="00F552CE">
        <w:rPr>
          <w:rFonts w:ascii="Times New Roman" w:hAnsi="Times New Roman"/>
          <w:sz w:val="24"/>
          <w:szCs w:val="24"/>
          <w:lang w:val="lt-LT"/>
        </w:rPr>
        <w:t>Išvados:</w:t>
      </w:r>
    </w:p>
    <w:p w14:paraId="6AA83EE0" w14:textId="77777777" w:rsidR="00130B5F" w:rsidRPr="00F552CE" w:rsidRDefault="00130B5F" w:rsidP="006806DF">
      <w:pPr>
        <w:tabs>
          <w:tab w:val="left" w:pos="14400"/>
        </w:tabs>
        <w:spacing w:after="0" w:line="240" w:lineRule="auto"/>
        <w:rPr>
          <w:szCs w:val="24"/>
          <w:u w:val="single"/>
          <w:lang w:val="lt-LT"/>
        </w:rPr>
      </w:pPr>
      <w:r w:rsidRPr="00F552CE">
        <w:rPr>
          <w:szCs w:val="24"/>
          <w:u w:val="single"/>
          <w:lang w:val="lt-LT"/>
        </w:rPr>
        <w:tab/>
      </w:r>
    </w:p>
    <w:p w14:paraId="6AA83EE6" w14:textId="77777777" w:rsidR="00130B5F" w:rsidRPr="00F552CE" w:rsidRDefault="00130B5F" w:rsidP="4A166610">
      <w:pPr>
        <w:rPr>
          <w:lang w:val="lt-LT"/>
        </w:rPr>
      </w:pPr>
    </w:p>
    <w:p w14:paraId="296010CA" w14:textId="41EA5A6A" w:rsidR="4A166610" w:rsidRDefault="4A166610" w:rsidP="4A166610">
      <w:pPr>
        <w:rPr>
          <w:lang w:val="lt-LT"/>
        </w:rPr>
      </w:pPr>
    </w:p>
    <w:p w14:paraId="01529C3A" w14:textId="2AE95368" w:rsidR="00312EA7" w:rsidRPr="00F552CE" w:rsidRDefault="00312EA7" w:rsidP="00312EA7">
      <w:pPr>
        <w:pStyle w:val="BodyTextIndent2"/>
        <w:tabs>
          <w:tab w:val="left" w:pos="7200"/>
          <w:tab w:val="left" w:pos="9120"/>
        </w:tabs>
        <w:ind w:firstLine="0"/>
        <w:rPr>
          <w:rFonts w:ascii="Times New Roman" w:hAnsi="Times New Roman"/>
          <w:szCs w:val="24"/>
          <w:lang w:val="lt-LT"/>
        </w:rPr>
      </w:pPr>
      <w:r>
        <w:rPr>
          <w:rFonts w:ascii="Times New Roman" w:hAnsi="Times New Roman"/>
          <w:szCs w:val="24"/>
          <w:lang w:val="lt-LT"/>
        </w:rPr>
        <w:t>A</w:t>
      </w:r>
      <w:r w:rsidRPr="00F552CE">
        <w:rPr>
          <w:rFonts w:ascii="Times New Roman" w:hAnsi="Times New Roman"/>
          <w:szCs w:val="24"/>
          <w:lang w:val="lt-LT"/>
        </w:rPr>
        <w:t>udito ataskaitos vertinimą atlikęs</w:t>
      </w:r>
      <w:r>
        <w:rPr>
          <w:rFonts w:ascii="Times New Roman" w:hAnsi="Times New Roman"/>
          <w:szCs w:val="24"/>
          <w:lang w:val="lt-LT"/>
        </w:rPr>
        <w:t>,</w:t>
      </w:r>
      <w:r w:rsidRPr="00F552CE">
        <w:rPr>
          <w:rFonts w:ascii="Times New Roman" w:hAnsi="Times New Roman"/>
          <w:szCs w:val="24"/>
          <w:lang w:val="lt-LT"/>
        </w:rPr>
        <w:t xml:space="preserve"> </w:t>
      </w:r>
      <w:r>
        <w:rPr>
          <w:rFonts w:ascii="Times New Roman" w:hAnsi="Times New Roman"/>
          <w:szCs w:val="24"/>
          <w:lang w:val="lt-LT"/>
        </w:rPr>
        <w:t>VšĮ Lietuvos energetikos agentūros C</w:t>
      </w:r>
      <w:r w:rsidRPr="00342657">
        <w:rPr>
          <w:rFonts w:ascii="Times New Roman" w:hAnsi="Times New Roman"/>
          <w:szCs w:val="24"/>
          <w:lang w:val="lt-LT"/>
        </w:rPr>
        <w:t>entr</w:t>
      </w:r>
      <w:r>
        <w:rPr>
          <w:rFonts w:ascii="Times New Roman" w:hAnsi="Times New Roman"/>
          <w:szCs w:val="24"/>
          <w:lang w:val="lt-LT"/>
        </w:rPr>
        <w:t>o</w:t>
      </w:r>
      <w:r w:rsidR="00D3101F">
        <w:rPr>
          <w:rFonts w:ascii="Times New Roman" w:hAnsi="Times New Roman"/>
          <w:szCs w:val="24"/>
          <w:lang w:val="lt-LT"/>
        </w:rPr>
        <w:t>:</w:t>
      </w:r>
    </w:p>
    <w:p w14:paraId="6AA83EE8" w14:textId="77777777" w:rsidR="00130B5F" w:rsidRPr="00F552CE" w:rsidRDefault="00130B5F" w:rsidP="00130B5F">
      <w:pPr>
        <w:pStyle w:val="BodyTextIndent2"/>
        <w:tabs>
          <w:tab w:val="left" w:pos="7200"/>
          <w:tab w:val="left" w:pos="9120"/>
        </w:tabs>
        <w:ind w:firstLine="0"/>
        <w:rPr>
          <w:rFonts w:ascii="Times New Roman" w:hAnsi="Times New Roman"/>
          <w:szCs w:val="24"/>
          <w:lang w:val="lt-LT"/>
        </w:rPr>
      </w:pPr>
    </w:p>
    <w:p w14:paraId="6AA83EE9" w14:textId="77777777" w:rsidR="00130B5F" w:rsidRPr="00F552CE" w:rsidRDefault="00130B5F" w:rsidP="00130B5F">
      <w:pPr>
        <w:pStyle w:val="BodyTextIndent2"/>
        <w:tabs>
          <w:tab w:val="left" w:pos="7200"/>
          <w:tab w:val="left" w:pos="9120"/>
        </w:tabs>
        <w:ind w:firstLine="0"/>
        <w:rPr>
          <w:rFonts w:ascii="Times New Roman" w:hAnsi="Times New Roman"/>
          <w:szCs w:val="24"/>
          <w:u w:val="single"/>
          <w:lang w:val="lt-LT"/>
        </w:rPr>
      </w:pPr>
      <w:r w:rsidRPr="00F552CE">
        <w:rPr>
          <w:rFonts w:ascii="Times New Roman" w:hAnsi="Times New Roman"/>
          <w:szCs w:val="24"/>
          <w:u w:val="single"/>
          <w:lang w:val="lt-LT"/>
        </w:rPr>
        <w:tab/>
      </w:r>
      <w:r w:rsidRPr="00F552CE">
        <w:rPr>
          <w:rFonts w:ascii="Times New Roman" w:hAnsi="Times New Roman"/>
          <w:szCs w:val="24"/>
          <w:lang w:val="lt-LT"/>
        </w:rPr>
        <w:t xml:space="preserve">          ____________</w:t>
      </w:r>
      <w:r w:rsidRPr="00F552CE">
        <w:rPr>
          <w:rFonts w:ascii="Times New Roman" w:hAnsi="Times New Roman"/>
          <w:szCs w:val="24"/>
          <w:lang w:val="lt-LT"/>
        </w:rPr>
        <w:tab/>
        <w:t xml:space="preserve">  </w:t>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p>
    <w:p w14:paraId="6AA83EEA" w14:textId="77777777" w:rsidR="00130B5F" w:rsidRPr="00F552CE" w:rsidRDefault="7CB1602D" w:rsidP="00130B5F">
      <w:pPr>
        <w:pStyle w:val="BodyTextIndent2"/>
        <w:tabs>
          <w:tab w:val="left" w:pos="9120"/>
        </w:tabs>
        <w:ind w:firstLine="2280"/>
        <w:rPr>
          <w:rFonts w:ascii="Times New Roman" w:hAnsi="Times New Roman"/>
          <w:sz w:val="16"/>
          <w:szCs w:val="16"/>
          <w:lang w:val="lt-LT"/>
        </w:rPr>
      </w:pPr>
      <w:r w:rsidRPr="00F552CE">
        <w:rPr>
          <w:rFonts w:ascii="Times New Roman" w:hAnsi="Times New Roman"/>
          <w:sz w:val="16"/>
          <w:szCs w:val="16"/>
          <w:lang w:val="lt-LT"/>
        </w:rPr>
        <w:t>(pareigos, vardas, pavardė )                                                                                                         (data)</w:t>
      </w:r>
      <w:r w:rsidR="00130B5F" w:rsidRPr="00F552CE">
        <w:rPr>
          <w:lang w:val="lt-LT"/>
        </w:rPr>
        <w:tab/>
      </w:r>
      <w:r w:rsidR="00130B5F" w:rsidRPr="00F552CE">
        <w:rPr>
          <w:lang w:val="lt-LT"/>
        </w:rPr>
        <w:tab/>
      </w:r>
      <w:r w:rsidR="00130B5F" w:rsidRPr="00F552CE">
        <w:rPr>
          <w:lang w:val="lt-LT"/>
        </w:rPr>
        <w:tab/>
      </w:r>
      <w:r w:rsidRPr="00F552CE">
        <w:rPr>
          <w:rFonts w:ascii="Times New Roman" w:hAnsi="Times New Roman"/>
          <w:sz w:val="16"/>
          <w:szCs w:val="16"/>
          <w:lang w:val="lt-LT"/>
        </w:rPr>
        <w:t xml:space="preserve">                                                  (parašas)</w:t>
      </w:r>
    </w:p>
    <w:p w14:paraId="6AA83EEC" w14:textId="77777777" w:rsidR="00130B5F" w:rsidRPr="00F552CE" w:rsidRDefault="00130B5F" w:rsidP="00130B5F">
      <w:pPr>
        <w:pStyle w:val="BodyTextIndent2"/>
        <w:tabs>
          <w:tab w:val="left" w:pos="5160"/>
        </w:tabs>
        <w:ind w:firstLine="0"/>
        <w:rPr>
          <w:rFonts w:ascii="Times New Roman" w:hAnsi="Times New Roman"/>
          <w:szCs w:val="24"/>
          <w:u w:val="single"/>
          <w:lang w:val="lt-LT"/>
        </w:rPr>
      </w:pPr>
    </w:p>
    <w:p w14:paraId="6AA83EF1" w14:textId="77777777" w:rsidR="00130B5F" w:rsidRPr="00F552CE" w:rsidRDefault="00130B5F" w:rsidP="00130B5F">
      <w:pPr>
        <w:pStyle w:val="BodyTextIndent2"/>
        <w:tabs>
          <w:tab w:val="left" w:pos="9120"/>
        </w:tabs>
        <w:ind w:firstLine="2280"/>
        <w:rPr>
          <w:rFonts w:ascii="Times New Roman" w:hAnsi="Times New Roman"/>
          <w:sz w:val="16"/>
          <w:szCs w:val="16"/>
          <w:lang w:val="lt-LT"/>
        </w:rPr>
      </w:pPr>
    </w:p>
    <w:p w14:paraId="7DEC2A73" w14:textId="39405A8E" w:rsidR="7BD5D8B4" w:rsidRPr="00F552CE" w:rsidRDefault="7BD5D8B4">
      <w:pPr>
        <w:rPr>
          <w:lang w:val="lt-LT"/>
        </w:rPr>
      </w:pPr>
      <w:r w:rsidRPr="00F552CE">
        <w:rPr>
          <w:lang w:val="lt-LT"/>
        </w:rPr>
        <w:br w:type="page"/>
      </w:r>
    </w:p>
    <w:p w14:paraId="6AA83EF8" w14:textId="123007A3" w:rsidR="00DF3306" w:rsidRPr="00F552CE" w:rsidRDefault="0E5FBD52" w:rsidP="7BD5D8B4">
      <w:pPr>
        <w:tabs>
          <w:tab w:val="left" w:pos="9120"/>
        </w:tabs>
        <w:spacing w:after="0" w:line="240" w:lineRule="auto"/>
        <w:ind w:left="8088" w:firstLine="2280"/>
        <w:rPr>
          <w:rFonts w:ascii="Times New Roman" w:hAnsi="Times New Roman"/>
          <w:sz w:val="24"/>
          <w:szCs w:val="24"/>
          <w:lang w:val="lt-LT"/>
        </w:rPr>
      </w:pPr>
      <w:r w:rsidRPr="00F552CE">
        <w:rPr>
          <w:rFonts w:ascii="Times New Roman" w:hAnsi="Times New Roman"/>
          <w:sz w:val="24"/>
          <w:szCs w:val="24"/>
          <w:lang w:val="lt-LT"/>
        </w:rPr>
        <w:lastRenderedPageBreak/>
        <w:t>A</w:t>
      </w:r>
      <w:r w:rsidR="46FB4E00" w:rsidRPr="00F552CE">
        <w:rPr>
          <w:rFonts w:ascii="Times New Roman" w:hAnsi="Times New Roman"/>
          <w:sz w:val="24"/>
          <w:szCs w:val="24"/>
          <w:lang w:val="lt-LT"/>
        </w:rPr>
        <w:t>tliktų energijos vartojimo auditų</w:t>
      </w:r>
      <w:r w:rsidRPr="00F552CE">
        <w:rPr>
          <w:rFonts w:ascii="Times New Roman" w:hAnsi="Times New Roman"/>
          <w:sz w:val="24"/>
          <w:szCs w:val="24"/>
          <w:lang w:val="lt-LT"/>
        </w:rPr>
        <w:t xml:space="preserve"> </w:t>
      </w:r>
    </w:p>
    <w:p w14:paraId="6AA83EF9" w14:textId="77777777" w:rsidR="00DF3306" w:rsidRPr="00F552CE" w:rsidRDefault="0E5FBD52" w:rsidP="7BD5D8B4">
      <w:pPr>
        <w:spacing w:after="0" w:line="240" w:lineRule="auto"/>
        <w:ind w:left="10368"/>
        <w:rPr>
          <w:rFonts w:ascii="Times New Roman" w:hAnsi="Times New Roman"/>
          <w:sz w:val="24"/>
          <w:szCs w:val="24"/>
          <w:lang w:val="lt-LT"/>
        </w:rPr>
      </w:pPr>
      <w:r w:rsidRPr="00F552CE">
        <w:rPr>
          <w:rFonts w:ascii="Times New Roman" w:hAnsi="Times New Roman"/>
          <w:sz w:val="24"/>
          <w:szCs w:val="24"/>
          <w:lang w:val="lt-LT"/>
        </w:rPr>
        <w:t>ataskaitų atitikties patikros ir kokybės vertinimo reglamento</w:t>
      </w:r>
    </w:p>
    <w:p w14:paraId="6AA83EFA" w14:textId="0E426033" w:rsidR="00DF3306" w:rsidRPr="00F552CE" w:rsidRDefault="76E0E5C1" w:rsidP="00DF3306">
      <w:pPr>
        <w:spacing w:after="0" w:line="240" w:lineRule="auto"/>
        <w:ind w:left="10368"/>
        <w:rPr>
          <w:rFonts w:ascii="Times New Roman" w:hAnsi="Times New Roman"/>
          <w:sz w:val="24"/>
          <w:szCs w:val="24"/>
          <w:lang w:val="lt-LT"/>
        </w:rPr>
      </w:pPr>
      <w:r w:rsidRPr="6F4F1D78">
        <w:rPr>
          <w:rFonts w:ascii="Times New Roman" w:hAnsi="Times New Roman"/>
          <w:sz w:val="24"/>
          <w:szCs w:val="24"/>
          <w:lang w:val="lt-LT"/>
        </w:rPr>
        <w:t>10</w:t>
      </w:r>
      <w:r w:rsidR="00DF3306" w:rsidRPr="6F4F1D78">
        <w:rPr>
          <w:rFonts w:ascii="Times New Roman" w:hAnsi="Times New Roman"/>
          <w:sz w:val="24"/>
          <w:szCs w:val="24"/>
          <w:lang w:val="lt-LT"/>
        </w:rPr>
        <w:t xml:space="preserve"> priedas</w:t>
      </w:r>
    </w:p>
    <w:p w14:paraId="6AA83EFB" w14:textId="77777777" w:rsidR="00DF3306" w:rsidRPr="00F552CE" w:rsidRDefault="00DF3306" w:rsidP="001F7424">
      <w:pPr>
        <w:pStyle w:val="BodyTextIndent2"/>
        <w:tabs>
          <w:tab w:val="left" w:pos="8760"/>
          <w:tab w:val="left" w:pos="9120"/>
          <w:tab w:val="left" w:pos="13320"/>
          <w:tab w:val="left" w:pos="14520"/>
        </w:tabs>
        <w:ind w:firstLine="0"/>
        <w:jc w:val="center"/>
        <w:rPr>
          <w:rFonts w:ascii="Times New Roman" w:hAnsi="Times New Roman"/>
          <w:bCs/>
          <w:szCs w:val="24"/>
          <w:u w:val="single"/>
          <w:lang w:val="lt-LT"/>
        </w:rPr>
      </w:pPr>
    </w:p>
    <w:p w14:paraId="6AA83EFC" w14:textId="77777777" w:rsidR="00DF3306" w:rsidRPr="00F552CE" w:rsidRDefault="00DF3306" w:rsidP="00DF3306">
      <w:pPr>
        <w:pStyle w:val="BodyTextIndent2"/>
        <w:ind w:firstLine="0"/>
        <w:jc w:val="left"/>
        <w:rPr>
          <w:rFonts w:ascii="Times New Roman" w:hAnsi="Times New Roman"/>
          <w:b/>
          <w:bCs/>
          <w:szCs w:val="24"/>
          <w:lang w:val="lt-LT"/>
        </w:rPr>
      </w:pPr>
    </w:p>
    <w:p w14:paraId="6AA83EFD" w14:textId="77777777" w:rsidR="00DF3306" w:rsidRPr="00F552CE" w:rsidRDefault="00DF3306" w:rsidP="00DF3306">
      <w:pPr>
        <w:pStyle w:val="BodyTextIndent2"/>
        <w:ind w:firstLine="0"/>
        <w:jc w:val="center"/>
        <w:rPr>
          <w:rFonts w:ascii="Times New Roman" w:hAnsi="Times New Roman"/>
          <w:b/>
          <w:bCs/>
          <w:szCs w:val="24"/>
          <w:lang w:val="lt-LT"/>
        </w:rPr>
      </w:pPr>
      <w:r w:rsidRPr="00F552CE">
        <w:rPr>
          <w:rFonts w:ascii="Times New Roman" w:hAnsi="Times New Roman"/>
          <w:b/>
          <w:bCs/>
          <w:szCs w:val="24"/>
          <w:lang w:val="lt-LT"/>
        </w:rPr>
        <w:t>(formos pavyzdys)</w:t>
      </w:r>
    </w:p>
    <w:p w14:paraId="6AA83EFE" w14:textId="77777777" w:rsidR="00DF3306" w:rsidRPr="00F552CE" w:rsidRDefault="00DF3306" w:rsidP="00DF3306">
      <w:pPr>
        <w:tabs>
          <w:tab w:val="left" w:pos="284"/>
        </w:tabs>
        <w:spacing w:after="0" w:line="240" w:lineRule="auto"/>
        <w:ind w:left="-71"/>
        <w:rPr>
          <w:rFonts w:ascii="Times New Roman" w:hAnsi="Times New Roman"/>
          <w:b/>
          <w:sz w:val="24"/>
          <w:szCs w:val="24"/>
          <w:lang w:val="lt-LT"/>
        </w:rPr>
      </w:pPr>
    </w:p>
    <w:p w14:paraId="6AA83EFF" w14:textId="77777777" w:rsidR="00DF3306" w:rsidRPr="00F552CE" w:rsidRDefault="00DF3306" w:rsidP="00DF3306">
      <w:pPr>
        <w:spacing w:after="0" w:line="240" w:lineRule="auto"/>
        <w:jc w:val="center"/>
        <w:rPr>
          <w:rFonts w:ascii="Times New Roman" w:hAnsi="Times New Roman"/>
          <w:b/>
          <w:sz w:val="24"/>
          <w:szCs w:val="24"/>
          <w:lang w:val="lt-LT"/>
        </w:rPr>
      </w:pPr>
      <w:r w:rsidRPr="00F552CE">
        <w:rPr>
          <w:rFonts w:ascii="Times New Roman" w:hAnsi="Times New Roman"/>
          <w:b/>
          <w:sz w:val="24"/>
          <w:szCs w:val="24"/>
          <w:lang w:val="lt-LT"/>
        </w:rPr>
        <w:t>ATLIKTO ENERGIJOS VARTOJIMO AUDITO TRANSPORTO PRIEMONĖSE ATASKAITOS KOKYBĖS VERTINIMO LAPAS</w:t>
      </w:r>
    </w:p>
    <w:p w14:paraId="6AA83F00" w14:textId="77777777" w:rsidR="00DF3306" w:rsidRPr="00F552CE" w:rsidRDefault="00DF3306" w:rsidP="00DF3306">
      <w:pPr>
        <w:spacing w:after="0" w:line="240" w:lineRule="auto"/>
        <w:ind w:firstLine="709"/>
        <w:jc w:val="center"/>
        <w:rPr>
          <w:rFonts w:ascii="Times New Roman" w:hAnsi="Times New Roman"/>
          <w:b/>
          <w:sz w:val="24"/>
          <w:szCs w:val="24"/>
          <w:lang w:val="lt-LT"/>
        </w:rPr>
      </w:pPr>
    </w:p>
    <w:p w14:paraId="6AA83F01" w14:textId="77777777" w:rsidR="00DF3306" w:rsidRPr="00F552CE" w:rsidRDefault="00DF3306" w:rsidP="00DF3306">
      <w:pPr>
        <w:spacing w:after="0" w:line="240" w:lineRule="auto"/>
        <w:ind w:firstLine="709"/>
        <w:jc w:val="center"/>
        <w:rPr>
          <w:rFonts w:ascii="Times New Roman" w:hAnsi="Times New Roman"/>
          <w:b/>
          <w:sz w:val="24"/>
          <w:szCs w:val="24"/>
          <w:u w:val="single"/>
          <w:lang w:val="lt-LT"/>
        </w:rPr>
      </w:pPr>
      <w:r w:rsidRPr="00F552CE">
        <w:rPr>
          <w:rFonts w:ascii="Times New Roman" w:hAnsi="Times New Roman"/>
          <w:b/>
          <w:sz w:val="24"/>
          <w:szCs w:val="24"/>
          <w:u w:val="single"/>
          <w:lang w:val="lt-LT"/>
        </w:rPr>
        <w:t>__________________________________________________________________________________</w:t>
      </w:r>
    </w:p>
    <w:p w14:paraId="6AA83F02" w14:textId="77777777" w:rsidR="00DF3306" w:rsidRPr="00F552CE" w:rsidRDefault="00DF3306" w:rsidP="00DF3306">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(Auditoriaus vardas, pavardė, kvalifikacinio pažymėjimo Nr.)</w:t>
      </w:r>
    </w:p>
    <w:p w14:paraId="6AA83F03" w14:textId="77777777" w:rsidR="00DF3306" w:rsidRPr="00F552CE" w:rsidRDefault="00DF3306" w:rsidP="00DF3306">
      <w:pPr>
        <w:spacing w:after="0" w:line="240" w:lineRule="auto"/>
        <w:ind w:firstLine="709"/>
        <w:rPr>
          <w:rFonts w:ascii="Times New Roman" w:hAnsi="Times New Roman"/>
          <w:b/>
          <w:sz w:val="24"/>
          <w:szCs w:val="24"/>
          <w:u w:val="single"/>
          <w:lang w:val="lt-LT"/>
        </w:rPr>
      </w:pPr>
      <w:r w:rsidRPr="00F552CE">
        <w:rPr>
          <w:rFonts w:ascii="Times New Roman" w:hAnsi="Times New Roman"/>
          <w:b/>
          <w:sz w:val="24"/>
          <w:szCs w:val="24"/>
          <w:u w:val="single"/>
          <w:lang w:val="lt-LT"/>
        </w:rPr>
        <w:t>________________________________________________________________________________________________________________</w:t>
      </w:r>
    </w:p>
    <w:p w14:paraId="6AA83F04" w14:textId="77777777" w:rsidR="00DF3306" w:rsidRPr="00F552CE" w:rsidRDefault="00DF3306" w:rsidP="00DF3306">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(Objekto pavadinimas ir adresas)</w:t>
      </w:r>
    </w:p>
    <w:p w14:paraId="6AA83F05" w14:textId="77777777" w:rsidR="00DF3306" w:rsidRPr="00F552CE" w:rsidRDefault="00DF3306" w:rsidP="00DF3306">
      <w:pPr>
        <w:pBdr>
          <w:bottom w:val="single" w:sz="12" w:space="1" w:color="auto"/>
        </w:pBdr>
        <w:spacing w:after="0" w:line="240" w:lineRule="auto"/>
        <w:ind w:firstLine="709"/>
        <w:jc w:val="center"/>
        <w:rPr>
          <w:rFonts w:ascii="Times New Roman" w:hAnsi="Times New Roman"/>
          <w:sz w:val="24"/>
          <w:szCs w:val="24"/>
          <w:lang w:val="lt-LT"/>
        </w:rPr>
      </w:pPr>
    </w:p>
    <w:p w14:paraId="6AA83F06" w14:textId="77777777" w:rsidR="00DF3306" w:rsidRPr="00F552CE" w:rsidRDefault="00DF3306" w:rsidP="00DF3306">
      <w:pPr>
        <w:spacing w:after="0" w:line="240" w:lineRule="auto"/>
        <w:ind w:firstLine="709"/>
        <w:jc w:val="center"/>
        <w:rPr>
          <w:rFonts w:ascii="Times New Roman" w:hAnsi="Times New Roman"/>
          <w:sz w:val="16"/>
          <w:szCs w:val="16"/>
          <w:lang w:val="lt-LT"/>
        </w:rPr>
      </w:pPr>
      <w:r w:rsidRPr="00F552CE">
        <w:rPr>
          <w:rFonts w:ascii="Times New Roman" w:hAnsi="Times New Roman"/>
          <w:sz w:val="16"/>
          <w:szCs w:val="16"/>
          <w:lang w:val="lt-LT"/>
        </w:rPr>
        <w:t>(Energijos vartojimo audito ataskaitos patikros data)</w:t>
      </w:r>
    </w:p>
    <w:p w14:paraId="6AA83F07" w14:textId="77777777" w:rsidR="00622DBB" w:rsidRPr="00F552CE" w:rsidRDefault="00622DBB" w:rsidP="00622DBB">
      <w:pPr>
        <w:spacing w:after="0" w:line="240" w:lineRule="auto"/>
        <w:rPr>
          <w:rFonts w:ascii="Times New Roman" w:hAnsi="Times New Roman"/>
          <w:sz w:val="24"/>
          <w:szCs w:val="24"/>
          <w:lang w:val="lt-LT"/>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555"/>
        <w:gridCol w:w="746"/>
        <w:gridCol w:w="711"/>
        <w:gridCol w:w="6132"/>
        <w:gridCol w:w="12"/>
      </w:tblGrid>
      <w:tr w:rsidR="00622DBB" w:rsidRPr="00F552CE" w14:paraId="6AA83F0D" w14:textId="77777777" w:rsidTr="00D3101F">
        <w:trPr>
          <w:gridAfter w:val="1"/>
          <w:wAfter w:w="4" w:type="pct"/>
          <w:trHeight w:val="573"/>
          <w:tblHeader/>
        </w:trPr>
        <w:tc>
          <w:tcPr>
            <w:tcW w:w="219" w:type="pct"/>
            <w:vAlign w:val="center"/>
          </w:tcPr>
          <w:p w14:paraId="6AA83F08" w14:textId="77777777" w:rsidR="00622DBB" w:rsidRPr="00F552CE" w:rsidRDefault="00622DBB" w:rsidP="00D3101F">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Eil. Nr.</w:t>
            </w:r>
          </w:p>
        </w:tc>
        <w:tc>
          <w:tcPr>
            <w:tcW w:w="2214" w:type="pct"/>
            <w:vAlign w:val="center"/>
          </w:tcPr>
          <w:p w14:paraId="6AA83F09" w14:textId="77777777" w:rsidR="00622DBB" w:rsidRPr="00F552CE" w:rsidRDefault="00622DBB" w:rsidP="00D3101F">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Vertinimo kriterijai</w:t>
            </w:r>
          </w:p>
        </w:tc>
        <w:tc>
          <w:tcPr>
            <w:tcW w:w="252" w:type="pct"/>
            <w:vAlign w:val="center"/>
          </w:tcPr>
          <w:p w14:paraId="6AA83F0A" w14:textId="77777777" w:rsidR="00622DBB" w:rsidRPr="00F552CE" w:rsidRDefault="00622DBB" w:rsidP="00D3101F">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Taip</w:t>
            </w:r>
          </w:p>
        </w:tc>
        <w:tc>
          <w:tcPr>
            <w:tcW w:w="240" w:type="pct"/>
            <w:vAlign w:val="center"/>
          </w:tcPr>
          <w:p w14:paraId="6AA83F0B" w14:textId="77777777" w:rsidR="00622DBB" w:rsidRPr="00F552CE" w:rsidRDefault="00622DBB" w:rsidP="00D3101F">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Ne</w:t>
            </w:r>
          </w:p>
        </w:tc>
        <w:tc>
          <w:tcPr>
            <w:tcW w:w="2071" w:type="pct"/>
            <w:vAlign w:val="center"/>
          </w:tcPr>
          <w:p w14:paraId="6AA83F0C" w14:textId="77777777" w:rsidR="00622DBB" w:rsidRPr="00F552CE" w:rsidRDefault="00622DBB" w:rsidP="00D3101F">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Pastabos ir komentarai</w:t>
            </w:r>
          </w:p>
        </w:tc>
      </w:tr>
      <w:tr w:rsidR="009512AD" w:rsidRPr="00F552CE" w14:paraId="6AA83F14" w14:textId="77777777" w:rsidTr="00D3101F">
        <w:trPr>
          <w:gridAfter w:val="1"/>
          <w:wAfter w:w="4" w:type="pct"/>
          <w:trHeight w:val="278"/>
        </w:trPr>
        <w:tc>
          <w:tcPr>
            <w:tcW w:w="219" w:type="pct"/>
            <w:vAlign w:val="center"/>
          </w:tcPr>
          <w:p w14:paraId="6AA83F0E" w14:textId="77777777" w:rsidR="009512AD" w:rsidRPr="00F552CE" w:rsidRDefault="009512AD" w:rsidP="009512A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1.</w:t>
            </w:r>
          </w:p>
        </w:tc>
        <w:tc>
          <w:tcPr>
            <w:tcW w:w="2214" w:type="pct"/>
          </w:tcPr>
          <w:p w14:paraId="6AA83F0F" w14:textId="77777777" w:rsidR="009512AD" w:rsidRPr="00F552CE" w:rsidRDefault="009512AD" w:rsidP="00966D69">
            <w:pPr>
              <w:spacing w:after="0" w:line="240" w:lineRule="auto"/>
              <w:ind w:right="165"/>
              <w:jc w:val="both"/>
              <w:rPr>
                <w:rFonts w:ascii="Times New Roman" w:eastAsia="Arial Unicode MS" w:hAnsi="Times New Roman"/>
                <w:sz w:val="24"/>
                <w:szCs w:val="24"/>
                <w:lang w:val="lt-LT"/>
              </w:rPr>
            </w:pPr>
            <w:r w:rsidRPr="00F552CE">
              <w:rPr>
                <w:rFonts w:ascii="Times New Roman" w:eastAsia="Arial Unicode MS" w:hAnsi="Times New Roman"/>
                <w:sz w:val="24"/>
                <w:szCs w:val="24"/>
                <w:lang w:val="lt-LT"/>
              </w:rPr>
              <w:t xml:space="preserve">Ar pateikta bendra informacija apie įmonę </w:t>
            </w:r>
            <w:r w:rsidRPr="00F552CE">
              <w:rPr>
                <w:rFonts w:ascii="Times New Roman" w:eastAsia="Arial Unicode MS" w:hAnsi="Times New Roman"/>
                <w:i/>
                <w:iCs/>
                <w:sz w:val="24"/>
                <w:szCs w:val="24"/>
                <w:lang w:val="lt-LT"/>
              </w:rPr>
              <w:t>(Audito transporto priemonėse metodikos priedo 1 lentelė)</w:t>
            </w:r>
            <w:r w:rsidRPr="00F552CE">
              <w:rPr>
                <w:rFonts w:ascii="Times New Roman" w:eastAsia="Arial Unicode MS" w:hAnsi="Times New Roman"/>
                <w:sz w:val="24"/>
                <w:szCs w:val="24"/>
                <w:lang w:val="lt-LT"/>
              </w:rPr>
              <w:t>?</w:t>
            </w:r>
          </w:p>
          <w:p w14:paraId="6AA83F10" w14:textId="77777777" w:rsidR="009512AD" w:rsidRPr="00F552CE" w:rsidRDefault="009512AD" w:rsidP="00966D69">
            <w:pPr>
              <w:spacing w:after="0" w:line="240" w:lineRule="auto"/>
              <w:ind w:right="165"/>
              <w:jc w:val="both"/>
              <w:rPr>
                <w:rFonts w:ascii="Times New Roman" w:eastAsia="Arial Unicode MS" w:hAnsi="Times New Roman"/>
                <w:vanish/>
                <w:sz w:val="24"/>
                <w:szCs w:val="24"/>
                <w:lang w:val="lt-LT"/>
              </w:rPr>
            </w:pPr>
            <w:r w:rsidRPr="00F552CE">
              <w:rPr>
                <w:rFonts w:ascii="Times New Roman" w:eastAsia="Arial Unicode MS" w:hAnsi="Times New Roman"/>
                <w:i/>
                <w:iCs/>
                <w:sz w:val="24"/>
                <w:szCs w:val="24"/>
                <w:lang w:val="lt-LT"/>
              </w:rPr>
              <w:t>(Metodikos 5.1, 5.2 papunkčiai)</w:t>
            </w:r>
          </w:p>
        </w:tc>
        <w:tc>
          <w:tcPr>
            <w:tcW w:w="252" w:type="pct"/>
            <w:vAlign w:val="center"/>
          </w:tcPr>
          <w:p w14:paraId="6AA83F11"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40" w:type="pct"/>
            <w:vAlign w:val="center"/>
          </w:tcPr>
          <w:p w14:paraId="6AA83F12"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071" w:type="pct"/>
            <w:vAlign w:val="center"/>
          </w:tcPr>
          <w:p w14:paraId="6AA83F13" w14:textId="77777777" w:rsidR="009512AD" w:rsidRPr="00F552CE" w:rsidRDefault="009512AD" w:rsidP="009512AD">
            <w:pPr>
              <w:spacing w:after="0" w:line="240" w:lineRule="auto"/>
              <w:ind w:right="32"/>
              <w:rPr>
                <w:rFonts w:ascii="Times New Roman" w:hAnsi="Times New Roman"/>
                <w:sz w:val="24"/>
                <w:szCs w:val="24"/>
                <w:lang w:val="lt-LT"/>
              </w:rPr>
            </w:pPr>
          </w:p>
        </w:tc>
      </w:tr>
      <w:tr w:rsidR="009512AD" w:rsidRPr="00F552CE" w14:paraId="6AA83F1B" w14:textId="77777777" w:rsidTr="00D3101F">
        <w:trPr>
          <w:gridAfter w:val="1"/>
          <w:wAfter w:w="4" w:type="pct"/>
          <w:trHeight w:val="278"/>
        </w:trPr>
        <w:tc>
          <w:tcPr>
            <w:tcW w:w="219" w:type="pct"/>
            <w:vAlign w:val="center"/>
          </w:tcPr>
          <w:p w14:paraId="6AA83F15" w14:textId="77777777" w:rsidR="009512AD" w:rsidRPr="00F552CE" w:rsidRDefault="009512AD" w:rsidP="009512A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2.</w:t>
            </w:r>
          </w:p>
        </w:tc>
        <w:tc>
          <w:tcPr>
            <w:tcW w:w="2214" w:type="pct"/>
          </w:tcPr>
          <w:p w14:paraId="6AA83F16" w14:textId="77777777" w:rsidR="009512AD" w:rsidRPr="00F552CE" w:rsidRDefault="009512AD" w:rsidP="00966D69">
            <w:pPr>
              <w:spacing w:after="0" w:line="240" w:lineRule="auto"/>
              <w:ind w:right="165"/>
              <w:jc w:val="both"/>
              <w:rPr>
                <w:rFonts w:ascii="Times New Roman" w:hAnsi="Times New Roman"/>
                <w:sz w:val="24"/>
                <w:szCs w:val="24"/>
                <w:lang w:val="lt-LT"/>
              </w:rPr>
            </w:pPr>
            <w:r w:rsidRPr="00F552CE">
              <w:rPr>
                <w:rFonts w:ascii="Times New Roman" w:hAnsi="Times New Roman"/>
                <w:sz w:val="24"/>
                <w:szCs w:val="24"/>
                <w:lang w:val="lt-LT"/>
              </w:rPr>
              <w:t xml:space="preserve">Ar teisingai pateikta informacija apie transporto priemones </w:t>
            </w:r>
            <w:r w:rsidRPr="00F552CE">
              <w:rPr>
                <w:rFonts w:ascii="Times New Roman" w:eastAsia="Arial Unicode MS" w:hAnsi="Times New Roman"/>
                <w:i/>
                <w:iCs/>
                <w:sz w:val="24"/>
                <w:szCs w:val="24"/>
                <w:lang w:val="lt-LT"/>
              </w:rPr>
              <w:t>(Audito transporto priemonėse metodikos priedo 2 lentelė)</w:t>
            </w:r>
            <w:r w:rsidRPr="00F552CE">
              <w:rPr>
                <w:rFonts w:ascii="Times New Roman" w:hAnsi="Times New Roman"/>
                <w:sz w:val="24"/>
                <w:szCs w:val="24"/>
                <w:lang w:val="lt-LT"/>
              </w:rPr>
              <w:t>?</w:t>
            </w:r>
          </w:p>
          <w:p w14:paraId="6AA83F17" w14:textId="77777777" w:rsidR="009512AD" w:rsidRPr="00F552CE" w:rsidRDefault="009512AD" w:rsidP="00966D69">
            <w:pPr>
              <w:spacing w:after="0" w:line="240" w:lineRule="auto"/>
              <w:ind w:right="165"/>
              <w:jc w:val="both"/>
              <w:rPr>
                <w:rFonts w:ascii="Times New Roman" w:hAnsi="Times New Roman"/>
                <w:sz w:val="24"/>
                <w:szCs w:val="24"/>
                <w:lang w:val="lt-LT"/>
              </w:rPr>
            </w:pPr>
            <w:r w:rsidRPr="00F552CE">
              <w:rPr>
                <w:rFonts w:ascii="Times New Roman" w:hAnsi="Times New Roman"/>
                <w:i/>
                <w:iCs/>
                <w:sz w:val="24"/>
                <w:szCs w:val="24"/>
                <w:lang w:val="lt-LT"/>
              </w:rPr>
              <w:t xml:space="preserve">(Metodikos 5.3 </w:t>
            </w:r>
            <w:r w:rsidRPr="00F552CE">
              <w:rPr>
                <w:rFonts w:ascii="Times New Roman" w:eastAsia="Arial Unicode MS" w:hAnsi="Times New Roman"/>
                <w:i/>
                <w:iCs/>
                <w:sz w:val="24"/>
                <w:szCs w:val="24"/>
                <w:lang w:val="lt-LT"/>
              </w:rPr>
              <w:t>papunktis</w:t>
            </w:r>
            <w:r w:rsidRPr="00F552CE">
              <w:rPr>
                <w:rFonts w:ascii="Times New Roman" w:hAnsi="Times New Roman"/>
                <w:i/>
                <w:iCs/>
                <w:sz w:val="24"/>
                <w:szCs w:val="24"/>
                <w:lang w:val="lt-LT"/>
              </w:rPr>
              <w:t>)</w:t>
            </w:r>
          </w:p>
        </w:tc>
        <w:tc>
          <w:tcPr>
            <w:tcW w:w="252" w:type="pct"/>
            <w:vAlign w:val="center"/>
          </w:tcPr>
          <w:p w14:paraId="6AA83F18"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40" w:type="pct"/>
            <w:vAlign w:val="center"/>
          </w:tcPr>
          <w:p w14:paraId="6AA83F19"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071" w:type="pct"/>
            <w:vAlign w:val="center"/>
          </w:tcPr>
          <w:p w14:paraId="6AA83F1A" w14:textId="77777777" w:rsidR="009512AD" w:rsidRPr="00F552CE" w:rsidRDefault="009512AD" w:rsidP="009512AD">
            <w:pPr>
              <w:spacing w:after="0" w:line="240" w:lineRule="auto"/>
              <w:ind w:right="32"/>
              <w:rPr>
                <w:rFonts w:ascii="Times New Roman" w:hAnsi="Times New Roman"/>
                <w:sz w:val="24"/>
                <w:szCs w:val="24"/>
                <w:lang w:val="lt-LT"/>
              </w:rPr>
            </w:pPr>
          </w:p>
        </w:tc>
      </w:tr>
      <w:tr w:rsidR="009512AD" w:rsidRPr="00F552CE" w14:paraId="6AA83F22" w14:textId="77777777" w:rsidTr="00D3101F">
        <w:trPr>
          <w:gridAfter w:val="1"/>
          <w:wAfter w:w="4" w:type="pct"/>
          <w:trHeight w:val="278"/>
        </w:trPr>
        <w:tc>
          <w:tcPr>
            <w:tcW w:w="219" w:type="pct"/>
            <w:vAlign w:val="center"/>
          </w:tcPr>
          <w:p w14:paraId="6AA83F1C" w14:textId="77777777" w:rsidR="009512AD" w:rsidRPr="00F552CE" w:rsidRDefault="009512AD" w:rsidP="009512AD">
            <w:pPr>
              <w:spacing w:after="0" w:line="240" w:lineRule="auto"/>
              <w:ind w:right="32"/>
              <w:jc w:val="center"/>
              <w:rPr>
                <w:rFonts w:ascii="Times New Roman" w:hAnsi="Times New Roman"/>
                <w:sz w:val="24"/>
                <w:szCs w:val="24"/>
                <w:lang w:val="lt-LT"/>
              </w:rPr>
            </w:pPr>
            <w:r w:rsidRPr="00F552CE">
              <w:rPr>
                <w:rFonts w:ascii="Times New Roman" w:hAnsi="Times New Roman"/>
                <w:sz w:val="24"/>
                <w:szCs w:val="24"/>
                <w:lang w:val="lt-LT"/>
              </w:rPr>
              <w:t>3.</w:t>
            </w:r>
          </w:p>
        </w:tc>
        <w:tc>
          <w:tcPr>
            <w:tcW w:w="2214" w:type="pct"/>
          </w:tcPr>
          <w:p w14:paraId="6AA83F1D" w14:textId="77777777" w:rsidR="009512AD" w:rsidRPr="00F552CE" w:rsidRDefault="009512AD" w:rsidP="00966D69">
            <w:pPr>
              <w:spacing w:after="0" w:line="240" w:lineRule="auto"/>
              <w:ind w:right="165"/>
              <w:jc w:val="both"/>
              <w:rPr>
                <w:rFonts w:ascii="Times New Roman" w:hAnsi="Times New Roman"/>
                <w:sz w:val="24"/>
                <w:szCs w:val="24"/>
                <w:lang w:val="lt-LT"/>
              </w:rPr>
            </w:pPr>
            <w:r w:rsidRPr="00F552CE">
              <w:rPr>
                <w:rFonts w:ascii="Times New Roman" w:hAnsi="Times New Roman"/>
                <w:sz w:val="24"/>
                <w:szCs w:val="24"/>
                <w:lang w:val="lt-LT"/>
              </w:rPr>
              <w:t xml:space="preserve">Ar pateikta informacija apie transporto priemonių rodiklius </w:t>
            </w:r>
            <w:r w:rsidRPr="00F552CE">
              <w:rPr>
                <w:rFonts w:ascii="Times New Roman" w:eastAsia="Arial Unicode MS" w:hAnsi="Times New Roman"/>
                <w:i/>
                <w:iCs/>
                <w:sz w:val="24"/>
                <w:szCs w:val="24"/>
                <w:lang w:val="lt-LT"/>
              </w:rPr>
              <w:t>(Audito transporto priemonėse metodikos priedo 3 lentelė)</w:t>
            </w:r>
            <w:r w:rsidRPr="00F552CE">
              <w:rPr>
                <w:rFonts w:ascii="Times New Roman" w:eastAsia="Arial Unicode MS" w:hAnsi="Times New Roman"/>
                <w:sz w:val="24"/>
                <w:szCs w:val="24"/>
                <w:lang w:val="lt-LT"/>
              </w:rPr>
              <w:t xml:space="preserve"> yra teisingai įvertinta</w:t>
            </w:r>
            <w:r w:rsidRPr="00F552CE">
              <w:rPr>
                <w:rFonts w:ascii="Times New Roman" w:hAnsi="Times New Roman"/>
                <w:sz w:val="24"/>
                <w:szCs w:val="24"/>
                <w:lang w:val="lt-LT"/>
              </w:rPr>
              <w:t>?</w:t>
            </w:r>
          </w:p>
          <w:p w14:paraId="6AA83F1E" w14:textId="77777777" w:rsidR="009512AD" w:rsidRPr="00F552CE" w:rsidRDefault="009512AD" w:rsidP="00966D69">
            <w:pPr>
              <w:spacing w:after="0" w:line="240" w:lineRule="auto"/>
              <w:ind w:right="165"/>
              <w:jc w:val="both"/>
              <w:rPr>
                <w:rFonts w:ascii="Times New Roman" w:hAnsi="Times New Roman"/>
                <w:sz w:val="24"/>
                <w:szCs w:val="24"/>
                <w:lang w:val="lt-LT"/>
              </w:rPr>
            </w:pPr>
            <w:r w:rsidRPr="00F552CE">
              <w:rPr>
                <w:rFonts w:ascii="Times New Roman" w:hAnsi="Times New Roman"/>
                <w:i/>
                <w:iCs/>
                <w:sz w:val="24"/>
                <w:szCs w:val="24"/>
                <w:lang w:val="lt-LT"/>
              </w:rPr>
              <w:t xml:space="preserve">(Metodikos 5.4-5.13 </w:t>
            </w:r>
            <w:r w:rsidRPr="00F552CE">
              <w:rPr>
                <w:rFonts w:ascii="Times New Roman" w:eastAsia="Arial Unicode MS" w:hAnsi="Times New Roman"/>
                <w:i/>
                <w:iCs/>
                <w:sz w:val="24"/>
                <w:szCs w:val="24"/>
                <w:lang w:val="lt-LT"/>
              </w:rPr>
              <w:t>papunkčiai</w:t>
            </w:r>
            <w:r w:rsidRPr="00F552CE">
              <w:rPr>
                <w:rFonts w:ascii="Times New Roman" w:hAnsi="Times New Roman"/>
                <w:i/>
                <w:iCs/>
                <w:sz w:val="24"/>
                <w:szCs w:val="24"/>
                <w:lang w:val="lt-LT"/>
              </w:rPr>
              <w:t>)</w:t>
            </w:r>
          </w:p>
        </w:tc>
        <w:tc>
          <w:tcPr>
            <w:tcW w:w="252" w:type="pct"/>
            <w:vAlign w:val="center"/>
          </w:tcPr>
          <w:p w14:paraId="6AA83F1F"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40" w:type="pct"/>
            <w:vAlign w:val="center"/>
          </w:tcPr>
          <w:p w14:paraId="6AA83F20" w14:textId="77777777" w:rsidR="009512AD" w:rsidRPr="00F552CE" w:rsidRDefault="009512AD" w:rsidP="009512AD">
            <w:pPr>
              <w:spacing w:after="0" w:line="240" w:lineRule="auto"/>
              <w:ind w:right="32"/>
              <w:jc w:val="center"/>
              <w:rPr>
                <w:rFonts w:ascii="Times New Roman" w:hAnsi="Times New Roman"/>
                <w:sz w:val="24"/>
                <w:szCs w:val="24"/>
                <w:lang w:val="lt-LT"/>
              </w:rPr>
            </w:pPr>
          </w:p>
        </w:tc>
        <w:tc>
          <w:tcPr>
            <w:tcW w:w="2071" w:type="pct"/>
            <w:vAlign w:val="center"/>
          </w:tcPr>
          <w:p w14:paraId="6AA83F21" w14:textId="77777777" w:rsidR="009512AD" w:rsidRPr="00F552CE" w:rsidRDefault="009512AD" w:rsidP="009512AD">
            <w:pPr>
              <w:spacing w:after="0" w:line="240" w:lineRule="auto"/>
              <w:ind w:right="32"/>
              <w:rPr>
                <w:rFonts w:ascii="Times New Roman" w:hAnsi="Times New Roman"/>
                <w:sz w:val="24"/>
                <w:szCs w:val="24"/>
                <w:lang w:val="lt-LT"/>
              </w:rPr>
            </w:pPr>
          </w:p>
        </w:tc>
      </w:tr>
      <w:tr w:rsidR="009512AD" w:rsidRPr="00F552CE" w14:paraId="6AA83F29"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23" w14:textId="77777777" w:rsidR="009512AD" w:rsidRPr="00F552CE" w:rsidRDefault="009512AD" w:rsidP="009512AD">
            <w:pPr>
              <w:pStyle w:val="NormalParagraphStyle"/>
              <w:spacing w:line="240" w:lineRule="auto"/>
              <w:jc w:val="center"/>
              <w:rPr>
                <w:lang w:val="lt-LT"/>
              </w:rPr>
            </w:pPr>
            <w:r w:rsidRPr="00F552CE">
              <w:rPr>
                <w:lang w:val="lt-LT"/>
              </w:rPr>
              <w:t>4.</w:t>
            </w:r>
          </w:p>
        </w:tc>
        <w:tc>
          <w:tcPr>
            <w:tcW w:w="2214" w:type="pct"/>
            <w:tcBorders>
              <w:top w:val="single" w:sz="4" w:space="0" w:color="000000"/>
              <w:left w:val="single" w:sz="4" w:space="0" w:color="000000"/>
              <w:bottom w:val="single" w:sz="4" w:space="0" w:color="000000"/>
              <w:right w:val="single" w:sz="4" w:space="0" w:color="000000"/>
            </w:tcBorders>
          </w:tcPr>
          <w:p w14:paraId="6AA83F24" w14:textId="77777777" w:rsidR="009512AD" w:rsidRPr="00F552CE" w:rsidRDefault="009512AD" w:rsidP="00966D69">
            <w:pPr>
              <w:pStyle w:val="NormalParagraphStyle"/>
              <w:spacing w:line="240" w:lineRule="auto"/>
              <w:ind w:left="65" w:right="165"/>
              <w:jc w:val="both"/>
              <w:rPr>
                <w:lang w:val="lt-LT"/>
              </w:rPr>
            </w:pPr>
            <w:r w:rsidRPr="00F552CE">
              <w:rPr>
                <w:lang w:val="lt-LT"/>
              </w:rPr>
              <w:t>Ar pateikta informacija apie transporto priemonių maršrutus, judėjimo grafikus bei jų planavimo tvarką yra pakankama?</w:t>
            </w:r>
          </w:p>
          <w:p w14:paraId="6AA83F25" w14:textId="77777777" w:rsidR="009512AD" w:rsidRPr="00F552CE" w:rsidRDefault="009512AD" w:rsidP="00966D69">
            <w:pPr>
              <w:pStyle w:val="NormalParagraphStyle"/>
              <w:spacing w:line="240" w:lineRule="auto"/>
              <w:ind w:right="165"/>
              <w:jc w:val="both"/>
              <w:rPr>
                <w:lang w:val="lt-LT"/>
              </w:rPr>
            </w:pPr>
            <w:r w:rsidRPr="00F552CE">
              <w:rPr>
                <w:i/>
                <w:iCs/>
                <w:lang w:val="lt-LT"/>
              </w:rPr>
              <w:t xml:space="preserve">(Metodikos 5.14 </w:t>
            </w:r>
            <w:r w:rsidRPr="00F552CE">
              <w:rPr>
                <w:rFonts w:eastAsia="Arial Unicode MS"/>
                <w:i/>
                <w:iCs/>
                <w:lang w:val="lt-LT"/>
              </w:rPr>
              <w:t>papunkčiai</w:t>
            </w:r>
            <w:r w:rsidRPr="00F552CE">
              <w:rPr>
                <w:i/>
                <w:iCs/>
                <w:lang w:val="lt-LT"/>
              </w:rPr>
              <w:t>)</w:t>
            </w:r>
          </w:p>
        </w:tc>
        <w:tc>
          <w:tcPr>
            <w:tcW w:w="252" w:type="pct"/>
            <w:tcBorders>
              <w:top w:val="single" w:sz="4" w:space="0" w:color="000000"/>
              <w:left w:val="single" w:sz="4" w:space="0" w:color="000000"/>
              <w:bottom w:val="single" w:sz="4" w:space="0" w:color="000000"/>
              <w:right w:val="single" w:sz="4" w:space="0" w:color="000000"/>
            </w:tcBorders>
          </w:tcPr>
          <w:p w14:paraId="6AA83F26"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27"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28" w14:textId="77777777" w:rsidR="009512AD" w:rsidRPr="00F552CE" w:rsidRDefault="009512AD" w:rsidP="009512AD">
            <w:pPr>
              <w:pStyle w:val="NormalParagraphStyle"/>
              <w:spacing w:line="240" w:lineRule="auto"/>
              <w:rPr>
                <w:lang w:val="lt-LT"/>
              </w:rPr>
            </w:pPr>
          </w:p>
        </w:tc>
      </w:tr>
      <w:tr w:rsidR="009512AD" w:rsidRPr="00F552CE" w14:paraId="6AA83F30"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2A" w14:textId="77777777" w:rsidR="009512AD" w:rsidRPr="00F552CE" w:rsidRDefault="009512AD" w:rsidP="009512AD">
            <w:pPr>
              <w:pStyle w:val="NormalParagraphStyle"/>
              <w:spacing w:line="240" w:lineRule="auto"/>
              <w:jc w:val="center"/>
              <w:rPr>
                <w:lang w:val="lt-LT"/>
              </w:rPr>
            </w:pPr>
            <w:r w:rsidRPr="00F552CE">
              <w:rPr>
                <w:lang w:val="lt-LT"/>
              </w:rPr>
              <w:lastRenderedPageBreak/>
              <w:t>5.</w:t>
            </w:r>
          </w:p>
        </w:tc>
        <w:tc>
          <w:tcPr>
            <w:tcW w:w="2214" w:type="pct"/>
            <w:tcBorders>
              <w:top w:val="single" w:sz="4" w:space="0" w:color="000000"/>
              <w:left w:val="single" w:sz="4" w:space="0" w:color="000000"/>
              <w:bottom w:val="single" w:sz="4" w:space="0" w:color="000000"/>
              <w:right w:val="single" w:sz="4" w:space="0" w:color="000000"/>
            </w:tcBorders>
          </w:tcPr>
          <w:p w14:paraId="6AA83F2B" w14:textId="77777777" w:rsidR="009512AD" w:rsidRPr="00F552CE" w:rsidRDefault="009512AD" w:rsidP="00966D69">
            <w:pPr>
              <w:pStyle w:val="NormalParagraphStyle"/>
              <w:spacing w:line="240" w:lineRule="auto"/>
              <w:ind w:left="65" w:right="165"/>
              <w:jc w:val="both"/>
              <w:rPr>
                <w:lang w:val="lt-LT"/>
              </w:rPr>
            </w:pPr>
            <w:r w:rsidRPr="00F552CE">
              <w:rPr>
                <w:lang w:val="lt-LT"/>
              </w:rPr>
              <w:t>Ar tinkamai pateikta informacija apie transporto priemonių techninę priežiūrą, energijos sąnaudų apskaitą bei energijos įsigijimo būdus?</w:t>
            </w:r>
          </w:p>
          <w:p w14:paraId="6AA83F2C" w14:textId="77777777" w:rsidR="009512AD" w:rsidRPr="00F552CE" w:rsidRDefault="009512AD" w:rsidP="00966D69">
            <w:pPr>
              <w:pStyle w:val="NormalParagraphStyle"/>
              <w:spacing w:line="240" w:lineRule="auto"/>
              <w:ind w:right="165"/>
              <w:jc w:val="both"/>
              <w:rPr>
                <w:lang w:val="lt-LT"/>
              </w:rPr>
            </w:pPr>
            <w:r w:rsidRPr="00F552CE">
              <w:rPr>
                <w:i/>
                <w:iCs/>
                <w:lang w:val="lt-LT"/>
              </w:rPr>
              <w:t xml:space="preserve">(Metodikos 5.15-5.16, 5.19 </w:t>
            </w:r>
            <w:r w:rsidRPr="00F552CE">
              <w:rPr>
                <w:rFonts w:eastAsia="Arial Unicode MS"/>
                <w:i/>
                <w:iCs/>
                <w:lang w:val="lt-LT"/>
              </w:rPr>
              <w:t>papunkčiai</w:t>
            </w:r>
            <w:r w:rsidRPr="00F552CE">
              <w:rPr>
                <w:i/>
                <w:iCs/>
                <w:lang w:val="lt-LT"/>
              </w:rPr>
              <w:t>)</w:t>
            </w:r>
          </w:p>
        </w:tc>
        <w:tc>
          <w:tcPr>
            <w:tcW w:w="252" w:type="pct"/>
            <w:tcBorders>
              <w:top w:val="single" w:sz="4" w:space="0" w:color="000000"/>
              <w:left w:val="single" w:sz="4" w:space="0" w:color="000000"/>
              <w:bottom w:val="single" w:sz="4" w:space="0" w:color="000000"/>
              <w:right w:val="single" w:sz="4" w:space="0" w:color="000000"/>
            </w:tcBorders>
          </w:tcPr>
          <w:p w14:paraId="6AA83F2D"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2E"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2F" w14:textId="77777777" w:rsidR="009512AD" w:rsidRPr="00F552CE" w:rsidRDefault="009512AD" w:rsidP="009512AD">
            <w:pPr>
              <w:pStyle w:val="NormalParagraphStyle"/>
              <w:spacing w:line="240" w:lineRule="auto"/>
              <w:rPr>
                <w:lang w:val="lt-LT"/>
              </w:rPr>
            </w:pPr>
          </w:p>
        </w:tc>
      </w:tr>
      <w:tr w:rsidR="009512AD" w:rsidRPr="00F552CE" w14:paraId="6AA83F37"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31" w14:textId="77777777" w:rsidR="009512AD" w:rsidRPr="00F552CE" w:rsidRDefault="009512AD" w:rsidP="009512AD">
            <w:pPr>
              <w:pStyle w:val="NormalParagraphStyle"/>
              <w:spacing w:line="240" w:lineRule="auto"/>
              <w:jc w:val="center"/>
              <w:rPr>
                <w:lang w:val="lt-LT"/>
              </w:rPr>
            </w:pPr>
            <w:r w:rsidRPr="00F552CE">
              <w:rPr>
                <w:lang w:val="lt-LT"/>
              </w:rPr>
              <w:t>6.</w:t>
            </w:r>
          </w:p>
        </w:tc>
        <w:tc>
          <w:tcPr>
            <w:tcW w:w="2214" w:type="pct"/>
            <w:tcBorders>
              <w:top w:val="single" w:sz="4" w:space="0" w:color="000000"/>
              <w:left w:val="single" w:sz="4" w:space="0" w:color="000000"/>
              <w:bottom w:val="single" w:sz="4" w:space="0" w:color="000000"/>
              <w:right w:val="single" w:sz="4" w:space="0" w:color="000000"/>
            </w:tcBorders>
          </w:tcPr>
          <w:p w14:paraId="6AA83F32" w14:textId="77777777" w:rsidR="009512AD" w:rsidRPr="00F552CE" w:rsidRDefault="009512AD" w:rsidP="00966D69">
            <w:pPr>
              <w:pStyle w:val="NormalParagraphStyle"/>
              <w:spacing w:line="240" w:lineRule="auto"/>
              <w:ind w:left="65" w:right="165"/>
              <w:jc w:val="both"/>
              <w:rPr>
                <w:lang w:val="lt-LT"/>
              </w:rPr>
            </w:pPr>
            <w:r w:rsidRPr="00F552CE">
              <w:rPr>
                <w:lang w:val="lt-LT"/>
              </w:rPr>
              <w:t>Ar pateikta informacija apie įgyvendintas energijos efektyvumo didinimo priemones disponuojamose transporto priemonėse?</w:t>
            </w:r>
          </w:p>
          <w:p w14:paraId="6AA83F33" w14:textId="77777777" w:rsidR="009512AD" w:rsidRPr="00F552CE" w:rsidRDefault="009512AD" w:rsidP="00966D69">
            <w:pPr>
              <w:pStyle w:val="NormalParagraphStyle"/>
              <w:spacing w:line="240" w:lineRule="auto"/>
              <w:ind w:right="165"/>
              <w:jc w:val="both"/>
              <w:rPr>
                <w:lang w:val="lt-LT"/>
              </w:rPr>
            </w:pPr>
            <w:r w:rsidRPr="00F552CE">
              <w:rPr>
                <w:i/>
                <w:iCs/>
                <w:lang w:val="lt-LT"/>
              </w:rPr>
              <w:t xml:space="preserve">(Metodikos 5.17, 5.21 </w:t>
            </w:r>
            <w:r w:rsidRPr="00F552CE">
              <w:rPr>
                <w:rFonts w:eastAsia="Arial Unicode MS"/>
                <w:i/>
                <w:iCs/>
                <w:lang w:val="lt-LT"/>
              </w:rPr>
              <w:t>papunkčiai</w:t>
            </w:r>
            <w:r w:rsidRPr="00F552CE">
              <w:rPr>
                <w:i/>
                <w:iCs/>
                <w:lang w:val="lt-LT"/>
              </w:rPr>
              <w:t>)</w:t>
            </w:r>
          </w:p>
        </w:tc>
        <w:tc>
          <w:tcPr>
            <w:tcW w:w="252" w:type="pct"/>
            <w:tcBorders>
              <w:top w:val="single" w:sz="4" w:space="0" w:color="000000"/>
              <w:left w:val="single" w:sz="4" w:space="0" w:color="000000"/>
              <w:bottom w:val="single" w:sz="4" w:space="0" w:color="000000"/>
              <w:right w:val="single" w:sz="4" w:space="0" w:color="000000"/>
            </w:tcBorders>
          </w:tcPr>
          <w:p w14:paraId="6AA83F34"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35"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36" w14:textId="77777777" w:rsidR="009512AD" w:rsidRPr="00F552CE" w:rsidRDefault="009512AD" w:rsidP="009512AD">
            <w:pPr>
              <w:pStyle w:val="NormalParagraphStyle"/>
              <w:spacing w:line="240" w:lineRule="auto"/>
              <w:rPr>
                <w:lang w:val="lt-LT"/>
              </w:rPr>
            </w:pPr>
          </w:p>
        </w:tc>
      </w:tr>
      <w:tr w:rsidR="009512AD" w:rsidRPr="00F552CE" w14:paraId="6AA83F3E"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38" w14:textId="77777777" w:rsidR="009512AD" w:rsidRPr="00F552CE" w:rsidRDefault="009512AD" w:rsidP="009512AD">
            <w:pPr>
              <w:pStyle w:val="NormalParagraphStyle"/>
              <w:spacing w:line="240" w:lineRule="auto"/>
              <w:jc w:val="center"/>
              <w:rPr>
                <w:lang w:val="lt-LT"/>
              </w:rPr>
            </w:pPr>
            <w:r w:rsidRPr="00F552CE">
              <w:rPr>
                <w:lang w:val="lt-LT"/>
              </w:rPr>
              <w:t>7.</w:t>
            </w:r>
          </w:p>
        </w:tc>
        <w:tc>
          <w:tcPr>
            <w:tcW w:w="2214" w:type="pct"/>
            <w:tcBorders>
              <w:top w:val="single" w:sz="4" w:space="0" w:color="000000"/>
              <w:left w:val="single" w:sz="4" w:space="0" w:color="000000"/>
              <w:bottom w:val="single" w:sz="4" w:space="0" w:color="000000"/>
              <w:right w:val="single" w:sz="4" w:space="0" w:color="000000"/>
            </w:tcBorders>
          </w:tcPr>
          <w:p w14:paraId="6AA83F39" w14:textId="77777777" w:rsidR="009512AD" w:rsidRPr="00F552CE" w:rsidRDefault="009512AD" w:rsidP="00966D69">
            <w:pPr>
              <w:pStyle w:val="NormalParagraphStyle"/>
              <w:spacing w:line="240" w:lineRule="auto"/>
              <w:ind w:left="65" w:right="165"/>
              <w:jc w:val="both"/>
              <w:rPr>
                <w:lang w:val="lt-LT"/>
              </w:rPr>
            </w:pPr>
            <w:r w:rsidRPr="00F552CE">
              <w:rPr>
                <w:lang w:val="lt-LT"/>
              </w:rPr>
              <w:t>Ar nurodyta įmonės strategija parenkant, prižiūrint, atnaujinant ir keičiant transporto priemones bei pasirenkant naudojamos energijos rūšį?</w:t>
            </w:r>
          </w:p>
          <w:p w14:paraId="6AA83F3A" w14:textId="77777777" w:rsidR="009512AD" w:rsidRPr="00F552CE" w:rsidRDefault="009512AD" w:rsidP="00966D69">
            <w:pPr>
              <w:pStyle w:val="NormalParagraphStyle"/>
              <w:spacing w:line="240" w:lineRule="auto"/>
              <w:ind w:right="165"/>
              <w:jc w:val="both"/>
              <w:rPr>
                <w:lang w:val="lt-LT"/>
              </w:rPr>
            </w:pPr>
            <w:r w:rsidRPr="00F552CE">
              <w:rPr>
                <w:i/>
                <w:iCs/>
                <w:lang w:val="lt-LT"/>
              </w:rPr>
              <w:t xml:space="preserve">(Metodikos 5.18, 5.20 </w:t>
            </w:r>
            <w:r w:rsidRPr="00F552CE">
              <w:rPr>
                <w:rFonts w:eastAsia="Arial Unicode MS"/>
                <w:i/>
                <w:iCs/>
                <w:lang w:val="lt-LT"/>
              </w:rPr>
              <w:t>papunkčiai</w:t>
            </w:r>
            <w:r w:rsidRPr="00F552CE">
              <w:rPr>
                <w:i/>
                <w:iCs/>
                <w:lang w:val="lt-LT"/>
              </w:rPr>
              <w:t>)</w:t>
            </w:r>
          </w:p>
        </w:tc>
        <w:tc>
          <w:tcPr>
            <w:tcW w:w="252" w:type="pct"/>
            <w:tcBorders>
              <w:top w:val="single" w:sz="4" w:space="0" w:color="000000"/>
              <w:left w:val="single" w:sz="4" w:space="0" w:color="000000"/>
              <w:bottom w:val="single" w:sz="4" w:space="0" w:color="000000"/>
              <w:right w:val="single" w:sz="4" w:space="0" w:color="000000"/>
            </w:tcBorders>
          </w:tcPr>
          <w:p w14:paraId="6AA83F3B"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3C"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3D" w14:textId="77777777" w:rsidR="009512AD" w:rsidRPr="00F552CE" w:rsidRDefault="009512AD" w:rsidP="009512AD">
            <w:pPr>
              <w:pStyle w:val="NormalParagraphStyle"/>
              <w:spacing w:line="240" w:lineRule="auto"/>
              <w:rPr>
                <w:lang w:val="lt-LT"/>
              </w:rPr>
            </w:pPr>
          </w:p>
        </w:tc>
      </w:tr>
      <w:tr w:rsidR="009512AD" w:rsidRPr="00F552CE" w14:paraId="6AA83F45"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3F" w14:textId="77777777" w:rsidR="009512AD" w:rsidRPr="00F552CE" w:rsidRDefault="009512AD" w:rsidP="009512AD">
            <w:pPr>
              <w:pStyle w:val="NormalParagraphStyle"/>
              <w:spacing w:line="240" w:lineRule="auto"/>
              <w:jc w:val="center"/>
              <w:rPr>
                <w:lang w:val="lt-LT"/>
              </w:rPr>
            </w:pPr>
            <w:r w:rsidRPr="00F552CE">
              <w:rPr>
                <w:lang w:val="lt-LT"/>
              </w:rPr>
              <w:t>8.</w:t>
            </w:r>
          </w:p>
        </w:tc>
        <w:tc>
          <w:tcPr>
            <w:tcW w:w="2214" w:type="pct"/>
            <w:tcBorders>
              <w:top w:val="single" w:sz="4" w:space="0" w:color="000000"/>
              <w:left w:val="single" w:sz="4" w:space="0" w:color="000000"/>
              <w:bottom w:val="single" w:sz="4" w:space="0" w:color="000000"/>
              <w:right w:val="single" w:sz="4" w:space="0" w:color="000000"/>
            </w:tcBorders>
          </w:tcPr>
          <w:p w14:paraId="6AA83F40" w14:textId="77777777" w:rsidR="009512AD" w:rsidRPr="00F552CE" w:rsidRDefault="009512AD" w:rsidP="00966D69">
            <w:pPr>
              <w:pStyle w:val="NormalParagraphStyle"/>
              <w:spacing w:line="240" w:lineRule="auto"/>
              <w:ind w:left="65" w:right="165"/>
              <w:jc w:val="both"/>
              <w:rPr>
                <w:lang w:val="lt-LT"/>
              </w:rPr>
            </w:pPr>
            <w:r w:rsidRPr="00F552CE">
              <w:rPr>
                <w:lang w:val="lt-LT"/>
              </w:rPr>
              <w:t>Ar tinkamai aprašyti įmonei aktualūs veiksniai darantys įtaką energijos vartojimo efektyvumui?</w:t>
            </w:r>
          </w:p>
          <w:p w14:paraId="6AA83F41" w14:textId="77777777" w:rsidR="009512AD" w:rsidRPr="00F552CE" w:rsidRDefault="009512AD" w:rsidP="00966D69">
            <w:pPr>
              <w:pStyle w:val="NormalParagraphStyle"/>
              <w:spacing w:line="240" w:lineRule="auto"/>
              <w:ind w:right="165"/>
              <w:jc w:val="both"/>
              <w:rPr>
                <w:lang w:val="lt-LT"/>
              </w:rPr>
            </w:pPr>
            <w:r w:rsidRPr="00F552CE">
              <w:rPr>
                <w:i/>
                <w:iCs/>
                <w:lang w:val="lt-LT"/>
              </w:rPr>
              <w:t xml:space="preserve">(Metodikos 5.22-5.24 </w:t>
            </w:r>
            <w:r w:rsidRPr="00F552CE">
              <w:rPr>
                <w:rFonts w:eastAsia="Arial Unicode MS"/>
                <w:i/>
                <w:iCs/>
                <w:lang w:val="lt-LT"/>
              </w:rPr>
              <w:t>papunkčiai</w:t>
            </w:r>
            <w:r w:rsidRPr="00F552CE">
              <w:rPr>
                <w:i/>
                <w:iCs/>
                <w:lang w:val="lt-LT"/>
              </w:rPr>
              <w:t>)</w:t>
            </w:r>
          </w:p>
        </w:tc>
        <w:tc>
          <w:tcPr>
            <w:tcW w:w="252" w:type="pct"/>
            <w:tcBorders>
              <w:top w:val="single" w:sz="4" w:space="0" w:color="000000"/>
              <w:left w:val="single" w:sz="4" w:space="0" w:color="000000"/>
              <w:bottom w:val="single" w:sz="4" w:space="0" w:color="000000"/>
              <w:right w:val="single" w:sz="4" w:space="0" w:color="000000"/>
            </w:tcBorders>
          </w:tcPr>
          <w:p w14:paraId="6AA83F42"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43"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44" w14:textId="77777777" w:rsidR="009512AD" w:rsidRPr="00F552CE" w:rsidRDefault="009512AD" w:rsidP="009512AD">
            <w:pPr>
              <w:pStyle w:val="NormalParagraphStyle"/>
              <w:spacing w:line="240" w:lineRule="auto"/>
              <w:rPr>
                <w:lang w:val="lt-LT"/>
              </w:rPr>
            </w:pPr>
          </w:p>
        </w:tc>
      </w:tr>
      <w:tr w:rsidR="009512AD" w:rsidRPr="00F552CE" w14:paraId="6AA83F4C"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46" w14:textId="77777777" w:rsidR="009512AD" w:rsidRPr="00F552CE" w:rsidRDefault="009512AD" w:rsidP="009512AD">
            <w:pPr>
              <w:pStyle w:val="NormalParagraphStyle"/>
              <w:spacing w:line="240" w:lineRule="auto"/>
              <w:jc w:val="center"/>
              <w:rPr>
                <w:lang w:val="lt-LT"/>
              </w:rPr>
            </w:pPr>
            <w:r w:rsidRPr="00F552CE">
              <w:rPr>
                <w:lang w:val="lt-LT"/>
              </w:rPr>
              <w:t xml:space="preserve">9. </w:t>
            </w:r>
          </w:p>
        </w:tc>
        <w:tc>
          <w:tcPr>
            <w:tcW w:w="2214" w:type="pct"/>
            <w:tcBorders>
              <w:top w:val="single" w:sz="4" w:space="0" w:color="000000"/>
              <w:left w:val="single" w:sz="4" w:space="0" w:color="000000"/>
              <w:bottom w:val="single" w:sz="4" w:space="0" w:color="000000"/>
              <w:right w:val="single" w:sz="4" w:space="0" w:color="000000"/>
            </w:tcBorders>
          </w:tcPr>
          <w:p w14:paraId="6AA83F47" w14:textId="77777777" w:rsidR="009512AD" w:rsidRPr="00F552CE" w:rsidRDefault="009512AD" w:rsidP="00966D69">
            <w:pPr>
              <w:pStyle w:val="NormalParagraphStyle"/>
              <w:spacing w:line="240" w:lineRule="auto"/>
              <w:ind w:left="65" w:right="165"/>
              <w:jc w:val="both"/>
              <w:rPr>
                <w:lang w:val="lt-LT"/>
              </w:rPr>
            </w:pPr>
            <w:r w:rsidRPr="00F552CE">
              <w:rPr>
                <w:lang w:val="lt-LT"/>
              </w:rPr>
              <w:t xml:space="preserve">Ar teisingai apskaičiuoti energijos vartojimo efektyvumo rodikliai ir atlikta energijos suvartojimo analizė? </w:t>
            </w:r>
          </w:p>
          <w:p w14:paraId="6AA83F48" w14:textId="77777777" w:rsidR="009512AD" w:rsidRPr="00F552CE" w:rsidRDefault="009512AD" w:rsidP="00966D69">
            <w:pPr>
              <w:pStyle w:val="NormalParagraphStyle"/>
              <w:spacing w:line="240" w:lineRule="auto"/>
              <w:ind w:right="165"/>
              <w:jc w:val="both"/>
              <w:rPr>
                <w:lang w:val="lt-LT"/>
              </w:rPr>
            </w:pPr>
            <w:r w:rsidRPr="00F552CE">
              <w:rPr>
                <w:i/>
                <w:iCs/>
                <w:lang w:val="lt-LT"/>
              </w:rPr>
              <w:t>(Metodikos IV skyrius „Energijos vartojimo efektyvumo rodikliai ir transporto priemonių energijos suvartojimo analizė“)</w:t>
            </w:r>
          </w:p>
        </w:tc>
        <w:tc>
          <w:tcPr>
            <w:tcW w:w="252" w:type="pct"/>
            <w:tcBorders>
              <w:top w:val="single" w:sz="4" w:space="0" w:color="000000"/>
              <w:left w:val="single" w:sz="4" w:space="0" w:color="000000"/>
              <w:bottom w:val="single" w:sz="4" w:space="0" w:color="000000"/>
              <w:right w:val="single" w:sz="4" w:space="0" w:color="000000"/>
            </w:tcBorders>
          </w:tcPr>
          <w:p w14:paraId="6AA83F49"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4A"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4B" w14:textId="77777777" w:rsidR="009512AD" w:rsidRPr="00F552CE" w:rsidRDefault="009512AD" w:rsidP="009512AD">
            <w:pPr>
              <w:pStyle w:val="NormalParagraphStyle"/>
              <w:spacing w:line="240" w:lineRule="auto"/>
              <w:rPr>
                <w:lang w:val="lt-LT"/>
              </w:rPr>
            </w:pPr>
          </w:p>
        </w:tc>
      </w:tr>
      <w:tr w:rsidR="009512AD" w:rsidRPr="00F552CE" w14:paraId="6AA83F53"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4D" w14:textId="77777777" w:rsidR="009512AD" w:rsidRPr="00F552CE" w:rsidRDefault="009512AD" w:rsidP="009512AD">
            <w:pPr>
              <w:pStyle w:val="NormalParagraphStyle"/>
              <w:spacing w:line="240" w:lineRule="auto"/>
              <w:jc w:val="center"/>
              <w:rPr>
                <w:lang w:val="lt-LT"/>
              </w:rPr>
            </w:pPr>
            <w:r w:rsidRPr="00F552CE">
              <w:rPr>
                <w:lang w:val="lt-LT"/>
              </w:rPr>
              <w:t xml:space="preserve">10. </w:t>
            </w:r>
          </w:p>
        </w:tc>
        <w:tc>
          <w:tcPr>
            <w:tcW w:w="2214" w:type="pct"/>
            <w:tcBorders>
              <w:top w:val="single" w:sz="4" w:space="0" w:color="000000"/>
              <w:left w:val="single" w:sz="4" w:space="0" w:color="000000"/>
              <w:bottom w:val="single" w:sz="4" w:space="0" w:color="000000"/>
              <w:right w:val="single" w:sz="4" w:space="0" w:color="000000"/>
            </w:tcBorders>
          </w:tcPr>
          <w:p w14:paraId="6AA83F4E" w14:textId="77777777" w:rsidR="009512AD" w:rsidRPr="00F552CE" w:rsidRDefault="009512AD" w:rsidP="00966D69">
            <w:pPr>
              <w:pStyle w:val="NormalParagraphStyle"/>
              <w:spacing w:line="240" w:lineRule="auto"/>
              <w:ind w:left="65" w:right="165"/>
              <w:jc w:val="both"/>
              <w:rPr>
                <w:lang w:val="lt-LT"/>
              </w:rPr>
            </w:pPr>
            <w:r w:rsidRPr="00F552CE">
              <w:rPr>
                <w:lang w:val="lt-LT"/>
              </w:rPr>
              <w:t>Ar pateiktų energijos taupymo priemonių sutaupymų pagrindimas ir ekonominis vertinimas atlikti teisingai?</w:t>
            </w:r>
          </w:p>
          <w:p w14:paraId="6AA83F4F" w14:textId="77777777" w:rsidR="009512AD" w:rsidRPr="00F552CE" w:rsidRDefault="009512AD" w:rsidP="00966D69">
            <w:pPr>
              <w:pStyle w:val="NormalParagraphStyle"/>
              <w:spacing w:line="240" w:lineRule="auto"/>
              <w:ind w:right="165"/>
              <w:jc w:val="both"/>
              <w:rPr>
                <w:lang w:val="lt-LT"/>
              </w:rPr>
            </w:pPr>
            <w:r w:rsidRPr="00F552CE">
              <w:rPr>
                <w:i/>
                <w:iCs/>
                <w:lang w:val="lt-LT"/>
              </w:rPr>
              <w:t>(Metodikos V skyrius „Energijos vartojimo efektyvumo didinimo priemonių pateikimas ir jų ekonominis pagrindimas“)</w:t>
            </w:r>
          </w:p>
        </w:tc>
        <w:tc>
          <w:tcPr>
            <w:tcW w:w="252" w:type="pct"/>
            <w:tcBorders>
              <w:top w:val="single" w:sz="4" w:space="0" w:color="000000"/>
              <w:left w:val="single" w:sz="4" w:space="0" w:color="000000"/>
              <w:bottom w:val="single" w:sz="4" w:space="0" w:color="000000"/>
              <w:right w:val="single" w:sz="4" w:space="0" w:color="000000"/>
            </w:tcBorders>
          </w:tcPr>
          <w:p w14:paraId="6AA83F50"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51"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52" w14:textId="77777777" w:rsidR="009512AD" w:rsidRPr="00F552CE" w:rsidRDefault="009512AD" w:rsidP="009512AD">
            <w:pPr>
              <w:pStyle w:val="NormalParagraphStyle"/>
              <w:spacing w:line="240" w:lineRule="auto"/>
              <w:rPr>
                <w:lang w:val="lt-LT"/>
              </w:rPr>
            </w:pPr>
          </w:p>
        </w:tc>
      </w:tr>
      <w:tr w:rsidR="009512AD" w:rsidRPr="00F552CE" w14:paraId="6AA83F59" w14:textId="77777777" w:rsidTr="00D310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62"/>
        </w:trPr>
        <w:tc>
          <w:tcPr>
            <w:tcW w:w="219"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A83F54" w14:textId="77777777" w:rsidR="009512AD" w:rsidRPr="00F552CE" w:rsidRDefault="009512AD" w:rsidP="009512AD">
            <w:pPr>
              <w:pStyle w:val="NormalParagraphStyle"/>
              <w:spacing w:line="240" w:lineRule="auto"/>
              <w:jc w:val="center"/>
              <w:rPr>
                <w:lang w:val="lt-LT"/>
              </w:rPr>
            </w:pPr>
          </w:p>
        </w:tc>
        <w:tc>
          <w:tcPr>
            <w:tcW w:w="2214" w:type="pct"/>
            <w:tcBorders>
              <w:top w:val="single" w:sz="4" w:space="0" w:color="000000"/>
              <w:left w:val="single" w:sz="4" w:space="0" w:color="000000"/>
              <w:bottom w:val="single" w:sz="4" w:space="0" w:color="000000"/>
              <w:right w:val="single" w:sz="4" w:space="0" w:color="000000"/>
            </w:tcBorders>
          </w:tcPr>
          <w:p w14:paraId="6AA83F55" w14:textId="77777777" w:rsidR="009512AD" w:rsidRPr="00F552CE" w:rsidRDefault="009512AD" w:rsidP="009512AD">
            <w:pPr>
              <w:pStyle w:val="NormalParagraphStyle"/>
              <w:spacing w:line="240" w:lineRule="auto"/>
              <w:rPr>
                <w:lang w:val="lt-LT"/>
              </w:rPr>
            </w:pPr>
            <w:r w:rsidRPr="00F552CE">
              <w:rPr>
                <w:lang w:val="lt-LT"/>
              </w:rPr>
              <w:t>VISO „Taip“ ir „Ne“</w:t>
            </w:r>
          </w:p>
        </w:tc>
        <w:tc>
          <w:tcPr>
            <w:tcW w:w="252" w:type="pct"/>
            <w:tcBorders>
              <w:top w:val="single" w:sz="4" w:space="0" w:color="000000"/>
              <w:left w:val="single" w:sz="4" w:space="0" w:color="000000"/>
              <w:bottom w:val="single" w:sz="4" w:space="0" w:color="000000"/>
              <w:right w:val="single" w:sz="4" w:space="0" w:color="000000"/>
            </w:tcBorders>
          </w:tcPr>
          <w:p w14:paraId="6AA83F56" w14:textId="77777777" w:rsidR="009512AD" w:rsidRPr="00F552CE" w:rsidRDefault="009512AD" w:rsidP="009512AD">
            <w:pPr>
              <w:pStyle w:val="NormalParagraphStyle"/>
              <w:spacing w:line="240" w:lineRule="auto"/>
              <w:rPr>
                <w:lang w:val="lt-LT"/>
              </w:rPr>
            </w:pPr>
          </w:p>
        </w:tc>
        <w:tc>
          <w:tcPr>
            <w:tcW w:w="240" w:type="pct"/>
            <w:tcBorders>
              <w:top w:val="single" w:sz="4" w:space="0" w:color="000000"/>
              <w:left w:val="single" w:sz="4" w:space="0" w:color="000000"/>
              <w:bottom w:val="single" w:sz="4" w:space="0" w:color="000000"/>
              <w:right w:val="single" w:sz="4" w:space="0" w:color="000000"/>
            </w:tcBorders>
          </w:tcPr>
          <w:p w14:paraId="6AA83F57" w14:textId="77777777" w:rsidR="009512AD" w:rsidRPr="00F552CE" w:rsidRDefault="009512AD" w:rsidP="009512AD">
            <w:pPr>
              <w:pStyle w:val="NormalParagraphStyle"/>
              <w:spacing w:line="240" w:lineRule="auto"/>
              <w:rPr>
                <w:lang w:val="lt-LT"/>
              </w:rPr>
            </w:pPr>
          </w:p>
        </w:tc>
        <w:tc>
          <w:tcPr>
            <w:tcW w:w="2075" w:type="pct"/>
            <w:gridSpan w:val="2"/>
            <w:tcBorders>
              <w:top w:val="single" w:sz="4" w:space="0" w:color="000000"/>
              <w:left w:val="single" w:sz="4" w:space="0" w:color="000000"/>
              <w:bottom w:val="single" w:sz="4" w:space="0" w:color="000000"/>
              <w:right w:val="single" w:sz="4" w:space="0" w:color="000000"/>
            </w:tcBorders>
          </w:tcPr>
          <w:p w14:paraId="6AA83F58" w14:textId="77777777" w:rsidR="009512AD" w:rsidRPr="00F552CE" w:rsidRDefault="009512AD" w:rsidP="009512AD">
            <w:pPr>
              <w:pStyle w:val="NormalParagraphStyle"/>
              <w:spacing w:line="240" w:lineRule="auto"/>
              <w:rPr>
                <w:lang w:val="lt-LT"/>
              </w:rPr>
            </w:pPr>
          </w:p>
        </w:tc>
      </w:tr>
    </w:tbl>
    <w:p w14:paraId="6AA83F5A" w14:textId="77777777" w:rsidR="00622DBB" w:rsidRPr="00F552CE" w:rsidRDefault="00622DBB" w:rsidP="00622DBB">
      <w:pPr>
        <w:spacing w:after="0" w:line="240" w:lineRule="auto"/>
        <w:rPr>
          <w:rFonts w:ascii="Times New Roman" w:hAnsi="Times New Roman"/>
          <w:sz w:val="24"/>
          <w:szCs w:val="24"/>
          <w:lang w:val="lt-LT"/>
        </w:rPr>
      </w:pPr>
      <w:r w:rsidRPr="00F552CE">
        <w:rPr>
          <w:rFonts w:ascii="Times New Roman" w:hAnsi="Times New Roman"/>
          <w:sz w:val="24"/>
          <w:szCs w:val="24"/>
          <w:lang w:val="lt-LT"/>
        </w:rPr>
        <w:t xml:space="preserve">Pastabos: </w:t>
      </w:r>
    </w:p>
    <w:p w14:paraId="6AA83F5B" w14:textId="77777777" w:rsidR="00237EF2" w:rsidRPr="00F552CE" w:rsidRDefault="00622DBB">
      <w:pPr>
        <w:spacing w:after="0" w:line="240" w:lineRule="auto"/>
        <w:jc w:val="both"/>
        <w:rPr>
          <w:rFonts w:ascii="Times New Roman" w:hAnsi="Times New Roman"/>
          <w:sz w:val="24"/>
          <w:szCs w:val="24"/>
          <w:lang w:val="lt-LT"/>
        </w:rPr>
      </w:pPr>
      <w:r w:rsidRPr="00F552CE">
        <w:rPr>
          <w:rFonts w:ascii="Times New Roman" w:hAnsi="Times New Roman"/>
          <w:sz w:val="24"/>
          <w:szCs w:val="24"/>
          <w:lang w:val="lt-LT"/>
        </w:rPr>
        <w:t>Audito transporto priemonėse metodika - Energijos vartojimo transporto priemonėse audito metodika, patvirtinta Lietuvos Respublikos Lietuvos Respublikos energetikos ministro ir Lietuvos Respublikos susisiekimo ministro 2017 m. lapkričio 20 d. įsakymu Nr. 1-291/3-535 „Dėl energijos vartojimo transporto priemonėse audito metodikos patvirtinimo“.</w:t>
      </w:r>
    </w:p>
    <w:p w14:paraId="6AA83F5C" w14:textId="77777777" w:rsidR="00622DBB" w:rsidRPr="00F552CE" w:rsidRDefault="00622DBB" w:rsidP="00622DBB">
      <w:pPr>
        <w:spacing w:after="0" w:line="240" w:lineRule="auto"/>
        <w:jc w:val="both"/>
        <w:rPr>
          <w:rFonts w:ascii="Times New Roman" w:hAnsi="Times New Roman"/>
          <w:sz w:val="24"/>
          <w:szCs w:val="24"/>
          <w:lang w:val="lt-LT"/>
        </w:rPr>
      </w:pPr>
      <w:r w:rsidRPr="00F552CE">
        <w:rPr>
          <w:rFonts w:ascii="Times New Roman" w:hAnsi="Times New Roman"/>
          <w:sz w:val="24"/>
          <w:szCs w:val="24"/>
          <w:lang w:val="lt-LT"/>
        </w:rPr>
        <w:lastRenderedPageBreak/>
        <w:t>Tvarkos aprašas - Įmonių, kurios nėra smulkiojo ir vidutinio verslo subjektai, energijos vartojimo audito atlikimo ir ataskaitų teikimo priežiūros tvarkos aprašas, patvirtintas Lietuvos Respublikos energetikos ministro 2017 m. vasario 22 d. įsakymu Nr. 1-46 „Dėl Įmonių, kurios nėra smulkiojo ir vidutinio verslo subjektai, energijos vartojimo audito atlikimo ir ataskaitų teikimo priežiūros tvarkos aprašo patvirtinimo“;</w:t>
      </w:r>
    </w:p>
    <w:p w14:paraId="6AA83F5D" w14:textId="77777777" w:rsidR="00622DBB" w:rsidRPr="00F552CE" w:rsidRDefault="00622DBB" w:rsidP="00622DBB">
      <w:pPr>
        <w:spacing w:after="0" w:line="240" w:lineRule="auto"/>
        <w:rPr>
          <w:rFonts w:ascii="Times New Roman" w:hAnsi="Times New Roman"/>
          <w:sz w:val="24"/>
          <w:szCs w:val="24"/>
          <w:lang w:val="lt-LT"/>
        </w:rPr>
      </w:pPr>
    </w:p>
    <w:p w14:paraId="6AA83F5E" w14:textId="77777777" w:rsidR="00622DBB" w:rsidRPr="00F552CE" w:rsidRDefault="00622DBB" w:rsidP="00622DBB">
      <w:pPr>
        <w:spacing w:after="0" w:line="240" w:lineRule="auto"/>
        <w:rPr>
          <w:rFonts w:ascii="Times New Roman" w:hAnsi="Times New Roman"/>
          <w:sz w:val="24"/>
          <w:szCs w:val="24"/>
          <w:lang w:val="lt-LT"/>
        </w:rPr>
      </w:pPr>
      <w:r w:rsidRPr="00F552CE">
        <w:rPr>
          <w:rFonts w:ascii="Times New Roman" w:hAnsi="Times New Roman"/>
          <w:sz w:val="24"/>
          <w:szCs w:val="24"/>
          <w:lang w:val="lt-LT"/>
        </w:rPr>
        <w:t>Išvados:</w:t>
      </w:r>
    </w:p>
    <w:p w14:paraId="6AA83F5F" w14:textId="77777777" w:rsidR="00622DBB" w:rsidRPr="00F552CE" w:rsidRDefault="00622DBB" w:rsidP="00622DBB">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6AA83F60" w14:textId="77777777" w:rsidR="00622DBB" w:rsidRPr="00F552CE" w:rsidRDefault="00622DBB" w:rsidP="00622DBB">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6AA83F61" w14:textId="77777777" w:rsidR="00622DBB" w:rsidRPr="00F552CE" w:rsidRDefault="00622DBB" w:rsidP="00622DBB">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6AA83F62" w14:textId="77777777" w:rsidR="00622DBB" w:rsidRPr="00F552CE" w:rsidRDefault="00622DBB" w:rsidP="00622DBB">
      <w:pPr>
        <w:tabs>
          <w:tab w:val="left" w:pos="14400"/>
        </w:tabs>
        <w:spacing w:after="0" w:line="240" w:lineRule="auto"/>
        <w:rPr>
          <w:rFonts w:ascii="Times New Roman" w:hAnsi="Times New Roman"/>
          <w:sz w:val="24"/>
          <w:szCs w:val="24"/>
          <w:u w:val="single"/>
          <w:lang w:val="lt-LT"/>
        </w:rPr>
      </w:pPr>
      <w:r w:rsidRPr="00F552CE">
        <w:rPr>
          <w:rFonts w:ascii="Times New Roman" w:hAnsi="Times New Roman"/>
          <w:sz w:val="24"/>
          <w:szCs w:val="24"/>
          <w:u w:val="single"/>
          <w:lang w:val="lt-LT"/>
        </w:rPr>
        <w:tab/>
      </w:r>
    </w:p>
    <w:p w14:paraId="6AA83F63" w14:textId="77777777" w:rsidR="00622DBB" w:rsidRPr="00F552CE" w:rsidRDefault="00622DBB" w:rsidP="00622DBB">
      <w:pPr>
        <w:spacing w:after="0" w:line="240" w:lineRule="auto"/>
        <w:rPr>
          <w:rFonts w:ascii="Times New Roman" w:hAnsi="Times New Roman"/>
          <w:sz w:val="24"/>
          <w:szCs w:val="24"/>
          <w:lang w:val="lt-LT"/>
        </w:rPr>
      </w:pPr>
    </w:p>
    <w:p w14:paraId="6AA83F64" w14:textId="543181DD" w:rsidR="00622DBB" w:rsidRPr="00F552CE" w:rsidRDefault="00312EA7" w:rsidP="00622DBB">
      <w:pPr>
        <w:pStyle w:val="BodyTextIndent2"/>
        <w:tabs>
          <w:tab w:val="left" w:pos="7200"/>
          <w:tab w:val="left" w:pos="9120"/>
        </w:tabs>
        <w:ind w:firstLine="0"/>
        <w:rPr>
          <w:rFonts w:ascii="Times New Roman" w:hAnsi="Times New Roman"/>
          <w:szCs w:val="24"/>
          <w:lang w:val="lt-LT"/>
        </w:rPr>
      </w:pPr>
      <w:r>
        <w:rPr>
          <w:rFonts w:ascii="Times New Roman" w:hAnsi="Times New Roman"/>
          <w:szCs w:val="24"/>
          <w:lang w:val="lt-LT"/>
        </w:rPr>
        <w:t>A</w:t>
      </w:r>
      <w:r w:rsidR="00622DBB" w:rsidRPr="00F552CE">
        <w:rPr>
          <w:rFonts w:ascii="Times New Roman" w:hAnsi="Times New Roman"/>
          <w:szCs w:val="24"/>
          <w:lang w:val="lt-LT"/>
        </w:rPr>
        <w:t>udito ataskaitos vertinimą atlikęs</w:t>
      </w:r>
      <w:r>
        <w:rPr>
          <w:rFonts w:ascii="Times New Roman" w:hAnsi="Times New Roman"/>
          <w:szCs w:val="24"/>
          <w:lang w:val="lt-LT"/>
        </w:rPr>
        <w:t>,</w:t>
      </w:r>
      <w:r w:rsidR="00622DBB" w:rsidRPr="00F552CE">
        <w:rPr>
          <w:rFonts w:ascii="Times New Roman" w:hAnsi="Times New Roman"/>
          <w:szCs w:val="24"/>
          <w:lang w:val="lt-LT"/>
        </w:rPr>
        <w:t xml:space="preserve"> </w:t>
      </w:r>
      <w:r w:rsidR="008C1537">
        <w:rPr>
          <w:rFonts w:ascii="Times New Roman" w:hAnsi="Times New Roman"/>
          <w:szCs w:val="24"/>
          <w:lang w:val="lt-LT"/>
        </w:rPr>
        <w:t xml:space="preserve">VšĮ Lietuvos energetikos agentūros </w:t>
      </w:r>
      <w:r>
        <w:rPr>
          <w:rFonts w:ascii="Times New Roman" w:hAnsi="Times New Roman"/>
          <w:szCs w:val="24"/>
          <w:lang w:val="lt-LT"/>
        </w:rPr>
        <w:t>C</w:t>
      </w:r>
      <w:r w:rsidR="00342657" w:rsidRPr="00342657">
        <w:rPr>
          <w:rFonts w:ascii="Times New Roman" w:hAnsi="Times New Roman"/>
          <w:szCs w:val="24"/>
          <w:lang w:val="lt-LT"/>
        </w:rPr>
        <w:t>entr</w:t>
      </w:r>
      <w:r>
        <w:rPr>
          <w:rFonts w:ascii="Times New Roman" w:hAnsi="Times New Roman"/>
          <w:szCs w:val="24"/>
          <w:lang w:val="lt-LT"/>
        </w:rPr>
        <w:t>o</w:t>
      </w:r>
      <w:r w:rsidR="00D3101F">
        <w:rPr>
          <w:rFonts w:ascii="Times New Roman" w:hAnsi="Times New Roman"/>
          <w:szCs w:val="24"/>
          <w:lang w:val="lt-LT"/>
        </w:rPr>
        <w:t>:</w:t>
      </w:r>
    </w:p>
    <w:p w14:paraId="6AA83F65" w14:textId="77777777" w:rsidR="00622DBB" w:rsidRPr="00F552CE" w:rsidRDefault="00622DBB" w:rsidP="00622DBB">
      <w:pPr>
        <w:pStyle w:val="BodyTextIndent2"/>
        <w:tabs>
          <w:tab w:val="left" w:pos="7200"/>
          <w:tab w:val="left" w:pos="9120"/>
        </w:tabs>
        <w:ind w:firstLine="0"/>
        <w:rPr>
          <w:rFonts w:ascii="Times New Roman" w:hAnsi="Times New Roman"/>
          <w:szCs w:val="24"/>
          <w:lang w:val="lt-LT"/>
        </w:rPr>
      </w:pPr>
    </w:p>
    <w:p w14:paraId="6AA83F66" w14:textId="77777777" w:rsidR="00622DBB" w:rsidRPr="00F552CE" w:rsidRDefault="00622DBB" w:rsidP="00622DBB">
      <w:pPr>
        <w:pStyle w:val="BodyTextIndent2"/>
        <w:tabs>
          <w:tab w:val="left" w:pos="7200"/>
          <w:tab w:val="left" w:pos="9120"/>
        </w:tabs>
        <w:ind w:firstLine="0"/>
        <w:rPr>
          <w:rFonts w:ascii="Times New Roman" w:hAnsi="Times New Roman"/>
          <w:szCs w:val="24"/>
          <w:u w:val="single"/>
          <w:lang w:val="lt-LT"/>
        </w:rPr>
      </w:pPr>
      <w:r w:rsidRPr="00F552CE">
        <w:rPr>
          <w:rFonts w:ascii="Times New Roman" w:hAnsi="Times New Roman"/>
          <w:szCs w:val="24"/>
          <w:u w:val="single"/>
          <w:lang w:val="lt-LT"/>
        </w:rPr>
        <w:tab/>
      </w:r>
      <w:r w:rsidRPr="00F552CE">
        <w:rPr>
          <w:rFonts w:ascii="Times New Roman" w:hAnsi="Times New Roman"/>
          <w:szCs w:val="24"/>
          <w:lang w:val="lt-LT"/>
        </w:rPr>
        <w:t xml:space="preserve">          ____________</w:t>
      </w:r>
      <w:r w:rsidRPr="00F552CE">
        <w:rPr>
          <w:rFonts w:ascii="Times New Roman" w:hAnsi="Times New Roman"/>
          <w:szCs w:val="24"/>
          <w:lang w:val="lt-LT"/>
        </w:rPr>
        <w:tab/>
        <w:t xml:space="preserve">  </w:t>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r w:rsidRPr="00F552CE">
        <w:rPr>
          <w:rFonts w:ascii="Times New Roman" w:hAnsi="Times New Roman"/>
          <w:szCs w:val="24"/>
          <w:u w:val="single"/>
          <w:lang w:val="lt-LT"/>
        </w:rPr>
        <w:tab/>
      </w:r>
    </w:p>
    <w:p w14:paraId="6AA83F67" w14:textId="77777777" w:rsidR="00622DBB" w:rsidRPr="00F552CE" w:rsidRDefault="00622DBB" w:rsidP="00622DBB">
      <w:pPr>
        <w:pStyle w:val="BodyTextIndent2"/>
        <w:tabs>
          <w:tab w:val="left" w:pos="9120"/>
        </w:tabs>
        <w:ind w:firstLine="2280"/>
        <w:rPr>
          <w:rFonts w:ascii="Times New Roman" w:hAnsi="Times New Roman"/>
          <w:sz w:val="16"/>
          <w:szCs w:val="16"/>
          <w:lang w:val="lt-LT"/>
        </w:rPr>
      </w:pPr>
      <w:r w:rsidRPr="00F552CE">
        <w:rPr>
          <w:rFonts w:ascii="Times New Roman" w:hAnsi="Times New Roman"/>
          <w:sz w:val="16"/>
          <w:szCs w:val="16"/>
          <w:lang w:val="lt-LT"/>
        </w:rPr>
        <w:t>(pareigos, vardas, pavardė )                                                                                                         (data)</w:t>
      </w:r>
      <w:r w:rsidRPr="00F552CE">
        <w:rPr>
          <w:rFonts w:ascii="Times New Roman" w:hAnsi="Times New Roman"/>
          <w:sz w:val="16"/>
          <w:szCs w:val="16"/>
          <w:lang w:val="lt-LT"/>
        </w:rPr>
        <w:tab/>
      </w:r>
      <w:r w:rsidRPr="00F552CE">
        <w:rPr>
          <w:rFonts w:ascii="Times New Roman" w:hAnsi="Times New Roman"/>
          <w:sz w:val="16"/>
          <w:szCs w:val="16"/>
          <w:lang w:val="lt-LT"/>
        </w:rPr>
        <w:tab/>
      </w:r>
      <w:r w:rsidRPr="00F552CE">
        <w:rPr>
          <w:rFonts w:ascii="Times New Roman" w:hAnsi="Times New Roman"/>
          <w:sz w:val="16"/>
          <w:szCs w:val="16"/>
          <w:lang w:val="lt-LT"/>
        </w:rPr>
        <w:tab/>
        <w:t xml:space="preserve">                                                  (parašas)</w:t>
      </w:r>
    </w:p>
    <w:sectPr w:rsidR="00622DBB" w:rsidRPr="00F552CE" w:rsidSect="00987F5E">
      <w:pgSz w:w="16838" w:h="11906" w:orient="landscape"/>
      <w:pgMar w:top="1701"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E381" w14:textId="77777777" w:rsidR="00026B1B" w:rsidRDefault="00026B1B">
      <w:pPr>
        <w:spacing w:after="0" w:line="240" w:lineRule="auto"/>
      </w:pPr>
      <w:r>
        <w:separator/>
      </w:r>
    </w:p>
  </w:endnote>
  <w:endnote w:type="continuationSeparator" w:id="0">
    <w:p w14:paraId="479ECBC5" w14:textId="77777777" w:rsidR="00026B1B" w:rsidRDefault="00026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8C893" w14:textId="77777777" w:rsidR="00026B1B" w:rsidRDefault="00026B1B">
      <w:pPr>
        <w:spacing w:after="0" w:line="240" w:lineRule="auto"/>
      </w:pPr>
      <w:r>
        <w:separator/>
      </w:r>
    </w:p>
  </w:footnote>
  <w:footnote w:type="continuationSeparator" w:id="0">
    <w:p w14:paraId="4578AF6C" w14:textId="77777777" w:rsidR="00026B1B" w:rsidRDefault="00026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3F9F" w14:textId="77777777" w:rsidR="00B34CE5" w:rsidRDefault="00B34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3FA0" w14:textId="77777777" w:rsidR="00B34CE5" w:rsidRDefault="00B34C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3FA1" w14:textId="77777777" w:rsidR="00B34CE5" w:rsidRDefault="00B34C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048"/>
    <w:rsid w:val="000077F8"/>
    <w:rsid w:val="0002022A"/>
    <w:rsid w:val="00026B1B"/>
    <w:rsid w:val="00051724"/>
    <w:rsid w:val="00060D76"/>
    <w:rsid w:val="00062DCA"/>
    <w:rsid w:val="00067376"/>
    <w:rsid w:val="00070249"/>
    <w:rsid w:val="000921D7"/>
    <w:rsid w:val="000926B6"/>
    <w:rsid w:val="000C67DF"/>
    <w:rsid w:val="000D20B3"/>
    <w:rsid w:val="00130B5F"/>
    <w:rsid w:val="00175BF1"/>
    <w:rsid w:val="00181936"/>
    <w:rsid w:val="0019053B"/>
    <w:rsid w:val="001E6337"/>
    <w:rsid w:val="001F7424"/>
    <w:rsid w:val="00224657"/>
    <w:rsid w:val="00237EF2"/>
    <w:rsid w:val="00252D4F"/>
    <w:rsid w:val="002825A3"/>
    <w:rsid w:val="002C39B8"/>
    <w:rsid w:val="002E3EFC"/>
    <w:rsid w:val="002F0601"/>
    <w:rsid w:val="002F688F"/>
    <w:rsid w:val="00312EA7"/>
    <w:rsid w:val="00330708"/>
    <w:rsid w:val="00342657"/>
    <w:rsid w:val="00347955"/>
    <w:rsid w:val="00377323"/>
    <w:rsid w:val="0038658C"/>
    <w:rsid w:val="003D7099"/>
    <w:rsid w:val="00400BB5"/>
    <w:rsid w:val="00404DF0"/>
    <w:rsid w:val="0041733B"/>
    <w:rsid w:val="00423B18"/>
    <w:rsid w:val="00426679"/>
    <w:rsid w:val="00427AC1"/>
    <w:rsid w:val="00441399"/>
    <w:rsid w:val="00447EDF"/>
    <w:rsid w:val="004A016C"/>
    <w:rsid w:val="004C1630"/>
    <w:rsid w:val="004D6920"/>
    <w:rsid w:val="005136D1"/>
    <w:rsid w:val="00552809"/>
    <w:rsid w:val="00570016"/>
    <w:rsid w:val="005777F0"/>
    <w:rsid w:val="00597386"/>
    <w:rsid w:val="00622DBB"/>
    <w:rsid w:val="00632A2B"/>
    <w:rsid w:val="006806DF"/>
    <w:rsid w:val="006869BC"/>
    <w:rsid w:val="006B2C07"/>
    <w:rsid w:val="006C1B1D"/>
    <w:rsid w:val="006C71C9"/>
    <w:rsid w:val="00726D4C"/>
    <w:rsid w:val="007528A6"/>
    <w:rsid w:val="007E5CAB"/>
    <w:rsid w:val="007E65E8"/>
    <w:rsid w:val="008700C3"/>
    <w:rsid w:val="0089337C"/>
    <w:rsid w:val="008A1A29"/>
    <w:rsid w:val="008A2052"/>
    <w:rsid w:val="008B0B21"/>
    <w:rsid w:val="008C1537"/>
    <w:rsid w:val="008D7663"/>
    <w:rsid w:val="008F29A1"/>
    <w:rsid w:val="00913122"/>
    <w:rsid w:val="009135A3"/>
    <w:rsid w:val="00916E27"/>
    <w:rsid w:val="00937A34"/>
    <w:rsid w:val="009512AD"/>
    <w:rsid w:val="00966D69"/>
    <w:rsid w:val="0097443C"/>
    <w:rsid w:val="00987F5E"/>
    <w:rsid w:val="009A1148"/>
    <w:rsid w:val="009C31DD"/>
    <w:rsid w:val="009D5F26"/>
    <w:rsid w:val="009E4ECA"/>
    <w:rsid w:val="009E52F1"/>
    <w:rsid w:val="00A011F9"/>
    <w:rsid w:val="00A1376E"/>
    <w:rsid w:val="00A35D64"/>
    <w:rsid w:val="00A37446"/>
    <w:rsid w:val="00A77388"/>
    <w:rsid w:val="00A853BA"/>
    <w:rsid w:val="00A87FA6"/>
    <w:rsid w:val="00AA4498"/>
    <w:rsid w:val="00AB64B6"/>
    <w:rsid w:val="00AC1048"/>
    <w:rsid w:val="00AC6230"/>
    <w:rsid w:val="00AF4C86"/>
    <w:rsid w:val="00B32F23"/>
    <w:rsid w:val="00B343CA"/>
    <w:rsid w:val="00B34CE5"/>
    <w:rsid w:val="00B470D5"/>
    <w:rsid w:val="00B64E92"/>
    <w:rsid w:val="00B65123"/>
    <w:rsid w:val="00B75022"/>
    <w:rsid w:val="00B83A5B"/>
    <w:rsid w:val="00B870F6"/>
    <w:rsid w:val="00BA2007"/>
    <w:rsid w:val="00BB1B3D"/>
    <w:rsid w:val="00BC6876"/>
    <w:rsid w:val="00BC7EFD"/>
    <w:rsid w:val="00BD5EF8"/>
    <w:rsid w:val="00BE06D3"/>
    <w:rsid w:val="00BE1DD0"/>
    <w:rsid w:val="00BF0F90"/>
    <w:rsid w:val="00CC041E"/>
    <w:rsid w:val="00CD17AA"/>
    <w:rsid w:val="00D1752F"/>
    <w:rsid w:val="00D3101F"/>
    <w:rsid w:val="00D5370D"/>
    <w:rsid w:val="00DA7DF2"/>
    <w:rsid w:val="00DD76E8"/>
    <w:rsid w:val="00DF3306"/>
    <w:rsid w:val="00E0487C"/>
    <w:rsid w:val="00E109D3"/>
    <w:rsid w:val="00E750DE"/>
    <w:rsid w:val="00E755AF"/>
    <w:rsid w:val="00E84DED"/>
    <w:rsid w:val="00E93A56"/>
    <w:rsid w:val="00ED3232"/>
    <w:rsid w:val="00EF090A"/>
    <w:rsid w:val="00F014AF"/>
    <w:rsid w:val="00F208C4"/>
    <w:rsid w:val="00F45033"/>
    <w:rsid w:val="00F552CE"/>
    <w:rsid w:val="00F567E0"/>
    <w:rsid w:val="00F65DFE"/>
    <w:rsid w:val="00F82A52"/>
    <w:rsid w:val="00F92A89"/>
    <w:rsid w:val="00F938D0"/>
    <w:rsid w:val="00FC6B9C"/>
    <w:rsid w:val="00FD637C"/>
    <w:rsid w:val="00FD9A37"/>
    <w:rsid w:val="0562FB26"/>
    <w:rsid w:val="0CEEDA66"/>
    <w:rsid w:val="0E57D944"/>
    <w:rsid w:val="0E5FBD52"/>
    <w:rsid w:val="157A5821"/>
    <w:rsid w:val="19746AB5"/>
    <w:rsid w:val="1D8C1E5B"/>
    <w:rsid w:val="29DA36A1"/>
    <w:rsid w:val="2C75A361"/>
    <w:rsid w:val="31B47D7D"/>
    <w:rsid w:val="3EEF3A6E"/>
    <w:rsid w:val="43757A08"/>
    <w:rsid w:val="46FB4E00"/>
    <w:rsid w:val="4A166610"/>
    <w:rsid w:val="550842D0"/>
    <w:rsid w:val="5F720474"/>
    <w:rsid w:val="619D5C65"/>
    <w:rsid w:val="62B8545A"/>
    <w:rsid w:val="68EE74D8"/>
    <w:rsid w:val="6E09ADD2"/>
    <w:rsid w:val="6F4F1D78"/>
    <w:rsid w:val="72BDB145"/>
    <w:rsid w:val="7317AEF8"/>
    <w:rsid w:val="76E0E5C1"/>
    <w:rsid w:val="7B7850E0"/>
    <w:rsid w:val="7BD5413C"/>
    <w:rsid w:val="7BD5D8B4"/>
    <w:rsid w:val="7C429783"/>
    <w:rsid w:val="7CB1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3DC1"/>
  <w15:docId w15:val="{8447F1D1-6AD2-4525-BAF1-58626B698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A3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424"/>
    <w:pPr>
      <w:tabs>
        <w:tab w:val="center" w:pos="4153"/>
        <w:tab w:val="right" w:pos="8306"/>
      </w:tabs>
      <w:spacing w:after="0" w:line="240" w:lineRule="auto"/>
      <w:jc w:val="both"/>
    </w:pPr>
    <w:rPr>
      <w:rFonts w:ascii="Times New Roman" w:eastAsia="Times New Roman" w:hAnsi="Times New Roman"/>
      <w:sz w:val="24"/>
      <w:szCs w:val="20"/>
    </w:rPr>
  </w:style>
  <w:style w:type="character" w:customStyle="1" w:styleId="FooterChar">
    <w:name w:val="Footer Char"/>
    <w:link w:val="Footer"/>
    <w:rsid w:val="001F7424"/>
    <w:rPr>
      <w:rFonts w:ascii="Times New Roman" w:eastAsia="Times New Roman" w:hAnsi="Times New Roman"/>
      <w:sz w:val="24"/>
    </w:rPr>
  </w:style>
  <w:style w:type="paragraph" w:styleId="BodyTextIndent2">
    <w:name w:val="Body Text Indent 2"/>
    <w:basedOn w:val="Normal"/>
    <w:link w:val="BodyTextIndent2Char"/>
    <w:rsid w:val="001F7424"/>
    <w:pPr>
      <w:spacing w:after="0" w:line="240" w:lineRule="auto"/>
      <w:ind w:firstLine="720"/>
      <w:jc w:val="both"/>
    </w:pPr>
    <w:rPr>
      <w:rFonts w:ascii="TimesLT" w:eastAsia="Times New Roman" w:hAnsi="TimesLT"/>
      <w:sz w:val="24"/>
      <w:szCs w:val="20"/>
      <w:lang w:val="en-GB"/>
    </w:rPr>
  </w:style>
  <w:style w:type="character" w:customStyle="1" w:styleId="BodyTextIndent2Char">
    <w:name w:val="Body Text Indent 2 Char"/>
    <w:link w:val="BodyTextIndent2"/>
    <w:rsid w:val="001F7424"/>
    <w:rPr>
      <w:rFonts w:ascii="TimesLT" w:eastAsia="Times New Roman" w:hAnsi="TimesLT"/>
      <w:sz w:val="24"/>
      <w:lang w:val="en-GB"/>
    </w:rPr>
  </w:style>
  <w:style w:type="paragraph" w:customStyle="1" w:styleId="NormalParagraphStyle">
    <w:name w:val="NormalParagraphStyle"/>
    <w:basedOn w:val="Normal"/>
    <w:rsid w:val="001F7424"/>
    <w:pPr>
      <w:autoSpaceDE w:val="0"/>
      <w:autoSpaceDN w:val="0"/>
      <w:adjustRightInd w:val="0"/>
      <w:spacing w:after="0" w:line="288" w:lineRule="auto"/>
      <w:textAlignment w:val="center"/>
    </w:pPr>
    <w:rPr>
      <w:rFonts w:ascii="Times New Roman" w:eastAsia="Times New Roman" w:hAnsi="Times New Roman"/>
      <w:color w:val="000000"/>
      <w:sz w:val="24"/>
      <w:szCs w:val="24"/>
      <w:lang w:val="en-GB" w:eastAsia="lt-LT"/>
    </w:rPr>
  </w:style>
  <w:style w:type="table" w:styleId="TableGrid">
    <w:name w:val="Table Grid"/>
    <w:basedOn w:val="TableNormal"/>
    <w:uiPriority w:val="39"/>
    <w:rsid w:val="00B32F2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70016"/>
    <w:pPr>
      <w:spacing w:after="120"/>
      <w:ind w:left="360"/>
    </w:pPr>
  </w:style>
  <w:style w:type="character" w:customStyle="1" w:styleId="BodyTextIndentChar">
    <w:name w:val="Body Text Indent Char"/>
    <w:link w:val="BodyTextIndent"/>
    <w:uiPriority w:val="99"/>
    <w:semiHidden/>
    <w:rsid w:val="00570016"/>
    <w:rPr>
      <w:sz w:val="22"/>
      <w:szCs w:val="22"/>
    </w:rPr>
  </w:style>
  <w:style w:type="paragraph" w:styleId="BalloonText">
    <w:name w:val="Balloon Text"/>
    <w:basedOn w:val="Normal"/>
    <w:link w:val="BalloonTextChar"/>
    <w:uiPriority w:val="99"/>
    <w:semiHidden/>
    <w:unhideWhenUsed/>
    <w:rsid w:val="00175BF1"/>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175BF1"/>
    <w:rPr>
      <w:rFonts w:ascii="Segoe UI" w:hAnsi="Segoe UI" w:cs="Segoe UI"/>
      <w:sz w:val="18"/>
      <w:szCs w:val="18"/>
      <w:lang w:val="en-US" w:eastAsia="en-US"/>
    </w:rPr>
  </w:style>
  <w:style w:type="paragraph" w:styleId="Header">
    <w:name w:val="header"/>
    <w:basedOn w:val="Normal"/>
    <w:link w:val="HeaderChar"/>
    <w:uiPriority w:val="99"/>
    <w:unhideWhenUsed/>
    <w:rsid w:val="00B34CE5"/>
    <w:pPr>
      <w:tabs>
        <w:tab w:val="center" w:pos="4513"/>
        <w:tab w:val="right" w:pos="9026"/>
      </w:tabs>
    </w:pPr>
  </w:style>
  <w:style w:type="character" w:customStyle="1" w:styleId="HeaderChar">
    <w:name w:val="Header Char"/>
    <w:link w:val="Header"/>
    <w:uiPriority w:val="99"/>
    <w:rsid w:val="00B34CE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69264">
      <w:bodyDiv w:val="1"/>
      <w:marLeft w:val="0"/>
      <w:marRight w:val="0"/>
      <w:marTop w:val="0"/>
      <w:marBottom w:val="0"/>
      <w:divBdr>
        <w:top w:val="none" w:sz="0" w:space="0" w:color="auto"/>
        <w:left w:val="none" w:sz="0" w:space="0" w:color="auto"/>
        <w:bottom w:val="none" w:sz="0" w:space="0" w:color="auto"/>
        <w:right w:val="none" w:sz="0" w:space="0" w:color="auto"/>
      </w:divBdr>
    </w:div>
    <w:div w:id="1228539249">
      <w:bodyDiv w:val="1"/>
      <w:marLeft w:val="0"/>
      <w:marRight w:val="0"/>
      <w:marTop w:val="0"/>
      <w:marBottom w:val="0"/>
      <w:divBdr>
        <w:top w:val="none" w:sz="0" w:space="0" w:color="auto"/>
        <w:left w:val="none" w:sz="0" w:space="0" w:color="auto"/>
        <w:bottom w:val="none" w:sz="0" w:space="0" w:color="auto"/>
        <w:right w:val="none" w:sz="0" w:space="0" w:color="auto"/>
      </w:divBdr>
    </w:div>
    <w:div w:id="16144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w="http://schemas.openxmlformats.org/wordprocessingml/2006/main" xmlns:r="http://schemas.openxmlformats.org/officeDocument/2006/relationships" xmlns:w15="http://schemas.microsoft.com/office/word/2012/wordml" xmlns:w14="http://schemas.microsoft.com/office/word/2010/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3.xml><?xml version="1.0" encoding="utf-8"?>
<p:properties xmlns:p="http://schemas.microsoft.com/office/2006/metadata/properties" xmlns:pc="http://schemas.microsoft.com/office/infopath/2007/PartnerControls" xmlns:xsi="http://www.w3.org/2001/XMLSchema-instance">
  <documentManagement>
    <TaxCatchAll xmlns="fb82805b-4725-417c-9992-107fa9b8f2e4" xsi:nil="true"/>
    <lcf76f155ced4ddcb4097134ff3c332f xmlns="7af2ff67-f640-4663-86b7-2e5cebfb94e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E33864966CB50E49BF88104A03464217" ma:contentTypeVersion="18" ma:contentTypeDescription="Kurkite naują dokumentą." ma:contentTypeScope="" ma:versionID="13c2531d47f1168bc891ea970854def1">
  <xsd:schema xmlns:xsd="http://www.w3.org/2001/XMLSchema" xmlns:xs="http://www.w3.org/2001/XMLSchema" xmlns:p="http://schemas.microsoft.com/office/2006/metadata/properties" xmlns:ns2="52cb1114-a659-49af-a8a1-f8a6abfefc25" xmlns:ns3="7af2ff67-f640-4663-86b7-2e5cebfb94ed" xmlns:ns4="57ced1c0-dd17-4bc1-a49b-8d58a8b9fb5a" xmlns:ns5="fb82805b-4725-417c-9992-107fa9b8f2e4" targetNamespace="http://schemas.microsoft.com/office/2006/metadata/properties" ma:root="true" ma:fieldsID="6fdb077dda516986e7dd6982ef7574d6" ns2:_="" ns3:_="" ns4:_="" ns5:_="">
    <xsd:import namespace="52cb1114-a659-49af-a8a1-f8a6abfefc25"/>
    <xsd:import namespace="7af2ff67-f640-4663-86b7-2e5cebfb94ed"/>
    <xsd:import namespace="57ced1c0-dd17-4bc1-a49b-8d58a8b9fb5a"/>
    <xsd:import namespace="fb82805b-4725-417c-9992-107fa9b8f2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3:lcf76f155ced4ddcb4097134ff3c332f" minOccurs="0"/>
                <xsd:element ref="ns5: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2ff67-f640-4663-86b7-2e5cebfb94ed" elementFormDefault="qualified">
    <xsd:import namespace="http://schemas.microsoft.com/office/2006/documentManagement/types"/>
    <xsd:import namespace="http://schemas.microsoft.com/office/infopath/2007/PartnerControls"/>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cfe007ef-8a7e-48e5-8dff-502010a2c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82805b-4725-417c-9992-107fa9b8f2e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9010d5f-6a6f-42e9-890d-edf45aeb584d}" ma:internalName="TaxCatchAll" ma:showField="CatchAllData" ma:web="fb82805b-4725-417c-9992-107fa9b8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D47D1-45CA-4AF5-BA3E-5BA4EF008795}">
  <ds:schemaRefs>
    <ds:schemaRef ds:uri="http://schemas.microsoft.com/sharepoint/v3/contenttype/forms"/>
  </ds:schemaRefs>
</ds:datastoreItem>
</file>

<file path=customXml/itemProps2.xml><?xml version="1.0" encoding="utf-8"?>
<ds:datastoreItem xmlns:ds="http://schemas.openxmlformats.org/officeDocument/2006/customXml" ds:itemID="{6D8F8C16-60B0-43FC-B1DB-D1FE7D62DAE9}">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0599A94B-EB2C-426D-8315-EA0C9D81273D}">
  <ds:schemaRefs>
    <ds:schemaRef ds:uri="http://schemas.microsoft.com/office/2006/metadata/properties"/>
    <ds:schemaRef ds:uri="http://schemas.microsoft.com/office/infopath/2007/PartnerControls"/>
    <ds:schemaRef ds:uri="fb82805b-4725-417c-9992-107fa9b8f2e4"/>
    <ds:schemaRef ds:uri="7af2ff67-f640-4663-86b7-2e5cebfb94ed"/>
  </ds:schemaRefs>
</ds:datastoreItem>
</file>

<file path=customXml/itemProps4.xml><?xml version="1.0" encoding="utf-8"?>
<ds:datastoreItem xmlns:ds="http://schemas.openxmlformats.org/officeDocument/2006/customXml" ds:itemID="{7FAC0AAE-F466-4BA8-9319-561E35252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b1114-a659-49af-a8a1-f8a6abfefc25"/>
    <ds:schemaRef ds:uri="7af2ff67-f640-4663-86b7-2e5cebfb94ed"/>
    <ds:schemaRef ds:uri="57ced1c0-dd17-4bc1-a49b-8d58a8b9fb5a"/>
    <ds:schemaRef ds:uri="fb82805b-4725-417c-9992-107fa9b8f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7601</Words>
  <Characters>4333</Characters>
  <Application>Microsoft Office Word</Application>
  <DocSecurity>0</DocSecurity>
  <Lines>36</Lines>
  <Paragraphs>23</Paragraphs>
  <ScaleCrop>false</ScaleCrop>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efektyvumas@ena.lt</dc:creator>
  <cp:keywords/>
  <cp:lastModifiedBy>Aistė Modestavičienė</cp:lastModifiedBy>
  <cp:revision>28</cp:revision>
  <cp:lastPrinted>2019-08-29T21:24:00Z</cp:lastPrinted>
  <dcterms:created xsi:type="dcterms:W3CDTF">2020-02-25T22:47:00Z</dcterms:created>
  <dcterms:modified xsi:type="dcterms:W3CDTF">2026-06-22T06:42:00Z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0x010100E33864966CB50E49BF88104A03464217</vt:lpwstr>
  </property>
  <property fmtid="{D5CDD505-2E9C-101B-9397-08002B2CF9AE}" pid="3" name="DISC_AdditionalMakersMail">
    <vt:lpwstr> </vt:lpwstr>
  </property>
  <property fmtid="{D5CDD505-2E9C-101B-9397-08002B2CF9AE}" pid="4" name="DISC_Consignor">
    <vt:lpwstr> </vt:lpwstr>
  </property>
  <property fmtid="{D5CDD505-2E9C-101B-9397-08002B2CF9AE}" pid="5" name="DIScgiUrl">
    <vt:lpwstr>http://edvs.epaslaugos.lt/cs/idcplg</vt:lpwstr>
  </property>
  <property fmtid="{D5CDD505-2E9C-101B-9397-08002B2CF9AE}" pid="6" name="DISC_MainMakerMail">
    <vt:lpwstr> </vt:lpwstr>
  </property>
  <property fmtid="{D5CDD505-2E9C-101B-9397-08002B2CF9AE}" pid="7" name="DISdDocName">
    <vt:lpwstr>1809977</vt:lpwstr>
  </property>
  <property fmtid="{D5CDD505-2E9C-101B-9397-08002B2CF9AE}" pid="8" name="DISTaskPaneUrl">
    <vt:lpwstr>http://edvs.epaslaugos.lt/cs/idcplg?ClientControlled=DocMan&amp;coreContentOnly=1&amp;WebdavRequest=1&amp;IdcService=DOC_INFO&amp;dID=902138</vt:lpwstr>
  </property>
  <property fmtid="{D5CDD505-2E9C-101B-9397-08002B2CF9AE}" pid="9" name="DISC_AdditionalMakers">
    <vt:lpwstr> </vt:lpwstr>
  </property>
  <property fmtid="{D5CDD505-2E9C-101B-9397-08002B2CF9AE}" pid="10" name="DISC_AdditionalTutors">
    <vt:lpwstr> </vt:lpwstr>
  </property>
  <property fmtid="{D5CDD505-2E9C-101B-9397-08002B2CF9AE}" pid="11" name="DISC_SignersGroup">
    <vt:lpwstr> </vt:lpwstr>
  </property>
  <property fmtid="{D5CDD505-2E9C-101B-9397-08002B2CF9AE}" pid="12" name="DISC_OrgApprovers">
    <vt:lpwstr> </vt:lpwstr>
  </property>
  <property fmtid="{D5CDD505-2E9C-101B-9397-08002B2CF9AE}" pid="13" name="DISC_Signer">
    <vt:lpwstr> </vt:lpwstr>
  </property>
  <property fmtid="{D5CDD505-2E9C-101B-9397-08002B2CF9AE}" pid="14" name="DISC_MainMakerPhone">
    <vt:lpwstr> </vt:lpwstr>
  </property>
  <property fmtid="{D5CDD505-2E9C-101B-9397-08002B2CF9AE}" pid="15" name="DISC_AdditionalApproversMail">
    <vt:lpwstr> </vt:lpwstr>
  </property>
  <property fmtid="{D5CDD505-2E9C-101B-9397-08002B2CF9AE}" pid="16" name="DISidcName">
    <vt:lpwstr>edvsast1viisplocal16200</vt:lpwstr>
  </property>
  <property fmtid="{D5CDD505-2E9C-101B-9397-08002B2CF9AE}" pid="17" name="DISProperties">
    <vt:lpwstr>DISC_AdditionalMakersMail,DISC_Consignor,DIScgiUrl,DISC_MainMakerMail,DISdDocName,DISTaskPaneUrl,DISC_AdditionalMakers,DISC_AdditionalTutors,DISC_SignersGroup,DISC_OrgApprovers,DISC_Signer,DISC_MainMakerPhone,DISC_AdditionalApproversMail,DISidcName,DISC_AdditionalMakersPhone,DISdUser,DISC_AdditionalApprovers,DISdID,DISC_MainMaker,DISC_TutorPhone,DISC_AdditionalApproversPhone,DISC_AdditionalTutorsMail,DISC_AdditionalTutorsPhone,DISC_Tutor,DISC_TutorMail,DISC_Consignee</vt:lpwstr>
  </property>
  <property fmtid="{D5CDD505-2E9C-101B-9397-08002B2CF9AE}" pid="18" name="DISC_AdditionalMakersPhone">
    <vt:lpwstr> </vt:lpwstr>
  </property>
  <property fmtid="{D5CDD505-2E9C-101B-9397-08002B2CF9AE}" pid="19" name="DISdUser">
    <vt:lpwstr>laima.narsutyte.lea</vt:lpwstr>
  </property>
  <property fmtid="{D5CDD505-2E9C-101B-9397-08002B2CF9AE}" pid="20" name="DISC_AdditionalApprovers">
    <vt:lpwstr> </vt:lpwstr>
  </property>
  <property fmtid="{D5CDD505-2E9C-101B-9397-08002B2CF9AE}" pid="21" name="DISdID">
    <vt:lpwstr>902138</vt:lpwstr>
  </property>
  <property fmtid="{D5CDD505-2E9C-101B-9397-08002B2CF9AE}" pid="22" name="DISC_MainMaker">
    <vt:lpwstr> </vt:lpwstr>
  </property>
  <property fmtid="{D5CDD505-2E9C-101B-9397-08002B2CF9AE}" pid="23" name="DISC_TutorPhone">
    <vt:lpwstr> </vt:lpwstr>
  </property>
  <property fmtid="{D5CDD505-2E9C-101B-9397-08002B2CF9AE}" pid="24" name="DISC_AdditionalApproversPhone">
    <vt:lpwstr> </vt:lpwstr>
  </property>
  <property fmtid="{D5CDD505-2E9C-101B-9397-08002B2CF9AE}" pid="25" name="DISC_AdditionalTutorsMail">
    <vt:lpwstr> </vt:lpwstr>
  </property>
  <property fmtid="{D5CDD505-2E9C-101B-9397-08002B2CF9AE}" pid="26" name="DISC_AdditionalTutorsPhone">
    <vt:lpwstr> </vt:lpwstr>
  </property>
  <property fmtid="{D5CDD505-2E9C-101B-9397-08002B2CF9AE}" pid="27" name="DISC_Tutor">
    <vt:lpwstr> </vt:lpwstr>
  </property>
  <property fmtid="{D5CDD505-2E9C-101B-9397-08002B2CF9AE}" pid="28" name="DISC_TutorMail">
    <vt:lpwstr> </vt:lpwstr>
  </property>
  <property fmtid="{D5CDD505-2E9C-101B-9397-08002B2CF9AE}" pid="29" name="DISC_Consignee">
    <vt:lpwstr> </vt:lpwstr>
  </property>
  <property fmtid="{D5CDD505-2E9C-101B-9397-08002B2CF9AE}" pid="30" name="MediaServiceImageTags">
    <vt:lpwstr/>
  </property>
  <property fmtid="{D5CDD505-2E9C-101B-9397-08002B2CF9AE}" pid="31" name="docLang">
    <vt:lpwstr>lt</vt:lpwstr>
  </property>
</Properties>
</file>