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AC79" w14:textId="77777777" w:rsidR="003C1C18" w:rsidRPr="00F8639A" w:rsidRDefault="00E2360F">
      <w:pPr>
        <w:pStyle w:val="Antrat1"/>
        <w:rPr>
          <w:rFonts w:ascii="Times New Roman" w:hAnsi="Times New Roman"/>
          <w:sz w:val="24"/>
          <w:szCs w:val="24"/>
        </w:rPr>
      </w:pPr>
      <w:r w:rsidRPr="00F8639A">
        <w:rPr>
          <w:rFonts w:ascii="Times New Roman" w:hAnsi="Times New Roman"/>
          <w:sz w:val="24"/>
          <w:szCs w:val="24"/>
        </w:rPr>
        <w:t xml:space="preserve">VIEŠOSIOS ĮSTAIGOS LIETUVOS </w:t>
      </w:r>
      <w:r w:rsidR="003C1C18" w:rsidRPr="00F8639A">
        <w:rPr>
          <w:rFonts w:ascii="Times New Roman" w:hAnsi="Times New Roman"/>
          <w:sz w:val="24"/>
          <w:szCs w:val="24"/>
        </w:rPr>
        <w:t>ENERGETIKOS AGENTŪR</w:t>
      </w:r>
      <w:r w:rsidR="005F2048" w:rsidRPr="00F8639A">
        <w:rPr>
          <w:rFonts w:ascii="Times New Roman" w:hAnsi="Times New Roman"/>
          <w:sz w:val="24"/>
          <w:szCs w:val="24"/>
        </w:rPr>
        <w:t>OS</w:t>
      </w:r>
    </w:p>
    <w:p w14:paraId="47A78F06" w14:textId="77777777" w:rsidR="003C1C18" w:rsidRPr="00F8639A" w:rsidRDefault="003C1C18" w:rsidP="396898F1">
      <w:pPr>
        <w:jc w:val="center"/>
        <w:rPr>
          <w:b/>
          <w:bCs/>
        </w:rPr>
      </w:pPr>
      <w:r w:rsidRPr="00F8639A">
        <w:rPr>
          <w:b/>
          <w:bCs/>
        </w:rPr>
        <w:t>DIREKTORIUS</w:t>
      </w:r>
    </w:p>
    <w:p w14:paraId="0226B6C5" w14:textId="77777777" w:rsidR="003C1C18" w:rsidRDefault="003C1C18">
      <w:pPr>
        <w:jc w:val="left"/>
      </w:pPr>
    </w:p>
    <w:p w14:paraId="223E5206" w14:textId="77777777" w:rsidR="003C1C18" w:rsidRDefault="003C1C18">
      <w:pPr>
        <w:jc w:val="left"/>
      </w:pPr>
    </w:p>
    <w:p w14:paraId="4BDD7B56" w14:textId="77777777" w:rsidR="003C1C18" w:rsidRDefault="003C1C18">
      <w:pPr>
        <w:jc w:val="center"/>
        <w:rPr>
          <w:b/>
          <w:bCs/>
        </w:rPr>
      </w:pPr>
      <w:r>
        <w:rPr>
          <w:b/>
          <w:bCs/>
        </w:rPr>
        <w:t>ĮSAKYMAS</w:t>
      </w:r>
    </w:p>
    <w:p w14:paraId="0AD163D8" w14:textId="25F984BE" w:rsidR="0042007C" w:rsidRPr="003A5A9D" w:rsidRDefault="003C1C18" w:rsidP="0042007C">
      <w:pPr>
        <w:jc w:val="center"/>
        <w:rPr>
          <w:b/>
          <w:bCs/>
        </w:rPr>
      </w:pPr>
      <w:r>
        <w:rPr>
          <w:b/>
          <w:bCs/>
        </w:rPr>
        <w:t>DĖL</w:t>
      </w:r>
      <w:r w:rsidR="0042007C">
        <w:rPr>
          <w:b/>
          <w:bCs/>
        </w:rPr>
        <w:t xml:space="preserve"> </w:t>
      </w:r>
      <w:r w:rsidR="00D8219D">
        <w:rPr>
          <w:b/>
          <w:bCs/>
        </w:rPr>
        <w:t xml:space="preserve">VIEŠOSIOS ĮSTAIGOS LIETUVOS ENERGETIKOS AGENTŪROS </w:t>
      </w:r>
      <w:r w:rsidR="006563E6">
        <w:rPr>
          <w:b/>
          <w:bCs/>
        </w:rPr>
        <w:t>2024 M. BIRŽELIO 28 D. ĮSAKYMO NR. V-56-</w:t>
      </w:r>
      <w:r w:rsidR="00DC5C86">
        <w:rPr>
          <w:b/>
          <w:bCs/>
        </w:rPr>
        <w:t xml:space="preserve">(1.3E) „DĖL </w:t>
      </w:r>
      <w:r w:rsidR="0042007C" w:rsidRPr="003A5A9D">
        <w:rPr>
          <w:b/>
          <w:bCs/>
        </w:rPr>
        <w:t>ATLIKT</w:t>
      </w:r>
      <w:r w:rsidR="00F03CF1">
        <w:rPr>
          <w:b/>
          <w:bCs/>
        </w:rPr>
        <w:t>Ų</w:t>
      </w:r>
      <w:r w:rsidR="0042007C" w:rsidRPr="003A5A9D">
        <w:rPr>
          <w:b/>
          <w:bCs/>
        </w:rPr>
        <w:t xml:space="preserve"> ENERGIJOS VARTOJIMO AUDIT</w:t>
      </w:r>
      <w:r w:rsidR="00F03CF1">
        <w:rPr>
          <w:b/>
          <w:bCs/>
        </w:rPr>
        <w:t>Ų</w:t>
      </w:r>
      <w:r w:rsidR="0042007C" w:rsidRPr="003A5A9D">
        <w:rPr>
          <w:b/>
          <w:bCs/>
        </w:rPr>
        <w:t xml:space="preserve"> </w:t>
      </w:r>
      <w:r w:rsidR="00406B91" w:rsidRPr="00406B91">
        <w:rPr>
          <w:b/>
          <w:bCs/>
        </w:rPr>
        <w:t>ATASKAITŲ</w:t>
      </w:r>
      <w:r w:rsidR="00E2360F">
        <w:rPr>
          <w:b/>
          <w:bCs/>
        </w:rPr>
        <w:t xml:space="preserve"> ATITIKTIES</w:t>
      </w:r>
      <w:r w:rsidR="001E19D9">
        <w:rPr>
          <w:b/>
          <w:bCs/>
        </w:rPr>
        <w:t xml:space="preserve"> PATIKROS</w:t>
      </w:r>
      <w:r w:rsidR="00E2360F">
        <w:rPr>
          <w:b/>
          <w:bCs/>
        </w:rPr>
        <w:t xml:space="preserve"> IR</w:t>
      </w:r>
      <w:r w:rsidR="00406B91" w:rsidRPr="00406B91">
        <w:rPr>
          <w:b/>
          <w:bCs/>
        </w:rPr>
        <w:t xml:space="preserve"> KOKYBĖS VERTINIMO REGLAMENT</w:t>
      </w:r>
      <w:r w:rsidR="00406B91">
        <w:rPr>
          <w:b/>
          <w:bCs/>
        </w:rPr>
        <w:t>O PATVIRTINIMO</w:t>
      </w:r>
      <w:r w:rsidR="00DC5C86">
        <w:rPr>
          <w:b/>
          <w:bCs/>
        </w:rPr>
        <w:t>“ PAKEITIMO</w:t>
      </w:r>
    </w:p>
    <w:p w14:paraId="1DF00187" w14:textId="77777777" w:rsidR="003C1C18" w:rsidRDefault="003C1C18">
      <w:pPr>
        <w:jc w:val="center"/>
        <w:rPr>
          <w:b/>
          <w:bCs/>
        </w:rPr>
      </w:pPr>
    </w:p>
    <w:p w14:paraId="1B776A64" w14:textId="77777777" w:rsidR="003C1C18" w:rsidRDefault="003C1C18">
      <w:pPr>
        <w:jc w:val="left"/>
      </w:pPr>
    </w:p>
    <w:p w14:paraId="4F3949B5" w14:textId="223FFFE3" w:rsidR="003C1C18" w:rsidRDefault="00125A52">
      <w:pPr>
        <w:jc w:val="center"/>
      </w:pPr>
      <w:r>
        <w:t>202</w:t>
      </w:r>
      <w:r w:rsidR="008E4CE9">
        <w:t>5</w:t>
      </w:r>
      <w:r>
        <w:t xml:space="preserve"> </w:t>
      </w:r>
      <w:r w:rsidR="003C1C18">
        <w:t>m.</w:t>
      </w:r>
      <w:r w:rsidR="0042007C">
        <w:t xml:space="preserve"> </w:t>
      </w:r>
      <w:r w:rsidR="008E4CE9">
        <w:t>gruodžio</w:t>
      </w:r>
      <w:r w:rsidR="00F2020E">
        <w:t xml:space="preserve"> </w:t>
      </w:r>
      <w:r w:rsidR="009F20EC">
        <w:t xml:space="preserve">30 </w:t>
      </w:r>
      <w:r w:rsidR="00914351">
        <w:t xml:space="preserve">d. </w:t>
      </w:r>
      <w:r w:rsidR="003C1C18">
        <w:t>Nr.</w:t>
      </w:r>
      <w:r w:rsidR="00914351">
        <w:t xml:space="preserve"> </w:t>
      </w:r>
      <w:r w:rsidR="009F20EC">
        <w:t>V-92-(1.3 E)</w:t>
      </w:r>
    </w:p>
    <w:p w14:paraId="63CD7440" w14:textId="77777777" w:rsidR="003C1C18" w:rsidRDefault="003C1C18">
      <w:pPr>
        <w:jc w:val="center"/>
      </w:pPr>
      <w:r>
        <w:t>Vilnius</w:t>
      </w:r>
    </w:p>
    <w:p w14:paraId="5BF1B0BC" w14:textId="77777777" w:rsidR="003C1C18" w:rsidRDefault="003C1C18">
      <w:pPr>
        <w:ind w:firstLine="720"/>
      </w:pPr>
    </w:p>
    <w:p w14:paraId="6216154E" w14:textId="77777777" w:rsidR="003C1C18" w:rsidRDefault="003C1C18">
      <w:pPr>
        <w:ind w:firstLine="720"/>
      </w:pPr>
    </w:p>
    <w:p w14:paraId="043C3897" w14:textId="541823D3" w:rsidR="00B80C00" w:rsidRDefault="00EE4A93" w:rsidP="0042007C">
      <w:pPr>
        <w:ind w:firstLine="720"/>
      </w:pPr>
      <w:r>
        <w:t>Vadovaudamasi</w:t>
      </w:r>
      <w:r w:rsidRPr="008F34AD">
        <w:t xml:space="preserve"> </w:t>
      </w:r>
      <w:r w:rsidR="002320B8" w:rsidRPr="002320B8">
        <w:t>viešosios įstaigos Lietuvos energetikos agentūros įstatų, patvirtintų Lietuvos Respublikos energetikos ministro 2022 m. liepos 1 d. įsakymu Nr. 1-211 „Dėl Viešosios įstaigos Lietuvos energetikos agentūros įstatų patvirtinimo“, 40.</w:t>
      </w:r>
      <w:r w:rsidR="00953356">
        <w:t>2</w:t>
      </w:r>
      <w:r w:rsidR="002320B8" w:rsidRPr="002320B8">
        <w:t xml:space="preserve"> papunkčiu</w:t>
      </w:r>
      <w:r w:rsidR="002320B8">
        <w:t>,</w:t>
      </w:r>
      <w:r w:rsidR="002320B8" w:rsidRPr="002320B8">
        <w:t xml:space="preserve"> </w:t>
      </w:r>
      <w:r w:rsidR="00F03CF1" w:rsidRPr="008F34AD">
        <w:t>Energijos vartojimo pastatuose, įrenginiuose ir technologiniams procesams audito atlikimo tvarkos ir sąlygų ir energijos vartojimo pastatuose, įrenginiuose ir technologiniams procesams auditą atliekančių specialistų rengimo ir atestavimo tvarkos aprašo</w:t>
      </w:r>
      <w:r w:rsidR="00F03CF1">
        <w:t xml:space="preserve">, patvirtinto </w:t>
      </w:r>
      <w:r w:rsidR="008F34AD" w:rsidRPr="008F34AD">
        <w:t>Lietuvos Respublikos energetikos ministro 20</w:t>
      </w:r>
      <w:r w:rsidR="008F34AD">
        <w:t>12</w:t>
      </w:r>
      <w:r w:rsidR="008F34AD" w:rsidRPr="008F34AD">
        <w:t xml:space="preserve"> m. </w:t>
      </w:r>
      <w:r w:rsidR="008F34AD">
        <w:t>rugpjūčio 2</w:t>
      </w:r>
      <w:r w:rsidR="008F34AD" w:rsidRPr="008F34AD">
        <w:t xml:space="preserve"> d. įsakymu Nr. 1-</w:t>
      </w:r>
      <w:r w:rsidR="008F34AD">
        <w:t>148</w:t>
      </w:r>
      <w:r w:rsidR="008F34AD" w:rsidRPr="008F34AD">
        <w:t xml:space="preserve"> </w:t>
      </w:r>
      <w:r w:rsidR="00F03CF1">
        <w:t>„Dėl</w:t>
      </w:r>
      <w:r w:rsidR="008F34AD" w:rsidRPr="008F34AD">
        <w:t xml:space="preserve"> </w:t>
      </w:r>
      <w:r w:rsidR="00F03CF1">
        <w:t>E</w:t>
      </w:r>
      <w:r w:rsidR="008F34AD" w:rsidRPr="008F34AD">
        <w:t>nergijos vartojimo pastatuose, įrenginiuose ir technologiniams procesams audito atlikimo tvarkos ir sąlygų ir energijos vartojimo pastatuose, įrenginiuose ir technologiniams procesams auditą atliekančių specialistų rengimo ir atestavimo tvarkos aprašo</w:t>
      </w:r>
      <w:r w:rsidR="00F03CF1">
        <w:t xml:space="preserve"> patvirtinimo“,</w:t>
      </w:r>
      <w:r w:rsidR="008F34AD" w:rsidRPr="008F34AD">
        <w:t xml:space="preserve"> </w:t>
      </w:r>
      <w:r>
        <w:t>81</w:t>
      </w:r>
      <w:r w:rsidRPr="00EE1BA1">
        <w:rPr>
          <w:vertAlign w:val="superscript"/>
        </w:rPr>
        <w:t>1</w:t>
      </w:r>
      <w:r w:rsidR="008F34AD">
        <w:t xml:space="preserve"> </w:t>
      </w:r>
      <w:r>
        <w:t xml:space="preserve">punktu </w:t>
      </w:r>
      <w:r w:rsidR="008F34AD">
        <w:t xml:space="preserve">bei </w:t>
      </w:r>
      <w:r w:rsidR="00F03CF1">
        <w:t>Įmonių, kurios nėra smulkiojo ir vidutinio verslo subjektai, energijos vartojimo audito atlikimo ir ataskaitų teikimo priežiūros tvarkos aprašo, patvirtinto</w:t>
      </w:r>
      <w:r w:rsidR="00F03CF1" w:rsidRPr="008F34AD">
        <w:t xml:space="preserve"> </w:t>
      </w:r>
      <w:r w:rsidR="008F34AD" w:rsidRPr="008F34AD">
        <w:t>Lietuvos Respublikos energetikos ministro 20</w:t>
      </w:r>
      <w:r w:rsidR="008F34AD">
        <w:t>17</w:t>
      </w:r>
      <w:r w:rsidR="008F34AD" w:rsidRPr="008F34AD">
        <w:t xml:space="preserve"> m. </w:t>
      </w:r>
      <w:r w:rsidR="008F34AD">
        <w:t>vasario 22</w:t>
      </w:r>
      <w:r w:rsidR="008F34AD" w:rsidRPr="008F34AD">
        <w:t xml:space="preserve"> d. įsakymu Nr. 1-</w:t>
      </w:r>
      <w:r w:rsidR="008F34AD">
        <w:t>46</w:t>
      </w:r>
      <w:r w:rsidR="008F34AD" w:rsidRPr="008F34AD">
        <w:t xml:space="preserve"> </w:t>
      </w:r>
      <w:r w:rsidR="00F03CF1">
        <w:t>„Dėl</w:t>
      </w:r>
      <w:r w:rsidR="008F34AD">
        <w:t xml:space="preserve"> Įmonių, kurios nėra smulkiojo ir vidutinio verslo subjektai, energijos vartojimo audito atlikimo ir ataskaitų teikimo priežiūros tvarkos aprašo</w:t>
      </w:r>
      <w:r w:rsidR="00F03CF1">
        <w:t xml:space="preserve"> patvirtinimo</w:t>
      </w:r>
      <w:r w:rsidR="00DA7375">
        <w:t>“</w:t>
      </w:r>
      <w:r>
        <w:t>,</w:t>
      </w:r>
      <w:r w:rsidR="008F34AD">
        <w:t xml:space="preserve"> 26.2</w:t>
      </w:r>
      <w:r w:rsidR="00F03CF1">
        <w:t xml:space="preserve"> papunkči</w:t>
      </w:r>
      <w:r>
        <w:t>u</w:t>
      </w:r>
      <w:r w:rsidR="00B80C00">
        <w:t>:</w:t>
      </w:r>
    </w:p>
    <w:p w14:paraId="0FB2F408" w14:textId="73974E6F" w:rsidR="00D925E8" w:rsidRPr="00456FA2" w:rsidRDefault="00D925E8" w:rsidP="00456FA2">
      <w:pPr>
        <w:pStyle w:val="Sraopastraipa"/>
        <w:numPr>
          <w:ilvl w:val="0"/>
          <w:numId w:val="2"/>
        </w:numPr>
        <w:ind w:left="0" w:firstLine="360"/>
        <w:rPr>
          <w:color w:val="000000" w:themeColor="text1"/>
          <w:lang w:eastAsia="lt-LT"/>
        </w:rPr>
      </w:pPr>
      <w:r w:rsidRPr="00456FA2">
        <w:rPr>
          <w:color w:val="000000" w:themeColor="text1"/>
          <w:lang w:eastAsia="lt-LT"/>
        </w:rPr>
        <w:t xml:space="preserve">P a k e i č i u </w:t>
      </w:r>
      <w:r w:rsidR="00925080">
        <w:t>A</w:t>
      </w:r>
      <w:r w:rsidR="00925080" w:rsidRPr="0014093A">
        <w:t>tliktų energijos vartojimo auditų ataskaitų atitikties patikros ir kokybės vertinimo reglament</w:t>
      </w:r>
      <w:r w:rsidR="00925080">
        <w:t xml:space="preserve">ą, patvirtintą </w:t>
      </w:r>
      <w:r w:rsidR="00925080">
        <w:rPr>
          <w:color w:val="000000" w:themeColor="text1"/>
          <w:lang w:eastAsia="lt-LT"/>
        </w:rPr>
        <w:t>v</w:t>
      </w:r>
      <w:r w:rsidRPr="00456FA2">
        <w:rPr>
          <w:color w:val="000000" w:themeColor="text1"/>
          <w:lang w:eastAsia="lt-LT"/>
        </w:rPr>
        <w:t xml:space="preserve">iešosios įstaigos </w:t>
      </w:r>
      <w:r>
        <w:t>Lietuvos energetikos agentūros direktoriaus 2024 m. birželio 28 d. įsakym</w:t>
      </w:r>
      <w:r w:rsidR="00925080">
        <w:t>u</w:t>
      </w:r>
      <w:r>
        <w:t xml:space="preserve"> Nr. V-56-(1.3E) „D</w:t>
      </w:r>
      <w:r w:rsidRPr="0014093A">
        <w:t xml:space="preserve">ėl </w:t>
      </w:r>
      <w:r>
        <w:t>A</w:t>
      </w:r>
      <w:r w:rsidRPr="0014093A">
        <w:t>tliktų energijos vartojimo auditų ataskaitų atitikties patikros ir kokybės vertinimo reglamento patvirtinimo</w:t>
      </w:r>
      <w:r>
        <w:t>“</w:t>
      </w:r>
      <w:r w:rsidR="00EE7F17">
        <w:t xml:space="preserve"> </w:t>
      </w:r>
      <w:r w:rsidRPr="00456FA2">
        <w:rPr>
          <w:color w:val="000000" w:themeColor="text1"/>
          <w:lang w:eastAsia="lt-LT"/>
        </w:rPr>
        <w:t>ir išdėstau j</w:t>
      </w:r>
      <w:r w:rsidR="00141141" w:rsidRPr="00456FA2">
        <w:rPr>
          <w:color w:val="000000" w:themeColor="text1"/>
          <w:lang w:eastAsia="lt-LT"/>
        </w:rPr>
        <w:t>į</w:t>
      </w:r>
      <w:r w:rsidRPr="00456FA2">
        <w:rPr>
          <w:color w:val="000000" w:themeColor="text1"/>
          <w:lang w:eastAsia="lt-LT"/>
        </w:rPr>
        <w:t xml:space="preserve"> nauja redakcija (pridedama).</w:t>
      </w:r>
    </w:p>
    <w:p w14:paraId="6584A7E6" w14:textId="7412941B" w:rsidR="00DD7805" w:rsidRDefault="0042007C" w:rsidP="00DD7805">
      <w:pPr>
        <w:ind w:firstLine="426"/>
      </w:pPr>
      <w:r>
        <w:t xml:space="preserve">2. P a v e d u  </w:t>
      </w:r>
      <w:r w:rsidR="00EE4A93">
        <w:t xml:space="preserve">viešosios įstaigos Lietuvos energetikos agentūros </w:t>
      </w:r>
      <w:r w:rsidR="00E2360F">
        <w:t xml:space="preserve">Energijos vartojimo efektyvumo </w:t>
      </w:r>
      <w:r w:rsidR="00FB28CF">
        <w:t xml:space="preserve">didinimo kompetencijų centro </w:t>
      </w:r>
      <w:r w:rsidR="00E2360F">
        <w:t>vadovui</w:t>
      </w:r>
      <w:r w:rsidR="00EE4A93">
        <w:t>:</w:t>
      </w:r>
    </w:p>
    <w:p w14:paraId="7EE5938A" w14:textId="77777777" w:rsidR="00DD7805" w:rsidRDefault="00EE4A93" w:rsidP="00DD7805">
      <w:pPr>
        <w:ind w:firstLine="426"/>
      </w:pPr>
      <w:r>
        <w:t>2.1.</w:t>
      </w:r>
      <w:r w:rsidR="0042007C">
        <w:t xml:space="preserve"> organizuoti atlikt</w:t>
      </w:r>
      <w:r w:rsidR="001058F2">
        <w:t>ų</w:t>
      </w:r>
      <w:r w:rsidR="0042007C">
        <w:t xml:space="preserve"> </w:t>
      </w:r>
      <w:r w:rsidR="001058F2">
        <w:t>e</w:t>
      </w:r>
      <w:r w:rsidR="00E2360F" w:rsidRPr="008F34AD">
        <w:t xml:space="preserve">nergijos vartojimo </w:t>
      </w:r>
      <w:r w:rsidR="004064B4">
        <w:t>audit</w:t>
      </w:r>
      <w:r w:rsidR="001058F2">
        <w:t>ų</w:t>
      </w:r>
      <w:r w:rsidR="004064B4">
        <w:t xml:space="preserve"> </w:t>
      </w:r>
      <w:r w:rsidR="00E2360F" w:rsidRPr="008F34AD">
        <w:t>įrenginiuose ir technologiniams procesams</w:t>
      </w:r>
      <w:r w:rsidR="004064B4">
        <w:t>, pastatuose, transporto priemonėse</w:t>
      </w:r>
      <w:r w:rsidR="00E2360F" w:rsidRPr="008F34AD">
        <w:t xml:space="preserve"> </w:t>
      </w:r>
      <w:r w:rsidR="0042007C">
        <w:t>ataskaitų</w:t>
      </w:r>
      <w:r w:rsidR="00E2360F">
        <w:t xml:space="preserve"> atitikties patikrą ir</w:t>
      </w:r>
      <w:r w:rsidR="0042007C">
        <w:t xml:space="preserve"> </w:t>
      </w:r>
      <w:r w:rsidR="001339B8">
        <w:t xml:space="preserve">atranką bei jų </w:t>
      </w:r>
      <w:r w:rsidR="0042007C">
        <w:t>kokybės vertinimą</w:t>
      </w:r>
      <w:r w:rsidR="001058F2">
        <w:t xml:space="preserve">, vadovaujantis šio įsakymo 1 punktu patvirtintu </w:t>
      </w:r>
      <w:r>
        <w:t xml:space="preserve">Atliktų energijos vartojimo auditų ataskaitų atitikties patikros ir kokybės vertinimo </w:t>
      </w:r>
      <w:r w:rsidR="001058F2">
        <w:t>reglamentu</w:t>
      </w:r>
      <w:r>
        <w:t>;</w:t>
      </w:r>
    </w:p>
    <w:p w14:paraId="70CDD87F" w14:textId="7D45EEC2" w:rsidR="00EE4A93" w:rsidRDefault="00EE4A93" w:rsidP="00DD7805">
      <w:pPr>
        <w:ind w:firstLine="426"/>
      </w:pPr>
      <w:r>
        <w:t xml:space="preserve">2.2. </w:t>
      </w:r>
      <w:r w:rsidRPr="00690C30">
        <w:t xml:space="preserve">užtikrinti, kad </w:t>
      </w:r>
      <w:r>
        <w:t>šio įsakymo 1 punktu patvirtintas</w:t>
      </w:r>
      <w:r w:rsidRPr="00690C30">
        <w:t xml:space="preserve"> </w:t>
      </w:r>
      <w:r>
        <w:t xml:space="preserve">Atliktų energijos vartojimo auditų ataskaitų atitikties patikros ir kokybės vertinimo reglamentas </w:t>
      </w:r>
      <w:r w:rsidRPr="004D1E1F">
        <w:t>būtų paskelbt</w:t>
      </w:r>
      <w:r>
        <w:t>as</w:t>
      </w:r>
      <w:r w:rsidRPr="00690C30">
        <w:t xml:space="preserve"> viešosios įstaigos Lietuvos energetikos agentūros interneto svetainėje</w:t>
      </w:r>
      <w:r>
        <w:t>.</w:t>
      </w:r>
    </w:p>
    <w:p w14:paraId="0FBF2B96" w14:textId="77777777" w:rsidR="0063487E" w:rsidRPr="00995B29" w:rsidRDefault="0063487E" w:rsidP="00456FA2">
      <w:pPr>
        <w:ind w:firstLine="426"/>
        <w:textAlignment w:val="baseline"/>
        <w:rPr>
          <w:color w:val="000000"/>
          <w:lang w:eastAsia="lt-LT"/>
        </w:rPr>
      </w:pPr>
      <w:r>
        <w:rPr>
          <w:color w:val="000000"/>
          <w:spacing w:val="20"/>
          <w:lang w:eastAsia="lt-LT"/>
        </w:rPr>
        <w:t xml:space="preserve">3. </w:t>
      </w:r>
      <w:r w:rsidRPr="00D87BEC">
        <w:rPr>
          <w:color w:val="000000"/>
          <w:spacing w:val="20"/>
          <w:lang w:eastAsia="lt-LT"/>
        </w:rPr>
        <w:t>Pasilieku</w:t>
      </w:r>
      <w:r>
        <w:rPr>
          <w:color w:val="000000"/>
          <w:lang w:eastAsia="lt-LT"/>
        </w:rPr>
        <w:t xml:space="preserve"> sau šio įsakymo kontrolę. </w:t>
      </w:r>
    </w:p>
    <w:p w14:paraId="6D884FC6" w14:textId="42783ACD" w:rsidR="001058F2" w:rsidRDefault="001058F2" w:rsidP="00DD0EBD"/>
    <w:p w14:paraId="52B0EB07" w14:textId="77777777" w:rsidR="00DD08F8" w:rsidRDefault="00DD08F8" w:rsidP="0042007C">
      <w:pPr>
        <w:ind w:firstLine="720"/>
      </w:pPr>
    </w:p>
    <w:p w14:paraId="6835581D" w14:textId="77777777" w:rsidR="00DD08F8" w:rsidRDefault="00DD08F8" w:rsidP="0042007C">
      <w:pPr>
        <w:ind w:firstLine="720"/>
      </w:pPr>
    </w:p>
    <w:p w14:paraId="618231F1" w14:textId="73ACB2D9" w:rsidR="00DD08F8" w:rsidRDefault="00617B2B" w:rsidP="00286414">
      <w:r>
        <w:t>D</w:t>
      </w:r>
      <w:r w:rsidR="00D42C82">
        <w:t>irektorė</w:t>
      </w:r>
      <w:r w:rsidR="00DD08F8">
        <w:tab/>
      </w:r>
      <w:r w:rsidR="00DD08F8">
        <w:tab/>
      </w:r>
      <w:r w:rsidR="00DD08F8">
        <w:tab/>
      </w:r>
      <w:r w:rsidR="00DD08F8">
        <w:tab/>
      </w:r>
      <w:r w:rsidR="00DD08F8">
        <w:tab/>
      </w:r>
      <w:r w:rsidR="00DD08F8">
        <w:tab/>
      </w:r>
      <w:r w:rsidR="00DD08F8">
        <w:tab/>
      </w:r>
      <w:r w:rsidR="003F18E6">
        <w:tab/>
      </w:r>
      <w:r w:rsidR="00C54DCC">
        <w:t xml:space="preserve">                </w:t>
      </w:r>
      <w:r w:rsidR="00D75344">
        <w:t>Agnė Bagočiutė</w:t>
      </w:r>
    </w:p>
    <w:p w14:paraId="5AC2C97C" w14:textId="4C57EC90" w:rsidR="00DD08F8" w:rsidRDefault="00C54DCC" w:rsidP="0042007C">
      <w:pPr>
        <w:ind w:firstLine="720"/>
      </w:pPr>
      <w:r>
        <w:t xml:space="preserve"> </w:t>
      </w:r>
    </w:p>
    <w:p w14:paraId="352CD0CB" w14:textId="77777777" w:rsidR="00DD08F8" w:rsidRDefault="00DD08F8" w:rsidP="0042007C">
      <w:pPr>
        <w:ind w:firstLine="720"/>
      </w:pPr>
    </w:p>
    <w:p w14:paraId="4CF13CC4" w14:textId="089BBB93" w:rsidR="004064B4" w:rsidRDefault="004064B4" w:rsidP="41E17475"/>
    <w:sectPr w:rsidR="004064B4" w:rsidSect="00AE6EB2">
      <w:headerReference w:type="even" r:id="rId11"/>
      <w:headerReference w:type="default" r:id="rId12"/>
      <w:footerReference w:type="first" r:id="rId13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5A88" w14:textId="77777777" w:rsidR="00595921" w:rsidRDefault="00595921">
      <w:r>
        <w:separator/>
      </w:r>
    </w:p>
  </w:endnote>
  <w:endnote w:type="continuationSeparator" w:id="0">
    <w:p w14:paraId="3D02576C" w14:textId="77777777" w:rsidR="00595921" w:rsidRDefault="0059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17CC" w14:textId="77777777" w:rsidR="003C1C18" w:rsidRDefault="003C1C18">
    <w:pPr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490AF" w14:textId="77777777" w:rsidR="00595921" w:rsidRDefault="00595921">
      <w:r>
        <w:separator/>
      </w:r>
    </w:p>
  </w:footnote>
  <w:footnote w:type="continuationSeparator" w:id="0">
    <w:p w14:paraId="4EA669C6" w14:textId="77777777" w:rsidR="00595921" w:rsidRDefault="0059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9893" w14:textId="77777777" w:rsidR="003C1C18" w:rsidRDefault="008531A5">
    <w:pPr>
      <w:framePr w:wrap="around" w:vAnchor="text" w:hAnchor="margin" w:xAlign="center" w:y="1"/>
    </w:pPr>
    <w:r>
      <w:fldChar w:fldCharType="begin"/>
    </w:r>
    <w:r w:rsidR="003C1C18">
      <w:instrText xml:space="preserve">PAGE  </w:instrText>
    </w:r>
    <w:r>
      <w:fldChar w:fldCharType="end"/>
    </w:r>
  </w:p>
  <w:p w14:paraId="41F83258" w14:textId="77777777" w:rsidR="003C1C18" w:rsidRDefault="003C1C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75AB" w14:textId="77777777" w:rsidR="003C1C18" w:rsidRDefault="008531A5">
    <w:pPr>
      <w:framePr w:wrap="around" w:vAnchor="text" w:hAnchor="margin" w:xAlign="center" w:y="1"/>
    </w:pPr>
    <w:r>
      <w:fldChar w:fldCharType="begin"/>
    </w:r>
    <w:r w:rsidR="00FA04C7">
      <w:instrText xml:space="preserve">PAGE  </w:instrText>
    </w:r>
    <w:r>
      <w:fldChar w:fldCharType="separate"/>
    </w:r>
    <w:r w:rsidR="003F18E6">
      <w:rPr>
        <w:noProof/>
      </w:rPr>
      <w:t>2</w:t>
    </w:r>
    <w:r>
      <w:fldChar w:fldCharType="end"/>
    </w:r>
  </w:p>
  <w:p w14:paraId="5741F185" w14:textId="77777777" w:rsidR="003C1C18" w:rsidRDefault="003C1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7F2"/>
    <w:multiLevelType w:val="hybridMultilevel"/>
    <w:tmpl w:val="26B666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33A04"/>
    <w:multiLevelType w:val="hybridMultilevel"/>
    <w:tmpl w:val="8DA68394"/>
    <w:lvl w:ilvl="0" w:tplc="492EE5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27891">
    <w:abstractNumId w:val="1"/>
  </w:num>
  <w:num w:numId="2" w16cid:durableId="114643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hyphenationZone w:val="396"/>
  <w:drawingGridHorizontalSpacing w:val="6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xtTQ0MTcyMLW0sDRS0lEKTi0uzszPAykwrgUAl19WmCwAAAA="/>
  </w:docVars>
  <w:rsids>
    <w:rsidRoot w:val="0042007C"/>
    <w:rsid w:val="00070ECB"/>
    <w:rsid w:val="000733F2"/>
    <w:rsid w:val="000D2C71"/>
    <w:rsid w:val="000F2C03"/>
    <w:rsid w:val="000F62C7"/>
    <w:rsid w:val="001058F2"/>
    <w:rsid w:val="00113281"/>
    <w:rsid w:val="00125A52"/>
    <w:rsid w:val="001339B8"/>
    <w:rsid w:val="00134285"/>
    <w:rsid w:val="00134D88"/>
    <w:rsid w:val="00135C2D"/>
    <w:rsid w:val="00137058"/>
    <w:rsid w:val="0014093A"/>
    <w:rsid w:val="00141141"/>
    <w:rsid w:val="00156D22"/>
    <w:rsid w:val="001A0C5C"/>
    <w:rsid w:val="001A24E4"/>
    <w:rsid w:val="001A59F2"/>
    <w:rsid w:val="001A71D8"/>
    <w:rsid w:val="001B3071"/>
    <w:rsid w:val="001B529F"/>
    <w:rsid w:val="001C2209"/>
    <w:rsid w:val="001D1248"/>
    <w:rsid w:val="001E1475"/>
    <w:rsid w:val="001E19D9"/>
    <w:rsid w:val="001E5275"/>
    <w:rsid w:val="001E7915"/>
    <w:rsid w:val="00217D6B"/>
    <w:rsid w:val="002320B8"/>
    <w:rsid w:val="002432A5"/>
    <w:rsid w:val="002515A8"/>
    <w:rsid w:val="002725CB"/>
    <w:rsid w:val="00281C69"/>
    <w:rsid w:val="00286414"/>
    <w:rsid w:val="00291D3F"/>
    <w:rsid w:val="0029667B"/>
    <w:rsid w:val="002D619A"/>
    <w:rsid w:val="0030448C"/>
    <w:rsid w:val="0033601A"/>
    <w:rsid w:val="00336DBF"/>
    <w:rsid w:val="00336F25"/>
    <w:rsid w:val="003374FC"/>
    <w:rsid w:val="00354184"/>
    <w:rsid w:val="003702FB"/>
    <w:rsid w:val="00371F43"/>
    <w:rsid w:val="00384421"/>
    <w:rsid w:val="00384844"/>
    <w:rsid w:val="003908AA"/>
    <w:rsid w:val="003A03F2"/>
    <w:rsid w:val="003B58E9"/>
    <w:rsid w:val="003C1C18"/>
    <w:rsid w:val="003D65D3"/>
    <w:rsid w:val="003F18E6"/>
    <w:rsid w:val="003F5518"/>
    <w:rsid w:val="004064B4"/>
    <w:rsid w:val="00406B91"/>
    <w:rsid w:val="0042007C"/>
    <w:rsid w:val="004410AB"/>
    <w:rsid w:val="004532A1"/>
    <w:rsid w:val="00456FA2"/>
    <w:rsid w:val="00467DE6"/>
    <w:rsid w:val="0049286F"/>
    <w:rsid w:val="004B0AB2"/>
    <w:rsid w:val="004B183E"/>
    <w:rsid w:val="004B249E"/>
    <w:rsid w:val="004B4474"/>
    <w:rsid w:val="004B7D5B"/>
    <w:rsid w:val="00530F34"/>
    <w:rsid w:val="00536C06"/>
    <w:rsid w:val="00595921"/>
    <w:rsid w:val="005F2048"/>
    <w:rsid w:val="005F2956"/>
    <w:rsid w:val="00613116"/>
    <w:rsid w:val="00617B2B"/>
    <w:rsid w:val="0063487E"/>
    <w:rsid w:val="006365D4"/>
    <w:rsid w:val="006441E2"/>
    <w:rsid w:val="006520C8"/>
    <w:rsid w:val="006563E6"/>
    <w:rsid w:val="006C2E08"/>
    <w:rsid w:val="006D3A8A"/>
    <w:rsid w:val="006F2FE7"/>
    <w:rsid w:val="007237BE"/>
    <w:rsid w:val="00743DE8"/>
    <w:rsid w:val="00764953"/>
    <w:rsid w:val="00784364"/>
    <w:rsid w:val="007D0DE7"/>
    <w:rsid w:val="007D519C"/>
    <w:rsid w:val="008049EC"/>
    <w:rsid w:val="0080711B"/>
    <w:rsid w:val="00812BEA"/>
    <w:rsid w:val="008500CA"/>
    <w:rsid w:val="008531A5"/>
    <w:rsid w:val="008777C9"/>
    <w:rsid w:val="00882865"/>
    <w:rsid w:val="00884BF8"/>
    <w:rsid w:val="00892B53"/>
    <w:rsid w:val="008A43C2"/>
    <w:rsid w:val="008E4CE9"/>
    <w:rsid w:val="008F1907"/>
    <w:rsid w:val="008F34AD"/>
    <w:rsid w:val="00914351"/>
    <w:rsid w:val="009156B6"/>
    <w:rsid w:val="00925080"/>
    <w:rsid w:val="00953356"/>
    <w:rsid w:val="00954921"/>
    <w:rsid w:val="009556EB"/>
    <w:rsid w:val="00962743"/>
    <w:rsid w:val="00971708"/>
    <w:rsid w:val="0097668D"/>
    <w:rsid w:val="00993DA3"/>
    <w:rsid w:val="009A1F5B"/>
    <w:rsid w:val="009D601C"/>
    <w:rsid w:val="009F20EC"/>
    <w:rsid w:val="009F2CBF"/>
    <w:rsid w:val="009F7EFE"/>
    <w:rsid w:val="00A27DA5"/>
    <w:rsid w:val="00AC3AA2"/>
    <w:rsid w:val="00AE6EB2"/>
    <w:rsid w:val="00AF6247"/>
    <w:rsid w:val="00B0522C"/>
    <w:rsid w:val="00B32F95"/>
    <w:rsid w:val="00B34AEE"/>
    <w:rsid w:val="00B35D15"/>
    <w:rsid w:val="00B80C00"/>
    <w:rsid w:val="00B90E31"/>
    <w:rsid w:val="00BB3753"/>
    <w:rsid w:val="00BC42B1"/>
    <w:rsid w:val="00BF0004"/>
    <w:rsid w:val="00BF49FD"/>
    <w:rsid w:val="00C039E7"/>
    <w:rsid w:val="00C14029"/>
    <w:rsid w:val="00C36F7C"/>
    <w:rsid w:val="00C54DCC"/>
    <w:rsid w:val="00C57992"/>
    <w:rsid w:val="00C916E8"/>
    <w:rsid w:val="00CA5E5A"/>
    <w:rsid w:val="00CB49A3"/>
    <w:rsid w:val="00CD2AB5"/>
    <w:rsid w:val="00D02619"/>
    <w:rsid w:val="00D11030"/>
    <w:rsid w:val="00D37076"/>
    <w:rsid w:val="00D4273B"/>
    <w:rsid w:val="00D42C82"/>
    <w:rsid w:val="00D75344"/>
    <w:rsid w:val="00D8219D"/>
    <w:rsid w:val="00D925E8"/>
    <w:rsid w:val="00DA2460"/>
    <w:rsid w:val="00DA7375"/>
    <w:rsid w:val="00DC32AB"/>
    <w:rsid w:val="00DC5C86"/>
    <w:rsid w:val="00DD08F8"/>
    <w:rsid w:val="00DD0EBD"/>
    <w:rsid w:val="00DD16B6"/>
    <w:rsid w:val="00DD7805"/>
    <w:rsid w:val="00E2360F"/>
    <w:rsid w:val="00E40FB5"/>
    <w:rsid w:val="00E91431"/>
    <w:rsid w:val="00EB1922"/>
    <w:rsid w:val="00EE1BA1"/>
    <w:rsid w:val="00EE4A93"/>
    <w:rsid w:val="00EE7F17"/>
    <w:rsid w:val="00F03CF1"/>
    <w:rsid w:val="00F2020E"/>
    <w:rsid w:val="00F565D1"/>
    <w:rsid w:val="00F726B6"/>
    <w:rsid w:val="00F742B3"/>
    <w:rsid w:val="00F83280"/>
    <w:rsid w:val="00F8639A"/>
    <w:rsid w:val="00F93CAC"/>
    <w:rsid w:val="00FA04C7"/>
    <w:rsid w:val="00FA1F8F"/>
    <w:rsid w:val="00FB28CF"/>
    <w:rsid w:val="00FD33D7"/>
    <w:rsid w:val="00FD6F35"/>
    <w:rsid w:val="00FF70EC"/>
    <w:rsid w:val="11DEA8AE"/>
    <w:rsid w:val="1EBF9968"/>
    <w:rsid w:val="202FF322"/>
    <w:rsid w:val="396898F1"/>
    <w:rsid w:val="41E17475"/>
    <w:rsid w:val="4B3230D8"/>
    <w:rsid w:val="61E6F71A"/>
    <w:rsid w:val="64AFA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ADFA0"/>
  <w15:docId w15:val="{6340C19F-619B-4430-B04C-DE57D575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6EB2"/>
    <w:pPr>
      <w:jc w:val="both"/>
    </w:pPr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AE6EB2"/>
    <w:pPr>
      <w:keepNext/>
      <w:jc w:val="center"/>
      <w:outlineLvl w:val="0"/>
    </w:pPr>
    <w:rPr>
      <w:rFonts w:ascii="Arial" w:hAnsi="Arial"/>
      <w:b/>
      <w:sz w:val="30"/>
      <w:szCs w:val="20"/>
    </w:rPr>
  </w:style>
  <w:style w:type="paragraph" w:styleId="Antrat2">
    <w:name w:val="heading 2"/>
    <w:basedOn w:val="prastasis"/>
    <w:next w:val="prastasis"/>
    <w:qFormat/>
    <w:rsid w:val="00AE6EB2"/>
    <w:pPr>
      <w:keepNext/>
      <w:spacing w:before="240" w:after="60"/>
      <w:outlineLvl w:val="1"/>
    </w:pPr>
    <w:rPr>
      <w:b/>
      <w:i/>
      <w:szCs w:val="20"/>
    </w:rPr>
  </w:style>
  <w:style w:type="paragraph" w:styleId="Antrat3">
    <w:name w:val="heading 3"/>
    <w:basedOn w:val="prastasis"/>
    <w:next w:val="prastasis"/>
    <w:qFormat/>
    <w:rsid w:val="00AE6EB2"/>
    <w:pPr>
      <w:keepNext/>
      <w:jc w:val="left"/>
      <w:outlineLvl w:val="2"/>
    </w:pPr>
    <w:rPr>
      <w:rFonts w:cs="Arial"/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DD08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D08F8"/>
    <w:rPr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DD08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D08F8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CD2AB5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D9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no\Template\Agen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33864966CB50E49BF88104A03464217" ma:contentTypeVersion="18" ma:contentTypeDescription="Kurkite naują dokumentą." ma:contentTypeScope="" ma:versionID="13c2531d47f1168bc891ea970854def1">
  <xsd:schema xmlns:xsd="http://www.w3.org/2001/XMLSchema" xmlns:xs="http://www.w3.org/2001/XMLSchema" xmlns:p="http://schemas.microsoft.com/office/2006/metadata/properties" xmlns:ns2="52cb1114-a659-49af-a8a1-f8a6abfefc25" xmlns:ns3="7af2ff67-f640-4663-86b7-2e5cebfb94ed" xmlns:ns4="57ced1c0-dd17-4bc1-a49b-8d58a8b9fb5a" xmlns:ns5="fb82805b-4725-417c-9992-107fa9b8f2e4" targetNamespace="http://schemas.microsoft.com/office/2006/metadata/properties" ma:root="true" ma:fieldsID="6fdb077dda516986e7dd6982ef7574d6" ns2:_="" ns3:_="" ns4:_="" ns5:_="">
    <xsd:import namespace="52cb1114-a659-49af-a8a1-f8a6abfefc25"/>
    <xsd:import namespace="7af2ff67-f640-4663-86b7-2e5cebfb94ed"/>
    <xsd:import namespace="57ced1c0-dd17-4bc1-a49b-8d58a8b9fb5a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2ff67-f640-4663-86b7-2e5cebfb94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fb82805b-4725-417c-9992-107fa9b8f2e4" xsi:nil="true"/>
    <lcf76f155ced4ddcb4097134ff3c332f xmlns="7af2ff67-f640-4663-86b7-2e5cebfb94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EC343A-B39C-4F18-B060-D2861ABA1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2E5BB-85C4-4530-9FC7-AB61442CE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7af2ff67-f640-4663-86b7-2e5cebfb94ed"/>
    <ds:schemaRef ds:uri="57ced1c0-dd17-4bc1-a49b-8d58a8b9fb5a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0BB77-2E46-4C9D-B941-0F40C69B888E}">
  <ds:schemaRefs>
    <ds:schemaRef ds:uri="http://schemas.microsoft.com/office/2006/metadata/properties"/>
    <ds:schemaRef ds:uri="http://schemas.microsoft.com/office/infopath/2007/PartnerControls"/>
    <ds:schemaRef ds:uri="fb82805b-4725-417c-9992-107fa9b8f2e4"/>
    <ds:schemaRef ds:uri="7af2ff67-f640-4663-86b7-2e5cebfb94ed"/>
  </ds:schemaRefs>
</ds:datastoreItem>
</file>

<file path=customXml/itemProps4.xml><?xml version="1.0" encoding="utf-8"?>
<ds:datastoreItem xmlns:ds="http://schemas.openxmlformats.org/officeDocument/2006/customXml" ds:itemID="{0CF664BC-1F89-4CDD-A70B-D38EF3642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Agenisakymas.DOT</Template>
  <TotalTime>13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efektyvumas@ena.lt</dc:creator>
  <cp:lastModifiedBy>Vytautas Abrutis</cp:lastModifiedBy>
  <cp:revision>17</cp:revision>
  <cp:lastPrinted>2016-12-08T19:24:00Z</cp:lastPrinted>
  <dcterms:created xsi:type="dcterms:W3CDTF">2025-12-29T14:18:00Z</dcterms:created>
  <dcterms:modified xsi:type="dcterms:W3CDTF">2025-12-30T11:07:00Z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0x010100E33864966CB50E49BF88104A03464217</vt:lpwstr>
  </property>
  <property fmtid="{D5CDD505-2E9C-101B-9397-08002B2CF9AE}" pid="3" name="DISC_AdditionalMakersMail">
    <vt:lpwstr>karolis.janusevicius@ena.lt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karolis.janusevicius@ena.lt</vt:lpwstr>
  </property>
  <property fmtid="{D5CDD505-2E9C-101B-9397-08002B2CF9AE}" pid="7" name="DISC_DocRegNr">
    <vt:lpwstr>V-10</vt:lpwstr>
  </property>
  <property fmtid="{D5CDD505-2E9C-101B-9397-08002B2CF9AE}" pid="8" name="DISdDocName">
    <vt:lpwstr>1809967</vt:lpwstr>
  </property>
  <property fmtid="{D5CDD505-2E9C-101B-9397-08002B2CF9AE}" pid="9" name="DISTaskPaneUrl">
    <vt:lpwstr>http://edvs.epaslaugos.lt/cs/idcplg?ClientControlled=DocMan&amp;coreContentOnly=1&amp;WebdavRequest=1&amp;IdcService=DOC_INFO&amp;dID=902130</vt:lpwstr>
  </property>
  <property fmtid="{D5CDD505-2E9C-101B-9397-08002B2CF9AE}" pid="10" name="DISC_Title">
    <vt:lpwstr>DĖL ATLIKTŲ ENERGIJOS VARTOJIMO AUDITŲ ATASKAITŲ ATITIKTIES PATIKROS IR KOKYBĖS VERTINIMO REGLAMENTO PATVIRTINIMO</vt:lpwstr>
  </property>
  <property fmtid="{D5CDD505-2E9C-101B-9397-08002B2CF9AE}" pid="11" name="DISC_AdditionalMakers">
    <vt:lpwstr>Karolis Januševičius</vt:lpwstr>
  </property>
  <property fmtid="{D5CDD505-2E9C-101B-9397-08002B2CF9AE}" pid="12" name="DISC_OrgAuthor">
    <vt:lpwstr>Viešoji įstaiga Lietuvos energetikos agentūra</vt:lpwstr>
  </property>
  <property fmtid="{D5CDD505-2E9C-101B-9397-08002B2CF9AE}" pid="13" name="DISC_AdditionalTutors">
    <vt:lpwstr> </vt:lpwstr>
  </property>
  <property fmtid="{D5CDD505-2E9C-101B-9397-08002B2CF9AE}" pid="14" name="DISC_SignersGroup">
    <vt:lpwstr>Darius Biekša</vt:lpwstr>
  </property>
  <property fmtid="{D5CDD505-2E9C-101B-9397-08002B2CF9AE}" pid="15" name="DISC_OrgApprovers">
    <vt:lpwstr> </vt:lpwstr>
  </property>
  <property fmtid="{D5CDD505-2E9C-101B-9397-08002B2CF9AE}" pid="16" name="DISC_Signer">
    <vt:lpwstr> </vt:lpwstr>
  </property>
  <property fmtid="{D5CDD505-2E9C-101B-9397-08002B2CF9AE}" pid="17" name="DISC_AdditionalApproversMail">
    <vt:lpwstr> </vt:lpwstr>
  </property>
  <property fmtid="{D5CDD505-2E9C-101B-9397-08002B2CF9AE}" pid="18" name="DISidcName">
    <vt:lpwstr>edvsast1viisplocal16200</vt:lpwstr>
  </property>
  <property fmtid="{D5CDD505-2E9C-101B-9397-08002B2CF9AE}" pid="19" name="DISProperties">
    <vt:lpwstr>DISC_AdditionalMakersMail,DISC_Consignor,DIScgiUrl,DISC_MainMakerMail,DISC_DocRegNr,DISdDocName,DISTaskPaneUrl,DISC_Title,DISC_AdditionalMakers,DISC_OrgAuthor,DISC_AdditionalTutors,DISC_SignersGroup,DISC_OrgApprovers,DISC_Signer,DISC_AdditionalApproversMa</vt:lpwstr>
  </property>
  <property fmtid="{D5CDD505-2E9C-101B-9397-08002B2CF9AE}" pid="20" name="DISdUser">
    <vt:lpwstr>laima.narsutyte.lea</vt:lpwstr>
  </property>
  <property fmtid="{D5CDD505-2E9C-101B-9397-08002B2CF9AE}" pid="21" name="DISC_DocRegDate">
    <vt:lpwstr>2021-02-23 10:39</vt:lpwstr>
  </property>
  <property fmtid="{D5CDD505-2E9C-101B-9397-08002B2CF9AE}" pid="22" name="DISC_AdditionalApprovers">
    <vt:lpwstr> </vt:lpwstr>
  </property>
  <property fmtid="{D5CDD505-2E9C-101B-9397-08002B2CF9AE}" pid="23" name="DISdID">
    <vt:lpwstr>902130</vt:lpwstr>
  </property>
  <property fmtid="{D5CDD505-2E9C-101B-9397-08002B2CF9AE}" pid="24" name="DISC_MainMaker">
    <vt:lpwstr>Karolis Januševičius</vt:lpwstr>
  </property>
  <property fmtid="{D5CDD505-2E9C-101B-9397-08002B2CF9AE}" pid="25" name="DISC_TutorPhone">
    <vt:lpwstr> </vt:lpwstr>
  </property>
  <property fmtid="{D5CDD505-2E9C-101B-9397-08002B2CF9AE}" pid="26" name="DISC_AdditionalApproversPhone">
    <vt:lpwstr> </vt:lpwstr>
  </property>
  <property fmtid="{D5CDD505-2E9C-101B-9397-08002B2CF9AE}" pid="27" name="DISC_AdditionalTutorsMail">
    <vt:lpwstr> </vt:lpwstr>
  </property>
  <property fmtid="{D5CDD505-2E9C-101B-9397-08002B2CF9AE}" pid="28" name="DISC_AdditionalTutorsPhone">
    <vt:lpwstr> </vt:lpwstr>
  </property>
  <property fmtid="{D5CDD505-2E9C-101B-9397-08002B2CF9AE}" pid="29" name="DISC_Tutor">
    <vt:lpwstr> </vt:lpwstr>
  </property>
  <property fmtid="{D5CDD505-2E9C-101B-9397-08002B2CF9AE}" pid="30" name="DISC_TutorMail">
    <vt:lpwstr> </vt:lpwstr>
  </property>
  <property fmtid="{D5CDD505-2E9C-101B-9397-08002B2CF9AE}" pid="31" name="DISC_Consignee">
    <vt:lpwstr> </vt:lpwstr>
  </property>
  <property fmtid="{D5CDD505-2E9C-101B-9397-08002B2CF9AE}" pid="32" name="MediaServiceImageTags">
    <vt:lpwstr/>
  </property>
  <property fmtid="{D5CDD505-2E9C-101B-9397-08002B2CF9AE}" pid="33" name="docLang">
    <vt:lpwstr>lt</vt:lpwstr>
  </property>
</Properties>
</file>