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tblBorders>
          <w:top w:val="none" w:sz="0" w:space="0" w:color="auto"/>
          <w:left w:val="none" w:sz="0" w:space="0" w:color="auto"/>
          <w:bottom w:val="none" w:sz="0" w:space="0" w:color="auto"/>
          <w:right w:val="none" w:sz="0" w:space="0" w:color="auto"/>
        </w:tblBorders>
        <w:tblCellMar>
          <w:top w:w="57" w:type="dxa"/>
          <w:bottom w:w="57" w:type="dxa"/>
        </w:tblCellMar>
        <w:tblLook w:val="04A0" w:firstRow="1" w:lastRow="0" w:firstColumn="1" w:lastColumn="0" w:noHBand="0" w:noVBand="1"/>
      </w:tblPr>
      <w:tblGrid>
        <w:gridCol w:w="1134"/>
        <w:gridCol w:w="4138"/>
        <w:gridCol w:w="4366"/>
      </w:tblGrid>
      <w:tr w:rsidR="00CB38CE" w:rsidRPr="00215B5B" w14:paraId="491F9D4D" w14:textId="77777777" w:rsidTr="005E1F95">
        <w:tc>
          <w:tcPr>
            <w:tcW w:w="1134" w:type="dxa"/>
          </w:tcPr>
          <w:p w14:paraId="1DBF7C36" w14:textId="77777777" w:rsidR="00CB38CE" w:rsidRPr="00215B5B" w:rsidRDefault="00CB38CE" w:rsidP="00CB38CE">
            <w:pPr>
              <w:pStyle w:val="Style10"/>
              <w:spacing w:after="0" w:line="240" w:lineRule="auto"/>
              <w:rPr>
                <w:rFonts w:ascii="Arial" w:hAnsi="Arial"/>
                <w:sz w:val="20"/>
                <w:szCs w:val="20"/>
              </w:rPr>
            </w:pPr>
            <w:bookmarkStart w:id="0" w:name="_Toc86135564"/>
          </w:p>
        </w:tc>
        <w:tc>
          <w:tcPr>
            <w:tcW w:w="8504" w:type="dxa"/>
            <w:gridSpan w:val="2"/>
          </w:tcPr>
          <w:p w14:paraId="560CEE52" w14:textId="1FE2DE41" w:rsidR="00CB38CE" w:rsidRPr="00215B5B" w:rsidRDefault="00CB38CE" w:rsidP="00CB38CE">
            <w:pPr>
              <w:pStyle w:val="Style10"/>
              <w:tabs>
                <w:tab w:val="left" w:pos="946"/>
              </w:tabs>
              <w:spacing w:after="0" w:line="240" w:lineRule="auto"/>
              <w:jc w:val="center"/>
              <w:rPr>
                <w:rStyle w:val="CharStyle11"/>
                <w:b/>
                <w:bCs/>
                <w:sz w:val="20"/>
                <w:szCs w:val="20"/>
              </w:rPr>
            </w:pPr>
            <w:r w:rsidRPr="00215B5B">
              <w:rPr>
                <w:rStyle w:val="CharStyle11"/>
                <w:b/>
                <w:bCs/>
                <w:sz w:val="20"/>
                <w:szCs w:val="20"/>
              </w:rPr>
              <w:t xml:space="preserve">Paslaugų pirkimo pardavimo sutartis Nr. </w:t>
            </w:r>
            <w:sdt>
              <w:sdtPr>
                <w:rPr>
                  <w:rStyle w:val="CharStyle11"/>
                  <w:b/>
                  <w:bCs/>
                  <w:sz w:val="20"/>
                  <w:szCs w:val="20"/>
                </w:rPr>
                <w:id w:val="-1808457867"/>
                <w:placeholder>
                  <w:docPart w:val="FBD0C1D73B5D40FCBF426C1FEB9F1D2D"/>
                </w:placeholder>
                <w:showingPlcHdr/>
              </w:sdtPr>
              <w:sdtEndPr>
                <w:rPr>
                  <w:rStyle w:val="CharStyle11"/>
                </w:rPr>
              </w:sdtEndPr>
              <w:sdtContent>
                <w:r w:rsidRPr="00215B5B">
                  <w:rPr>
                    <w:rStyle w:val="Vietosrezervavimoenklotekstas"/>
                    <w:rFonts w:ascii="Arial" w:hAnsi="Arial"/>
                    <w:sz w:val="20"/>
                    <w:szCs w:val="20"/>
                  </w:rPr>
                  <w:t>Įrašyti numerį</w:t>
                </w:r>
              </w:sdtContent>
            </w:sdt>
          </w:p>
        </w:tc>
      </w:tr>
      <w:tr w:rsidR="00CB38CE" w:rsidRPr="00215B5B" w14:paraId="75D4B277" w14:textId="77777777" w:rsidTr="005E1F95">
        <w:tc>
          <w:tcPr>
            <w:tcW w:w="1134" w:type="dxa"/>
          </w:tcPr>
          <w:p w14:paraId="7EB1D33F" w14:textId="77777777" w:rsidR="00CB38CE" w:rsidRPr="00215B5B" w:rsidRDefault="00CB38CE" w:rsidP="00CB38CE">
            <w:pPr>
              <w:pStyle w:val="Style10"/>
              <w:spacing w:after="0" w:line="240" w:lineRule="auto"/>
              <w:rPr>
                <w:rFonts w:ascii="Arial" w:hAnsi="Arial"/>
                <w:sz w:val="20"/>
                <w:szCs w:val="20"/>
              </w:rPr>
            </w:pPr>
          </w:p>
        </w:tc>
        <w:tc>
          <w:tcPr>
            <w:tcW w:w="8504" w:type="dxa"/>
            <w:gridSpan w:val="2"/>
          </w:tcPr>
          <w:p w14:paraId="07021462" w14:textId="77777777" w:rsidR="00CB38CE" w:rsidRPr="00215B5B" w:rsidRDefault="00CB38CE" w:rsidP="00CB38CE">
            <w:pPr>
              <w:pStyle w:val="Style10"/>
              <w:tabs>
                <w:tab w:val="left" w:pos="946"/>
              </w:tabs>
              <w:spacing w:after="0" w:line="240" w:lineRule="auto"/>
              <w:jc w:val="center"/>
              <w:rPr>
                <w:rStyle w:val="CharStyle11"/>
                <w:sz w:val="20"/>
                <w:szCs w:val="20"/>
              </w:rPr>
            </w:pPr>
          </w:p>
        </w:tc>
      </w:tr>
      <w:tr w:rsidR="00CB38CE" w:rsidRPr="00215B5B" w14:paraId="3E7A9AAA" w14:textId="77777777" w:rsidTr="005E1F95">
        <w:tc>
          <w:tcPr>
            <w:tcW w:w="1134" w:type="dxa"/>
          </w:tcPr>
          <w:p w14:paraId="780BF1DF" w14:textId="77777777" w:rsidR="00CB38CE" w:rsidRPr="00215B5B" w:rsidRDefault="00CB38CE" w:rsidP="00CB38CE">
            <w:pPr>
              <w:pStyle w:val="Style10"/>
              <w:spacing w:after="0" w:line="240" w:lineRule="auto"/>
              <w:rPr>
                <w:rFonts w:ascii="Arial" w:hAnsi="Arial"/>
                <w:sz w:val="20"/>
                <w:szCs w:val="20"/>
              </w:rPr>
            </w:pPr>
          </w:p>
        </w:tc>
        <w:sdt>
          <w:sdtPr>
            <w:rPr>
              <w:rStyle w:val="CharStyle11"/>
              <w:sz w:val="20"/>
              <w:szCs w:val="20"/>
            </w:rPr>
            <w:id w:val="30921964"/>
            <w:placeholder>
              <w:docPart w:val="849FD6B96259429D9EC0AEA4016DB4A8"/>
            </w:placeholder>
            <w:showingPlcHdr/>
          </w:sdtPr>
          <w:sdtEndPr>
            <w:rPr>
              <w:rStyle w:val="CharStyle11"/>
            </w:rPr>
          </w:sdtEndPr>
          <w:sdtContent>
            <w:tc>
              <w:tcPr>
                <w:tcW w:w="8504" w:type="dxa"/>
                <w:gridSpan w:val="2"/>
              </w:tcPr>
              <w:p w14:paraId="7D4AED32" w14:textId="0E2FDC25" w:rsidR="00CB38CE" w:rsidRPr="00215B5B" w:rsidRDefault="00CB38CE" w:rsidP="00CB38CE">
                <w:pPr>
                  <w:pStyle w:val="Style10"/>
                  <w:tabs>
                    <w:tab w:val="left" w:pos="946"/>
                  </w:tabs>
                  <w:spacing w:after="0" w:line="240" w:lineRule="auto"/>
                  <w:jc w:val="center"/>
                  <w:rPr>
                    <w:rStyle w:val="CharStyle11"/>
                    <w:sz w:val="20"/>
                    <w:szCs w:val="20"/>
                  </w:rPr>
                </w:pPr>
                <w:r w:rsidRPr="00215B5B">
                  <w:rPr>
                    <w:rStyle w:val="Vietosrezervavimoenklotekstas"/>
                    <w:rFonts w:ascii="Arial" w:hAnsi="Arial"/>
                    <w:sz w:val="20"/>
                    <w:szCs w:val="20"/>
                  </w:rPr>
                  <w:t>Įrašyti datą</w:t>
                </w:r>
              </w:p>
            </w:tc>
          </w:sdtContent>
        </w:sdt>
      </w:tr>
      <w:tr w:rsidR="00CB38CE" w:rsidRPr="00215B5B" w14:paraId="3DCED250" w14:textId="77777777" w:rsidTr="005E1F95">
        <w:tc>
          <w:tcPr>
            <w:tcW w:w="1134" w:type="dxa"/>
          </w:tcPr>
          <w:p w14:paraId="0F02A31A" w14:textId="77777777" w:rsidR="00CB38CE" w:rsidRPr="00215B5B" w:rsidRDefault="00CB38CE" w:rsidP="00CB38CE">
            <w:pPr>
              <w:pStyle w:val="Style10"/>
              <w:spacing w:after="0" w:line="240" w:lineRule="auto"/>
              <w:rPr>
                <w:rFonts w:ascii="Arial" w:hAnsi="Arial"/>
                <w:sz w:val="20"/>
                <w:szCs w:val="20"/>
              </w:rPr>
            </w:pPr>
          </w:p>
        </w:tc>
        <w:sdt>
          <w:sdtPr>
            <w:rPr>
              <w:rStyle w:val="CharStyle11"/>
              <w:b/>
              <w:bCs/>
              <w:sz w:val="20"/>
              <w:szCs w:val="20"/>
            </w:rPr>
            <w:id w:val="-152684166"/>
            <w:placeholder>
              <w:docPart w:val="342EA6B1B04945CF98C754E7DE611996"/>
            </w:placeholder>
            <w:showingPlcHdr/>
          </w:sdtPr>
          <w:sdtEndPr>
            <w:rPr>
              <w:rStyle w:val="CharStyle11"/>
            </w:rPr>
          </w:sdtEndPr>
          <w:sdtContent>
            <w:tc>
              <w:tcPr>
                <w:tcW w:w="8504" w:type="dxa"/>
                <w:gridSpan w:val="2"/>
              </w:tcPr>
              <w:p w14:paraId="7337C6B4" w14:textId="08F07768" w:rsidR="00CB38CE" w:rsidRPr="00215B5B" w:rsidRDefault="00CB38CE" w:rsidP="00CB38CE">
                <w:pPr>
                  <w:pStyle w:val="Style10"/>
                  <w:tabs>
                    <w:tab w:val="left" w:pos="946"/>
                  </w:tabs>
                  <w:spacing w:after="0" w:line="240" w:lineRule="auto"/>
                  <w:jc w:val="center"/>
                  <w:rPr>
                    <w:rStyle w:val="CharStyle11"/>
                    <w:b/>
                    <w:bCs/>
                    <w:sz w:val="20"/>
                    <w:szCs w:val="20"/>
                  </w:rPr>
                </w:pPr>
                <w:r w:rsidRPr="00215B5B">
                  <w:rPr>
                    <w:rStyle w:val="Vietosrezervavimoenklotekstas"/>
                    <w:rFonts w:ascii="Arial" w:hAnsi="Arial"/>
                    <w:sz w:val="20"/>
                    <w:szCs w:val="20"/>
                  </w:rPr>
                  <w:t>Įrašyti miestą</w:t>
                </w:r>
              </w:p>
            </w:tc>
          </w:sdtContent>
        </w:sdt>
      </w:tr>
      <w:tr w:rsidR="00CB38CE" w:rsidRPr="00215B5B" w14:paraId="002C5D83" w14:textId="77777777" w:rsidTr="005E1F95">
        <w:tc>
          <w:tcPr>
            <w:tcW w:w="1134" w:type="dxa"/>
          </w:tcPr>
          <w:p w14:paraId="522EE8AE" w14:textId="77777777" w:rsidR="00CB38CE" w:rsidRPr="00215B5B" w:rsidRDefault="00CB38CE" w:rsidP="00CB38CE">
            <w:pPr>
              <w:pStyle w:val="Style10"/>
              <w:spacing w:after="0" w:line="240" w:lineRule="auto"/>
              <w:rPr>
                <w:rFonts w:ascii="Arial" w:hAnsi="Arial"/>
                <w:sz w:val="20"/>
                <w:szCs w:val="20"/>
              </w:rPr>
            </w:pPr>
          </w:p>
        </w:tc>
        <w:tc>
          <w:tcPr>
            <w:tcW w:w="8504" w:type="dxa"/>
            <w:gridSpan w:val="2"/>
          </w:tcPr>
          <w:p w14:paraId="6CA1399E" w14:textId="77777777" w:rsidR="00CB38CE" w:rsidRPr="00215B5B" w:rsidRDefault="00CB38CE" w:rsidP="00A3296A">
            <w:pPr>
              <w:pStyle w:val="Style10"/>
              <w:tabs>
                <w:tab w:val="left" w:pos="946"/>
              </w:tabs>
              <w:spacing w:after="0" w:line="240" w:lineRule="auto"/>
              <w:jc w:val="both"/>
              <w:rPr>
                <w:rStyle w:val="CharStyle11"/>
                <w:b/>
                <w:bCs/>
                <w:sz w:val="20"/>
                <w:szCs w:val="20"/>
              </w:rPr>
            </w:pPr>
          </w:p>
        </w:tc>
      </w:tr>
      <w:tr w:rsidR="00CB38CE" w:rsidRPr="00215B5B" w14:paraId="1C2957C4" w14:textId="77777777" w:rsidTr="00DA20B0">
        <w:tc>
          <w:tcPr>
            <w:tcW w:w="9638" w:type="dxa"/>
            <w:gridSpan w:val="3"/>
          </w:tcPr>
          <w:p w14:paraId="440F5B2B" w14:textId="6C129108" w:rsidR="00CB38CE" w:rsidRPr="00215B5B" w:rsidRDefault="00EE578B" w:rsidP="00DE3C25">
            <w:pPr>
              <w:widowControl w:val="0"/>
              <w:jc w:val="both"/>
              <w:rPr>
                <w:rStyle w:val="CharStyle11"/>
                <w:rFonts w:eastAsia="Times New Roman"/>
                <w:sz w:val="20"/>
                <w:szCs w:val="20"/>
              </w:rPr>
            </w:pPr>
            <w:sdt>
              <w:sdtPr>
                <w:rPr>
                  <w:rFonts w:eastAsia="Arial" w:cs="Arial"/>
                  <w:sz w:val="19"/>
                  <w:szCs w:val="19"/>
                </w:rPr>
                <w:id w:val="1453441052"/>
                <w:placeholder>
                  <w:docPart w:val="C9A1C08F968444208577373FE5A9D26A"/>
                </w:placeholder>
                <w:showingPlcHdr/>
              </w:sdtPr>
              <w:sdtEndPr/>
              <w:sdtContent>
                <w:r w:rsidR="00CB38CE" w:rsidRPr="00215B5B">
                  <w:rPr>
                    <w:rStyle w:val="Vietosrezervavimoenklotekstas"/>
                    <w:rFonts w:ascii="Arial" w:hAnsi="Arial" w:cs="Arial"/>
                  </w:rPr>
                  <w:t>Perkančiosios organizacijos pavadinimas</w:t>
                </w:r>
              </w:sdtContent>
            </w:sdt>
            <w:r w:rsidR="00CB38CE" w:rsidRPr="00215B5B">
              <w:rPr>
                <w:rFonts w:ascii="Arial" w:hAnsi="Arial" w:cs="Arial"/>
              </w:rPr>
              <w:t xml:space="preserve"> juridinio asmens kodas </w:t>
            </w:r>
            <w:sdt>
              <w:sdtPr>
                <w:rPr>
                  <w:rFonts w:cs="Arial"/>
                </w:rPr>
                <w:id w:val="-1877770087"/>
                <w:placeholder>
                  <w:docPart w:val="A0D67F7EEDD0439CA6F0C6DD112ACBD7"/>
                </w:placeholder>
                <w:showingPlcHdr/>
              </w:sdtPr>
              <w:sdtEndPr/>
              <w:sdtContent>
                <w:r w:rsidR="00CB38CE" w:rsidRPr="00215B5B">
                  <w:rPr>
                    <w:rStyle w:val="Vietosrezervavimoenklotekstas"/>
                    <w:rFonts w:ascii="Arial" w:hAnsi="Arial" w:cs="Arial"/>
                  </w:rPr>
                  <w:t>įrašyti kodą</w:t>
                </w:r>
              </w:sdtContent>
            </w:sdt>
            <w:r w:rsidR="00CB38CE" w:rsidRPr="00215B5B">
              <w:rPr>
                <w:rFonts w:ascii="Arial" w:hAnsi="Arial" w:cs="Arial"/>
              </w:rPr>
              <w:t xml:space="preserve">, kurios registruota buveinė yra </w:t>
            </w:r>
            <w:sdt>
              <w:sdtPr>
                <w:rPr>
                  <w:rFonts w:cs="Arial"/>
                </w:rPr>
                <w:id w:val="132833362"/>
                <w:placeholder>
                  <w:docPart w:val="F5AB139EF5554147B87031CFBB82A6F5"/>
                </w:placeholder>
                <w:showingPlcHdr/>
              </w:sdtPr>
              <w:sdtEndPr/>
              <w:sdtContent>
                <w:r w:rsidR="00CB38CE" w:rsidRPr="00215B5B">
                  <w:rPr>
                    <w:rStyle w:val="Vietosrezervavimoenklotekstas"/>
                    <w:rFonts w:ascii="Arial" w:hAnsi="Arial" w:cs="Arial"/>
                  </w:rPr>
                  <w:t>įrašyti adresą</w:t>
                </w:r>
              </w:sdtContent>
            </w:sdt>
            <w:r w:rsidR="00CB38CE" w:rsidRPr="00215B5B">
              <w:rPr>
                <w:rFonts w:ascii="Arial" w:hAnsi="Arial" w:cs="Arial"/>
              </w:rPr>
              <w:t xml:space="preserve">, duomenys apie įmonę kaupiami ir saugomi Lietuvos Respublikos juridinių asmenų registre, atstovaujama </w:t>
            </w:r>
            <w:sdt>
              <w:sdtPr>
                <w:rPr>
                  <w:rFonts w:cs="Arial"/>
                </w:rPr>
                <w:id w:val="-322970876"/>
                <w:placeholder>
                  <w:docPart w:val="AD0557DFDC3947F385887076CDD972EA"/>
                </w:placeholder>
                <w:showingPlcHdr/>
              </w:sdtPr>
              <w:sdtEndPr/>
              <w:sdtContent>
                <w:r w:rsidR="00CB38CE" w:rsidRPr="00215B5B">
                  <w:rPr>
                    <w:rStyle w:val="Vietosrezervavimoenklotekstas"/>
                    <w:rFonts w:ascii="Arial" w:hAnsi="Arial" w:cs="Arial"/>
                  </w:rPr>
                  <w:t>įrašyti atstovą</w:t>
                </w:r>
              </w:sdtContent>
            </w:sdt>
            <w:r w:rsidR="00CB38CE" w:rsidRPr="00215B5B">
              <w:rPr>
                <w:rFonts w:ascii="Arial" w:hAnsi="Arial" w:cs="Arial"/>
              </w:rPr>
              <w:t xml:space="preserve">, veikiančio pagal </w:t>
            </w:r>
            <w:sdt>
              <w:sdtPr>
                <w:rPr>
                  <w:rFonts w:cs="Arial"/>
                </w:rPr>
                <w:id w:val="341818335"/>
                <w:placeholder>
                  <w:docPart w:val="F6B52271583B4D9C904C4992D67783CB"/>
                </w:placeholder>
                <w:showingPlcHdr/>
              </w:sdtPr>
              <w:sdtEndPr/>
              <w:sdtContent>
                <w:r w:rsidR="00CB38CE" w:rsidRPr="00215B5B">
                  <w:rPr>
                    <w:rStyle w:val="Vietosrezervavimoenklotekstas"/>
                    <w:rFonts w:ascii="Arial" w:hAnsi="Arial" w:cs="Arial"/>
                  </w:rPr>
                  <w:t>įrašyti teisinį atstovavimo pagrindą</w:t>
                </w:r>
              </w:sdtContent>
            </w:sdt>
            <w:r w:rsidR="00CB38CE" w:rsidRPr="00215B5B">
              <w:rPr>
                <w:rFonts w:ascii="Arial" w:hAnsi="Arial" w:cs="Arial"/>
              </w:rPr>
              <w:t xml:space="preserve">, </w:t>
            </w:r>
            <w:r w:rsidR="005E1F95">
              <w:rPr>
                <w:rFonts w:ascii="Arial" w:hAnsi="Arial" w:cs="Arial"/>
              </w:rPr>
              <w:br/>
            </w:r>
            <w:r w:rsidR="00CB38CE" w:rsidRPr="00215B5B">
              <w:rPr>
                <w:rFonts w:ascii="Arial" w:hAnsi="Arial" w:cs="Arial"/>
              </w:rPr>
              <w:t xml:space="preserve">(toliau – </w:t>
            </w:r>
            <w:r w:rsidR="00CB38CE" w:rsidRPr="00215B5B">
              <w:rPr>
                <w:rFonts w:ascii="Arial" w:hAnsi="Arial" w:cs="Arial"/>
                <w:b/>
                <w:bCs/>
              </w:rPr>
              <w:t>Pirkėjas</w:t>
            </w:r>
            <w:r w:rsidR="00CB38CE" w:rsidRPr="00215B5B">
              <w:rPr>
                <w:rFonts w:ascii="Arial" w:hAnsi="Arial" w:cs="Arial"/>
              </w:rPr>
              <w:t>)</w:t>
            </w:r>
          </w:p>
        </w:tc>
      </w:tr>
      <w:tr w:rsidR="00CB38CE" w:rsidRPr="00215B5B" w14:paraId="0CADC824" w14:textId="77777777" w:rsidTr="00DA20B0">
        <w:tc>
          <w:tcPr>
            <w:tcW w:w="9638" w:type="dxa"/>
            <w:gridSpan w:val="3"/>
          </w:tcPr>
          <w:p w14:paraId="619E303F" w14:textId="695DF75D" w:rsidR="00CB38CE" w:rsidRPr="00215B5B" w:rsidRDefault="00CB38CE" w:rsidP="00DE3C25">
            <w:pPr>
              <w:widowControl w:val="0"/>
              <w:jc w:val="both"/>
              <w:rPr>
                <w:rFonts w:ascii="Arial" w:hAnsi="Arial" w:cs="Arial"/>
                <w:b/>
              </w:rPr>
            </w:pPr>
            <w:r w:rsidRPr="00215B5B">
              <w:rPr>
                <w:rFonts w:ascii="Arial" w:hAnsi="Arial" w:cs="Arial"/>
              </w:rPr>
              <w:t>ir</w:t>
            </w:r>
          </w:p>
        </w:tc>
      </w:tr>
      <w:tr w:rsidR="00CB38CE" w:rsidRPr="00215B5B" w14:paraId="711E7A4B" w14:textId="77777777" w:rsidTr="00DA20B0">
        <w:tc>
          <w:tcPr>
            <w:tcW w:w="9638" w:type="dxa"/>
            <w:gridSpan w:val="3"/>
          </w:tcPr>
          <w:p w14:paraId="664145C5" w14:textId="19780970" w:rsidR="00CB38CE" w:rsidRPr="00215B5B" w:rsidRDefault="00EE578B" w:rsidP="00DE3C25">
            <w:pPr>
              <w:widowControl w:val="0"/>
              <w:jc w:val="both"/>
              <w:rPr>
                <w:rFonts w:ascii="Arial" w:hAnsi="Arial" w:cs="Arial"/>
                <w:b/>
              </w:rPr>
            </w:pPr>
            <w:sdt>
              <w:sdtPr>
                <w:rPr>
                  <w:rFonts w:cs="Arial"/>
                </w:rPr>
                <w:id w:val="429785507"/>
                <w:placeholder>
                  <w:docPart w:val="15DB88B2D9054D34A26112F2EE898BDC"/>
                </w:placeholder>
                <w:showingPlcHdr/>
              </w:sdtPr>
              <w:sdtEndPr/>
              <w:sdtContent>
                <w:r w:rsidR="008B26C8" w:rsidRPr="00215B5B">
                  <w:rPr>
                    <w:rStyle w:val="Vietosrezervavimoenklotekstas"/>
                    <w:rFonts w:ascii="Arial" w:hAnsi="Arial" w:cs="Arial"/>
                  </w:rPr>
                  <w:t>Paslaugų teikėjo pavadinimas</w:t>
                </w:r>
              </w:sdtContent>
            </w:sdt>
            <w:r w:rsidR="008B26C8" w:rsidRPr="00215B5B">
              <w:rPr>
                <w:rFonts w:ascii="Arial" w:hAnsi="Arial" w:cs="Arial"/>
              </w:rPr>
              <w:t xml:space="preserve"> juridinio asmens kodas </w:t>
            </w:r>
            <w:sdt>
              <w:sdtPr>
                <w:rPr>
                  <w:rFonts w:cs="Arial"/>
                </w:rPr>
                <w:id w:val="632448174"/>
                <w:placeholder>
                  <w:docPart w:val="1E7030F54FF44658B425BDB809312275"/>
                </w:placeholder>
                <w:showingPlcHdr/>
              </w:sdtPr>
              <w:sdtEndPr/>
              <w:sdtContent>
                <w:r w:rsidR="008B26C8" w:rsidRPr="00215B5B">
                  <w:rPr>
                    <w:rStyle w:val="Vietosrezervavimoenklotekstas"/>
                    <w:rFonts w:ascii="Arial" w:hAnsi="Arial" w:cs="Arial"/>
                  </w:rPr>
                  <w:t>įrašyti kodą</w:t>
                </w:r>
              </w:sdtContent>
            </w:sdt>
            <w:r w:rsidR="008B26C8" w:rsidRPr="00215B5B">
              <w:rPr>
                <w:rFonts w:ascii="Arial" w:hAnsi="Arial" w:cs="Arial"/>
              </w:rPr>
              <w:t xml:space="preserve">, kurios registruota buveinė yra </w:t>
            </w:r>
            <w:sdt>
              <w:sdtPr>
                <w:rPr>
                  <w:rFonts w:cs="Arial"/>
                </w:rPr>
                <w:id w:val="-1227376978"/>
                <w:placeholder>
                  <w:docPart w:val="5CA6083C64D44068BE933A014775FF65"/>
                </w:placeholder>
                <w:showingPlcHdr/>
              </w:sdtPr>
              <w:sdtEndPr/>
              <w:sdtContent>
                <w:r w:rsidR="008B26C8" w:rsidRPr="00215B5B">
                  <w:rPr>
                    <w:rStyle w:val="Vietosrezervavimoenklotekstas"/>
                    <w:rFonts w:ascii="Arial" w:hAnsi="Arial" w:cs="Arial"/>
                  </w:rPr>
                  <w:t>įrašyti adresą</w:t>
                </w:r>
              </w:sdtContent>
            </w:sdt>
            <w:r w:rsidR="008B26C8" w:rsidRPr="00215B5B">
              <w:rPr>
                <w:rFonts w:ascii="Arial" w:hAnsi="Arial" w:cs="Arial"/>
              </w:rPr>
              <w:t xml:space="preserve">, duomenys apie įmonę kaupiami ir saugomi Lietuvos Respublikos juridinių asmenų registre, atstovaujama </w:t>
            </w:r>
            <w:sdt>
              <w:sdtPr>
                <w:rPr>
                  <w:rFonts w:cs="Arial"/>
                </w:rPr>
                <w:id w:val="-1718417919"/>
                <w:placeholder>
                  <w:docPart w:val="FFED37DAEAE5469C83D2DF77BFFF6FB3"/>
                </w:placeholder>
                <w:showingPlcHdr/>
              </w:sdtPr>
              <w:sdtEndPr/>
              <w:sdtContent>
                <w:r w:rsidR="008B26C8" w:rsidRPr="00215B5B">
                  <w:rPr>
                    <w:rStyle w:val="Vietosrezervavimoenklotekstas"/>
                    <w:rFonts w:ascii="Arial" w:hAnsi="Arial" w:cs="Arial"/>
                  </w:rPr>
                  <w:t>įrašyti atstovą</w:t>
                </w:r>
              </w:sdtContent>
            </w:sdt>
            <w:r w:rsidR="008B26C8" w:rsidRPr="00215B5B">
              <w:rPr>
                <w:rFonts w:ascii="Arial" w:hAnsi="Arial" w:cs="Arial"/>
              </w:rPr>
              <w:t xml:space="preserve">, veikiančio pagal </w:t>
            </w:r>
            <w:sdt>
              <w:sdtPr>
                <w:rPr>
                  <w:rFonts w:cs="Arial"/>
                </w:rPr>
                <w:id w:val="-1793666534"/>
                <w:placeholder>
                  <w:docPart w:val="56E3F9D6395C4C7DB7DFD7D27097E990"/>
                </w:placeholder>
                <w:showingPlcHdr/>
              </w:sdtPr>
              <w:sdtEndPr/>
              <w:sdtContent>
                <w:r w:rsidR="008B26C8" w:rsidRPr="00215B5B">
                  <w:rPr>
                    <w:rStyle w:val="Vietosrezervavimoenklotekstas"/>
                    <w:rFonts w:ascii="Arial" w:hAnsi="Arial" w:cs="Arial"/>
                  </w:rPr>
                  <w:t>įrašyti teisinį atstovavimo pagrindą</w:t>
                </w:r>
              </w:sdtContent>
            </w:sdt>
            <w:r w:rsidR="008B26C8" w:rsidRPr="00215B5B">
              <w:rPr>
                <w:rFonts w:ascii="Arial" w:hAnsi="Arial" w:cs="Arial"/>
              </w:rPr>
              <w:t xml:space="preserve">, </w:t>
            </w:r>
            <w:r w:rsidR="00CB38CE" w:rsidRPr="00215B5B">
              <w:rPr>
                <w:rFonts w:ascii="Arial" w:hAnsi="Arial" w:cs="Arial"/>
              </w:rPr>
              <w:t xml:space="preserve">(toliau – </w:t>
            </w:r>
            <w:r w:rsidR="00CB38CE" w:rsidRPr="00215B5B">
              <w:rPr>
                <w:rFonts w:ascii="Arial" w:hAnsi="Arial" w:cs="Arial"/>
                <w:b/>
                <w:bCs/>
              </w:rPr>
              <w:t>Tiekėjas</w:t>
            </w:r>
            <w:r w:rsidR="00CB38CE" w:rsidRPr="00215B5B">
              <w:rPr>
                <w:rFonts w:ascii="Arial" w:hAnsi="Arial" w:cs="Arial"/>
              </w:rPr>
              <w:t>),</w:t>
            </w:r>
          </w:p>
        </w:tc>
      </w:tr>
      <w:tr w:rsidR="00CB38CE" w:rsidRPr="00215B5B" w14:paraId="49F2D218" w14:textId="77777777" w:rsidTr="00DA20B0">
        <w:tc>
          <w:tcPr>
            <w:tcW w:w="9638" w:type="dxa"/>
            <w:gridSpan w:val="3"/>
          </w:tcPr>
          <w:p w14:paraId="7918DD68" w14:textId="2E9E85AF" w:rsidR="00CB38CE" w:rsidRPr="00215B5B" w:rsidRDefault="00CB38CE" w:rsidP="00DE3C25">
            <w:pPr>
              <w:pStyle w:val="Style10"/>
              <w:tabs>
                <w:tab w:val="left" w:pos="946"/>
              </w:tabs>
              <w:spacing w:after="0" w:line="240" w:lineRule="auto"/>
              <w:jc w:val="both"/>
              <w:rPr>
                <w:rStyle w:val="CharStyle11"/>
                <w:b/>
                <w:bCs/>
                <w:sz w:val="20"/>
                <w:szCs w:val="20"/>
              </w:rPr>
            </w:pPr>
            <w:r w:rsidRPr="00215B5B">
              <w:rPr>
                <w:rFonts w:ascii="Arial" w:hAnsi="Arial"/>
                <w:sz w:val="20"/>
                <w:szCs w:val="20"/>
              </w:rPr>
              <w:t>toliau kartu šioje sutartyje vadinamos Šalimis, o kiekviena atskirai – Šalimi, sudarė šią paslaugų pirkimo</w:t>
            </w:r>
            <w:r w:rsidR="008B26C8" w:rsidRPr="00215B5B">
              <w:rPr>
                <w:rFonts w:ascii="Arial" w:hAnsi="Arial"/>
                <w:sz w:val="20"/>
                <w:szCs w:val="20"/>
              </w:rPr>
              <w:t xml:space="preserve"> </w:t>
            </w:r>
            <w:r w:rsidRPr="00215B5B">
              <w:rPr>
                <w:rFonts w:ascii="Arial" w:hAnsi="Arial"/>
                <w:sz w:val="20"/>
                <w:szCs w:val="20"/>
              </w:rPr>
              <w:t>–</w:t>
            </w:r>
            <w:r w:rsidR="008B26C8" w:rsidRPr="00215B5B">
              <w:rPr>
                <w:rFonts w:ascii="Arial" w:hAnsi="Arial"/>
                <w:sz w:val="20"/>
                <w:szCs w:val="20"/>
              </w:rPr>
              <w:t xml:space="preserve"> </w:t>
            </w:r>
            <w:r w:rsidRPr="00215B5B">
              <w:rPr>
                <w:rFonts w:ascii="Arial" w:hAnsi="Arial"/>
                <w:sz w:val="20"/>
                <w:szCs w:val="20"/>
              </w:rPr>
              <w:t>pardavimo sutartį, toliau vadinamą Sutartimi, ir susitarė dėl toliau išvardytų sąlygų.</w:t>
            </w:r>
          </w:p>
        </w:tc>
      </w:tr>
      <w:tr w:rsidR="00CB38CE" w:rsidRPr="00215B5B" w14:paraId="7F703586" w14:textId="77777777" w:rsidTr="005E1F95">
        <w:tc>
          <w:tcPr>
            <w:tcW w:w="1134" w:type="dxa"/>
          </w:tcPr>
          <w:p w14:paraId="798324CB" w14:textId="77777777" w:rsidR="00CB38CE" w:rsidRPr="00215B5B" w:rsidRDefault="00CB38CE" w:rsidP="00DE3C25">
            <w:pPr>
              <w:pStyle w:val="Style10"/>
              <w:spacing w:after="0" w:line="240" w:lineRule="auto"/>
              <w:jc w:val="both"/>
              <w:rPr>
                <w:rFonts w:ascii="Arial" w:hAnsi="Arial"/>
                <w:sz w:val="20"/>
                <w:szCs w:val="20"/>
              </w:rPr>
            </w:pPr>
          </w:p>
        </w:tc>
        <w:tc>
          <w:tcPr>
            <w:tcW w:w="8504" w:type="dxa"/>
            <w:gridSpan w:val="2"/>
          </w:tcPr>
          <w:p w14:paraId="372772E9" w14:textId="77777777" w:rsidR="00CB38CE" w:rsidRPr="00215B5B" w:rsidRDefault="00CB38CE" w:rsidP="00DE3C25">
            <w:pPr>
              <w:pStyle w:val="Style10"/>
              <w:tabs>
                <w:tab w:val="left" w:pos="946"/>
              </w:tabs>
              <w:spacing w:after="0" w:line="240" w:lineRule="auto"/>
              <w:jc w:val="both"/>
              <w:rPr>
                <w:rFonts w:ascii="Arial" w:hAnsi="Arial"/>
                <w:sz w:val="20"/>
                <w:szCs w:val="20"/>
              </w:rPr>
            </w:pPr>
          </w:p>
        </w:tc>
      </w:tr>
      <w:tr w:rsidR="00CB38CE" w:rsidRPr="00215B5B" w14:paraId="7FE3E07C" w14:textId="77777777" w:rsidTr="005E1F95">
        <w:tc>
          <w:tcPr>
            <w:tcW w:w="1134" w:type="dxa"/>
          </w:tcPr>
          <w:p w14:paraId="227E93C7" w14:textId="77777777" w:rsidR="00CB38CE" w:rsidRPr="00215B5B" w:rsidRDefault="00CB38CE"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6CF7F7A2" w14:textId="0CADA313" w:rsidR="00CB38CE" w:rsidRPr="00215B5B" w:rsidRDefault="008B26C8"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SUTARTIES OBJEKTAS</w:t>
            </w:r>
          </w:p>
        </w:tc>
      </w:tr>
      <w:tr w:rsidR="00CB38CE" w:rsidRPr="00215B5B" w14:paraId="669211BB" w14:textId="77777777" w:rsidTr="005E1F95">
        <w:tc>
          <w:tcPr>
            <w:tcW w:w="1134" w:type="dxa"/>
          </w:tcPr>
          <w:p w14:paraId="56E77DCF" w14:textId="77777777" w:rsidR="00CB38CE" w:rsidRPr="00215B5B" w:rsidRDefault="00CB38CE" w:rsidP="00DE3C25">
            <w:pPr>
              <w:pStyle w:val="Style10"/>
              <w:spacing w:after="0" w:line="240" w:lineRule="auto"/>
              <w:jc w:val="both"/>
              <w:rPr>
                <w:rFonts w:ascii="Arial" w:hAnsi="Arial"/>
                <w:sz w:val="20"/>
                <w:szCs w:val="20"/>
              </w:rPr>
            </w:pPr>
          </w:p>
        </w:tc>
        <w:tc>
          <w:tcPr>
            <w:tcW w:w="8504" w:type="dxa"/>
            <w:gridSpan w:val="2"/>
          </w:tcPr>
          <w:p w14:paraId="09D25EF8" w14:textId="77777777" w:rsidR="00CB38CE" w:rsidRPr="00215B5B" w:rsidRDefault="00CB38CE" w:rsidP="00DE3C25">
            <w:pPr>
              <w:pStyle w:val="Style10"/>
              <w:tabs>
                <w:tab w:val="left" w:pos="946"/>
              </w:tabs>
              <w:spacing w:after="0" w:line="240" w:lineRule="auto"/>
              <w:jc w:val="both"/>
              <w:rPr>
                <w:rFonts w:ascii="Arial" w:hAnsi="Arial"/>
                <w:sz w:val="20"/>
                <w:szCs w:val="20"/>
              </w:rPr>
            </w:pPr>
          </w:p>
        </w:tc>
      </w:tr>
      <w:tr w:rsidR="00CB38CE" w:rsidRPr="00215B5B" w14:paraId="0CD00D53" w14:textId="77777777" w:rsidTr="005E1F95">
        <w:tc>
          <w:tcPr>
            <w:tcW w:w="1134" w:type="dxa"/>
          </w:tcPr>
          <w:p w14:paraId="10A292A5" w14:textId="77777777" w:rsidR="00CB38CE" w:rsidRPr="00215B5B" w:rsidRDefault="00CB38CE"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7E08EB8" w14:textId="2B04E349" w:rsidR="00CB38CE" w:rsidRPr="00215B5B" w:rsidRDefault="008B26C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Tiekėjas Sutartyje nustatytomis sąlygomis ir tvarka įsipareigoja </w:t>
            </w:r>
            <w:r w:rsidR="00B6266A" w:rsidRPr="00215B5B">
              <w:rPr>
                <w:rFonts w:ascii="Arial" w:hAnsi="Arial"/>
                <w:sz w:val="20"/>
                <w:szCs w:val="20"/>
              </w:rPr>
              <w:t xml:space="preserve">suteikti </w:t>
            </w:r>
            <w:r w:rsidR="00656282" w:rsidRPr="00215B5B">
              <w:rPr>
                <w:rFonts w:ascii="Arial" w:hAnsi="Arial"/>
                <w:sz w:val="20"/>
                <w:szCs w:val="20"/>
              </w:rPr>
              <w:t>šias paslaugas</w:t>
            </w:r>
            <w:r w:rsidR="003C1214" w:rsidRPr="00215B5B">
              <w:rPr>
                <w:rFonts w:ascii="Arial" w:hAnsi="Arial"/>
                <w:sz w:val="20"/>
                <w:szCs w:val="20"/>
              </w:rPr>
              <w:t>:</w:t>
            </w:r>
          </w:p>
        </w:tc>
      </w:tr>
      <w:tr w:rsidR="00FF73B0" w:rsidRPr="00215B5B" w14:paraId="361C2460" w14:textId="77777777" w:rsidTr="005E1F95">
        <w:tc>
          <w:tcPr>
            <w:tcW w:w="1134" w:type="dxa"/>
          </w:tcPr>
          <w:p w14:paraId="741D05E0" w14:textId="77777777" w:rsidR="00FF73B0" w:rsidRPr="00215B5B" w:rsidRDefault="00FF73B0" w:rsidP="00DE3C25">
            <w:pPr>
              <w:pStyle w:val="Style10"/>
              <w:numPr>
                <w:ilvl w:val="2"/>
                <w:numId w:val="59"/>
              </w:numPr>
              <w:spacing w:after="0" w:line="240" w:lineRule="auto"/>
              <w:ind w:left="0" w:firstLine="0"/>
              <w:jc w:val="both"/>
              <w:rPr>
                <w:rFonts w:ascii="Arial" w:hAnsi="Arial"/>
                <w:sz w:val="20"/>
                <w:szCs w:val="20"/>
              </w:rPr>
            </w:pPr>
            <w:bookmarkStart w:id="1" w:name="_Ref143250355"/>
          </w:p>
        </w:tc>
        <w:bookmarkEnd w:id="1"/>
        <w:tc>
          <w:tcPr>
            <w:tcW w:w="8504" w:type="dxa"/>
            <w:gridSpan w:val="2"/>
          </w:tcPr>
          <w:p w14:paraId="18775C49" w14:textId="2A2C4890" w:rsidR="00FF73B0" w:rsidRPr="00215B5B" w:rsidRDefault="00656282" w:rsidP="00404EA7">
            <w:pPr>
              <w:pStyle w:val="Style10"/>
              <w:tabs>
                <w:tab w:val="left" w:pos="946"/>
              </w:tabs>
              <w:spacing w:after="0" w:line="240" w:lineRule="auto"/>
              <w:jc w:val="both"/>
              <w:rPr>
                <w:rFonts w:ascii="Arial" w:hAnsi="Arial"/>
                <w:sz w:val="20"/>
                <w:szCs w:val="20"/>
              </w:rPr>
            </w:pPr>
            <w:r w:rsidRPr="00215B5B">
              <w:rPr>
                <w:rFonts w:ascii="Arial" w:hAnsi="Arial"/>
                <w:sz w:val="20"/>
                <w:szCs w:val="20"/>
              </w:rPr>
              <w:t>Energijos vartojimo audito</w:t>
            </w:r>
            <w:r w:rsidR="00966405" w:rsidRPr="00215B5B">
              <w:rPr>
                <w:rFonts w:ascii="Arial" w:hAnsi="Arial"/>
                <w:sz w:val="20"/>
                <w:szCs w:val="20"/>
              </w:rPr>
              <w:t xml:space="preserve"> atlikimo ir energijos vartojimo audito</w:t>
            </w:r>
            <w:r w:rsidRPr="00215B5B">
              <w:rPr>
                <w:rFonts w:ascii="Arial" w:hAnsi="Arial"/>
                <w:sz w:val="20"/>
                <w:szCs w:val="20"/>
              </w:rPr>
              <w:t xml:space="preserve"> ataskaitos (toliau – </w:t>
            </w:r>
            <w:r w:rsidRPr="00215B5B">
              <w:rPr>
                <w:rFonts w:ascii="Arial" w:hAnsi="Arial"/>
                <w:b/>
                <w:bCs/>
                <w:sz w:val="20"/>
                <w:szCs w:val="20"/>
              </w:rPr>
              <w:t>Ataskaita</w:t>
            </w:r>
            <w:r w:rsidRPr="00215B5B">
              <w:rPr>
                <w:rFonts w:ascii="Arial" w:hAnsi="Arial"/>
                <w:sz w:val="20"/>
                <w:szCs w:val="20"/>
              </w:rPr>
              <w:t>) parengimo paslaug</w:t>
            </w:r>
            <w:r w:rsidR="00966405" w:rsidRPr="00215B5B">
              <w:rPr>
                <w:rFonts w:ascii="Arial" w:hAnsi="Arial"/>
                <w:sz w:val="20"/>
                <w:szCs w:val="20"/>
              </w:rPr>
              <w:t>a</w:t>
            </w:r>
            <w:r w:rsidRPr="00215B5B">
              <w:rPr>
                <w:rFonts w:ascii="Arial" w:hAnsi="Arial"/>
                <w:sz w:val="20"/>
                <w:szCs w:val="20"/>
              </w:rPr>
              <w:t>s</w:t>
            </w:r>
            <w:r w:rsidR="00966405" w:rsidRPr="00215B5B">
              <w:rPr>
                <w:rFonts w:ascii="Arial" w:hAnsi="Arial"/>
                <w:sz w:val="20"/>
                <w:szCs w:val="20"/>
              </w:rPr>
              <w:t xml:space="preserve"> (toliau –</w:t>
            </w:r>
            <w:r w:rsidR="00CE2497">
              <w:rPr>
                <w:rFonts w:ascii="Arial" w:hAnsi="Arial"/>
                <w:sz w:val="20"/>
                <w:szCs w:val="20"/>
              </w:rPr>
              <w:t xml:space="preserve"> </w:t>
            </w:r>
            <w:r w:rsidR="00CE2497" w:rsidRPr="008053E4">
              <w:rPr>
                <w:b/>
                <w:bCs/>
                <w:sz w:val="20"/>
                <w:szCs w:val="20"/>
              </w:rPr>
              <w:t>Paslaugos</w:t>
            </w:r>
            <w:r w:rsidR="00CE2497">
              <w:rPr>
                <w:rFonts w:ascii="Arial" w:hAnsi="Arial"/>
                <w:sz w:val="20"/>
                <w:szCs w:val="20"/>
              </w:rPr>
              <w:t xml:space="preserve"> arba</w:t>
            </w:r>
            <w:r w:rsidR="00966405" w:rsidRPr="00215B5B">
              <w:rPr>
                <w:rFonts w:ascii="Arial" w:hAnsi="Arial"/>
                <w:sz w:val="20"/>
                <w:szCs w:val="20"/>
              </w:rPr>
              <w:t xml:space="preserve"> </w:t>
            </w:r>
            <w:r w:rsidR="00966405" w:rsidRPr="00215B5B">
              <w:rPr>
                <w:rFonts w:ascii="Arial" w:hAnsi="Arial"/>
                <w:b/>
                <w:bCs/>
                <w:sz w:val="20"/>
                <w:szCs w:val="20"/>
              </w:rPr>
              <w:t>Ataskaitos rengimo paslaugos</w:t>
            </w:r>
            <w:r w:rsidR="00966405" w:rsidRPr="00215B5B">
              <w:rPr>
                <w:rFonts w:ascii="Arial" w:hAnsi="Arial"/>
                <w:sz w:val="20"/>
                <w:szCs w:val="20"/>
              </w:rPr>
              <w:t>)</w:t>
            </w:r>
            <w:r w:rsidRPr="00215B5B">
              <w:rPr>
                <w:rFonts w:ascii="Arial" w:hAnsi="Arial"/>
                <w:sz w:val="20"/>
                <w:szCs w:val="20"/>
              </w:rPr>
              <w:t xml:space="preserve">, </w:t>
            </w:r>
            <w:r w:rsidR="00966405" w:rsidRPr="00215B5B">
              <w:rPr>
                <w:rFonts w:ascii="Arial" w:hAnsi="Arial"/>
                <w:sz w:val="20"/>
                <w:szCs w:val="20"/>
              </w:rPr>
              <w:t xml:space="preserve">kurios turi atitikti </w:t>
            </w:r>
            <w:r w:rsidRPr="00215B5B">
              <w:rPr>
                <w:rFonts w:ascii="Arial" w:hAnsi="Arial"/>
                <w:sz w:val="20"/>
                <w:szCs w:val="20"/>
              </w:rPr>
              <w:t xml:space="preserve">aktualios redakcijos </w:t>
            </w:r>
            <w:r w:rsidR="00966405" w:rsidRPr="00215B5B">
              <w:rPr>
                <w:rFonts w:ascii="Arial" w:hAnsi="Arial"/>
                <w:sz w:val="20"/>
                <w:szCs w:val="20"/>
              </w:rPr>
              <w:t>i</w:t>
            </w:r>
            <w:r w:rsidRPr="00215B5B">
              <w:rPr>
                <w:rFonts w:ascii="Arial" w:hAnsi="Arial"/>
                <w:sz w:val="20"/>
                <w:szCs w:val="20"/>
              </w:rPr>
              <w:t>šsamiojo energijos ir energijos išteklių vartojimo audito atlikimo pastatuose metodiką, patvirtintą Lietuvos Respublikos energetikos ministro 2023 m. kovo 30 d. įsakymu Nr. 1-90</w:t>
            </w:r>
            <w:r w:rsidR="00966405" w:rsidRPr="00215B5B">
              <w:rPr>
                <w:rFonts w:ascii="Arial" w:hAnsi="Arial"/>
                <w:sz w:val="20"/>
                <w:szCs w:val="20"/>
              </w:rPr>
              <w:t xml:space="preserve"> „Dėl Išsamiojo energijos, energijos išteklių vartojimo audito atlikimo pastatuose metodikos patvirtinimo“</w:t>
            </w:r>
            <w:r w:rsidR="00180781" w:rsidRPr="00215B5B">
              <w:rPr>
                <w:rFonts w:ascii="Arial" w:hAnsi="Arial"/>
                <w:sz w:val="20"/>
                <w:szCs w:val="20"/>
              </w:rPr>
              <w:t xml:space="preserve"> (toliau – </w:t>
            </w:r>
            <w:r w:rsidR="00180781" w:rsidRPr="00215B5B">
              <w:rPr>
                <w:rFonts w:ascii="Arial" w:hAnsi="Arial"/>
                <w:b/>
                <w:bCs/>
                <w:sz w:val="20"/>
                <w:szCs w:val="20"/>
              </w:rPr>
              <w:t>Metodika</w:t>
            </w:r>
            <w:r w:rsidR="00180781" w:rsidRPr="00215B5B">
              <w:rPr>
                <w:rFonts w:ascii="Arial" w:hAnsi="Arial"/>
                <w:sz w:val="20"/>
                <w:szCs w:val="20"/>
              </w:rPr>
              <w:t>)</w:t>
            </w:r>
            <w:r w:rsidRPr="00215B5B">
              <w:rPr>
                <w:rFonts w:ascii="Arial" w:hAnsi="Arial"/>
                <w:sz w:val="20"/>
                <w:szCs w:val="20"/>
              </w:rPr>
              <w:t xml:space="preserve"> bei kit</w:t>
            </w:r>
            <w:r w:rsidR="00180781" w:rsidRPr="00215B5B">
              <w:rPr>
                <w:rFonts w:ascii="Arial" w:hAnsi="Arial"/>
                <w:sz w:val="20"/>
                <w:szCs w:val="20"/>
              </w:rPr>
              <w:t>u</w:t>
            </w:r>
            <w:r w:rsidRPr="00215B5B">
              <w:rPr>
                <w:rFonts w:ascii="Arial" w:hAnsi="Arial"/>
                <w:sz w:val="20"/>
                <w:szCs w:val="20"/>
              </w:rPr>
              <w:t>s Lietuvos Respublikoje galiojanči</w:t>
            </w:r>
            <w:r w:rsidR="00180781" w:rsidRPr="00215B5B">
              <w:rPr>
                <w:rFonts w:ascii="Arial" w:hAnsi="Arial"/>
                <w:sz w:val="20"/>
                <w:szCs w:val="20"/>
              </w:rPr>
              <w:t>u</w:t>
            </w:r>
            <w:r w:rsidRPr="00215B5B">
              <w:rPr>
                <w:rFonts w:ascii="Arial" w:hAnsi="Arial"/>
                <w:sz w:val="20"/>
                <w:szCs w:val="20"/>
              </w:rPr>
              <w:t>s teisės</w:t>
            </w:r>
            <w:r w:rsidR="00966405" w:rsidRPr="00215B5B">
              <w:rPr>
                <w:rFonts w:ascii="Arial" w:hAnsi="Arial"/>
                <w:sz w:val="20"/>
                <w:szCs w:val="20"/>
              </w:rPr>
              <w:t xml:space="preserve"> aktus</w:t>
            </w:r>
            <w:r w:rsidRPr="00215B5B">
              <w:rPr>
                <w:rFonts w:ascii="Arial" w:hAnsi="Arial"/>
                <w:sz w:val="20"/>
                <w:szCs w:val="20"/>
              </w:rPr>
              <w:t xml:space="preserve">, </w:t>
            </w:r>
            <w:r w:rsidR="00966405" w:rsidRPr="00215B5B">
              <w:rPr>
                <w:rFonts w:ascii="Arial" w:hAnsi="Arial"/>
                <w:sz w:val="20"/>
                <w:szCs w:val="20"/>
              </w:rPr>
              <w:t xml:space="preserve">metodikas, taisykles, kurios </w:t>
            </w:r>
            <w:r w:rsidRPr="00215B5B">
              <w:rPr>
                <w:rFonts w:ascii="Arial" w:hAnsi="Arial"/>
                <w:sz w:val="20"/>
                <w:szCs w:val="20"/>
              </w:rPr>
              <w:t>reglamentuoja</w:t>
            </w:r>
            <w:r w:rsidR="00966405" w:rsidRPr="00215B5B">
              <w:rPr>
                <w:rFonts w:ascii="Arial" w:hAnsi="Arial"/>
                <w:sz w:val="20"/>
                <w:szCs w:val="20"/>
              </w:rPr>
              <w:t xml:space="preserve"> Ataskaitos rengimo p</w:t>
            </w:r>
            <w:r w:rsidRPr="00215B5B">
              <w:rPr>
                <w:rFonts w:ascii="Arial" w:hAnsi="Arial"/>
                <w:sz w:val="20"/>
                <w:szCs w:val="20"/>
              </w:rPr>
              <w:t>aslaugų teikimą.</w:t>
            </w:r>
          </w:p>
        </w:tc>
      </w:tr>
      <w:tr w:rsidR="003C1214" w:rsidRPr="00215B5B" w14:paraId="3D6A05FF" w14:textId="77777777" w:rsidTr="005E1F95">
        <w:tc>
          <w:tcPr>
            <w:tcW w:w="1134" w:type="dxa"/>
          </w:tcPr>
          <w:p w14:paraId="3FD8611D"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6B127045" w14:textId="15D68754" w:rsidR="003C1214" w:rsidRPr="00215B5B" w:rsidRDefault="00F46F9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Paslaugos teikiamos rengiant Ataskaitą šiems pastatams:</w:t>
            </w:r>
          </w:p>
        </w:tc>
      </w:tr>
      <w:tr w:rsidR="00F46F9F" w:rsidRPr="00215B5B" w14:paraId="45BCF08A" w14:textId="77777777" w:rsidTr="005E1F95">
        <w:tc>
          <w:tcPr>
            <w:tcW w:w="1134" w:type="dxa"/>
          </w:tcPr>
          <w:p w14:paraId="5B5ECA42" w14:textId="77777777" w:rsidR="00F46F9F" w:rsidRPr="00215B5B" w:rsidRDefault="00F46F9F"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E823F22" w14:textId="2D1E6BF9" w:rsidR="00F46F9F" w:rsidRPr="00215B5B" w:rsidRDefault="00EE578B" w:rsidP="00980B86">
            <w:pPr>
              <w:pStyle w:val="Style10"/>
              <w:tabs>
                <w:tab w:val="left" w:pos="946"/>
              </w:tabs>
              <w:spacing w:after="0" w:line="240" w:lineRule="auto"/>
              <w:jc w:val="both"/>
              <w:rPr>
                <w:rFonts w:ascii="Arial" w:hAnsi="Arial"/>
                <w:sz w:val="20"/>
                <w:szCs w:val="20"/>
              </w:rPr>
            </w:pPr>
            <w:sdt>
              <w:sdtPr>
                <w:id w:val="-31887045"/>
                <w:placeholder>
                  <w:docPart w:val="0F7A3F93586C4D1484C52AC14E56AA30"/>
                </w:placeholder>
                <w:showingPlcHdr/>
              </w:sdtPr>
              <w:sdtEndPr/>
              <w:sdtContent>
                <w:r w:rsidR="00F46F9F" w:rsidRPr="00215B5B">
                  <w:rPr>
                    <w:rStyle w:val="Vietosrezervavimoenklotekstas"/>
                    <w:rFonts w:ascii="Arial" w:hAnsi="Arial"/>
                    <w:sz w:val="20"/>
                    <w:szCs w:val="20"/>
                  </w:rPr>
                  <w:t>nurodyti pastato pavadinimą</w:t>
                </w:r>
              </w:sdtContent>
            </w:sdt>
            <w:r w:rsidR="00F46F9F" w:rsidRPr="00215B5B">
              <w:rPr>
                <w:rFonts w:ascii="Arial" w:hAnsi="Arial"/>
                <w:sz w:val="20"/>
                <w:szCs w:val="20"/>
              </w:rPr>
              <w:t xml:space="preserve">, unikalus Nr. </w:t>
            </w:r>
            <w:sdt>
              <w:sdtPr>
                <w:id w:val="1392313298"/>
                <w:placeholder>
                  <w:docPart w:val="F29B3C8B1A0149BEB4AE68FFDA248A30"/>
                </w:placeholder>
                <w:showingPlcHdr/>
              </w:sdtPr>
              <w:sdtEndPr/>
              <w:sdtContent>
                <w:r w:rsidR="00F46F9F" w:rsidRPr="00215B5B">
                  <w:rPr>
                    <w:rStyle w:val="Vietosrezervavimoenklotekstas"/>
                    <w:rFonts w:ascii="Arial" w:hAnsi="Arial"/>
                    <w:sz w:val="20"/>
                    <w:szCs w:val="20"/>
                  </w:rPr>
                  <w:t>įrašyti</w:t>
                </w:r>
              </w:sdtContent>
            </w:sdt>
            <w:r w:rsidR="00F46F9F" w:rsidRPr="00215B5B">
              <w:rPr>
                <w:rFonts w:ascii="Arial" w:hAnsi="Arial"/>
                <w:sz w:val="20"/>
                <w:szCs w:val="20"/>
              </w:rPr>
              <w:t xml:space="preserve">, </w:t>
            </w:r>
            <w:sdt>
              <w:sdtPr>
                <w:id w:val="-2013823748"/>
                <w:placeholder>
                  <w:docPart w:val="C8179C009A0F46C1B0266ABE84BAAB0A"/>
                </w:placeholder>
                <w:showingPlcHdr/>
              </w:sdtPr>
              <w:sdtEndPr/>
              <w:sdtContent>
                <w:r w:rsidR="00F46F9F" w:rsidRPr="00215B5B">
                  <w:rPr>
                    <w:rStyle w:val="Vietosrezervavimoenklotekstas"/>
                    <w:rFonts w:ascii="Arial" w:hAnsi="Arial"/>
                    <w:sz w:val="20"/>
                    <w:szCs w:val="20"/>
                  </w:rPr>
                  <w:t>įrašyti pastato paskirtį</w:t>
                </w:r>
              </w:sdtContent>
            </w:sdt>
            <w:r w:rsidR="00F46F9F" w:rsidRPr="00215B5B">
              <w:rPr>
                <w:rFonts w:ascii="Arial" w:hAnsi="Arial"/>
                <w:sz w:val="20"/>
                <w:szCs w:val="20"/>
              </w:rPr>
              <w:t xml:space="preserve">, adresu </w:t>
            </w:r>
            <w:sdt>
              <w:sdtPr>
                <w:id w:val="568768899"/>
                <w:placeholder>
                  <w:docPart w:val="32FFCB4A41DD4B42902C76FE043B78EF"/>
                </w:placeholder>
                <w:showingPlcHdr/>
              </w:sdtPr>
              <w:sdtEndPr/>
              <w:sdtContent>
                <w:r w:rsidR="00F46F9F" w:rsidRPr="00215B5B">
                  <w:rPr>
                    <w:rStyle w:val="Vietosrezervavimoenklotekstas"/>
                    <w:rFonts w:ascii="Arial" w:hAnsi="Arial"/>
                    <w:sz w:val="20"/>
                    <w:szCs w:val="20"/>
                  </w:rPr>
                  <w:t>įrašyti</w:t>
                </w:r>
              </w:sdtContent>
            </w:sdt>
            <w:r w:rsidR="00F46F9F" w:rsidRPr="00215B5B">
              <w:rPr>
                <w:rFonts w:ascii="Arial" w:hAnsi="Arial"/>
                <w:sz w:val="20"/>
                <w:szCs w:val="20"/>
              </w:rPr>
              <w:t xml:space="preserve">, bendras patalpų plotas </w:t>
            </w:r>
            <w:sdt>
              <w:sdtPr>
                <w:id w:val="1945186342"/>
                <w:placeholder>
                  <w:docPart w:val="63E2F6ABADDF417EBA175D0551FE5BCC"/>
                </w:placeholder>
                <w:showingPlcHdr/>
              </w:sdtPr>
              <w:sdtEndPr/>
              <w:sdtContent>
                <w:r w:rsidR="00F46F9F" w:rsidRPr="00215B5B">
                  <w:rPr>
                    <w:rStyle w:val="Vietosrezervavimoenklotekstas"/>
                    <w:rFonts w:ascii="Arial" w:hAnsi="Arial"/>
                    <w:sz w:val="20"/>
                    <w:szCs w:val="20"/>
                  </w:rPr>
                  <w:t>įrašyti</w:t>
                </w:r>
              </w:sdtContent>
            </w:sdt>
            <w:r w:rsidR="00F46F9F" w:rsidRPr="00215B5B">
              <w:rPr>
                <w:rFonts w:ascii="Arial" w:hAnsi="Arial"/>
                <w:sz w:val="20"/>
                <w:szCs w:val="20"/>
              </w:rPr>
              <w:t xml:space="preserve">. </w:t>
            </w:r>
          </w:p>
        </w:tc>
      </w:tr>
      <w:tr w:rsidR="003C1214" w:rsidRPr="00215B5B" w14:paraId="4F4E744F" w14:textId="77777777" w:rsidTr="005E1F95">
        <w:tc>
          <w:tcPr>
            <w:tcW w:w="1134" w:type="dxa"/>
          </w:tcPr>
          <w:p w14:paraId="3E6809B0"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Borders>
              <w:bottom w:val="single" w:sz="4" w:space="0" w:color="auto"/>
            </w:tcBorders>
          </w:tcPr>
          <w:p w14:paraId="384878C8" w14:textId="77D2F94B" w:rsidR="003C1214" w:rsidRPr="00215B5B" w:rsidRDefault="00F46F9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Paslaugų techninė specifikacija ir apimtis pateikiami Sutarties priede Nr. 1 „Techninė specifikacija“ (toliau – </w:t>
            </w:r>
            <w:r w:rsidRPr="00215B5B">
              <w:rPr>
                <w:rFonts w:ascii="Arial" w:hAnsi="Arial"/>
                <w:b/>
                <w:bCs/>
                <w:sz w:val="20"/>
                <w:szCs w:val="20"/>
              </w:rPr>
              <w:t>Techninė specifikacija</w:t>
            </w:r>
            <w:r w:rsidRPr="00215B5B">
              <w:rPr>
                <w:rFonts w:ascii="Arial" w:hAnsi="Arial"/>
                <w:sz w:val="20"/>
                <w:szCs w:val="20"/>
              </w:rPr>
              <w:t>)</w:t>
            </w:r>
            <w:r w:rsidR="00284F7F" w:rsidRPr="00215B5B">
              <w:rPr>
                <w:rFonts w:ascii="Arial" w:hAnsi="Arial"/>
                <w:sz w:val="20"/>
                <w:szCs w:val="20"/>
              </w:rPr>
              <w:t>, kuri yra neatsiejama Sutarties dalis</w:t>
            </w:r>
            <w:r w:rsidRPr="00215B5B">
              <w:rPr>
                <w:rFonts w:ascii="Arial" w:hAnsi="Arial"/>
                <w:sz w:val="20"/>
                <w:szCs w:val="20"/>
              </w:rPr>
              <w:t>.</w:t>
            </w:r>
          </w:p>
        </w:tc>
      </w:tr>
      <w:tr w:rsidR="00F46F9F" w:rsidRPr="00215B5B" w14:paraId="758273C3" w14:textId="77777777" w:rsidTr="005E1F95">
        <w:tc>
          <w:tcPr>
            <w:tcW w:w="1134" w:type="dxa"/>
            <w:tcBorders>
              <w:right w:val="single" w:sz="4" w:space="0" w:color="auto"/>
            </w:tcBorders>
          </w:tcPr>
          <w:p w14:paraId="41B48F5B" w14:textId="77777777" w:rsidR="00F46F9F" w:rsidRPr="00215B5B" w:rsidRDefault="00F46F9F" w:rsidP="00DE3C25">
            <w:pPr>
              <w:pStyle w:val="Style10"/>
              <w:spacing w:after="0" w:line="240" w:lineRule="auto"/>
              <w:jc w:val="both"/>
              <w:rPr>
                <w:rFonts w:ascii="Arial" w:hAnsi="Arial"/>
                <w:sz w:val="20"/>
                <w:szCs w:val="20"/>
              </w:rPr>
            </w:pPr>
          </w:p>
        </w:tc>
        <w:tc>
          <w:tcPr>
            <w:tcW w:w="8504" w:type="dxa"/>
            <w:gridSpan w:val="2"/>
            <w:tcBorders>
              <w:top w:val="single" w:sz="4" w:space="0" w:color="auto"/>
              <w:left w:val="single" w:sz="4" w:space="0" w:color="auto"/>
              <w:bottom w:val="single" w:sz="4" w:space="0" w:color="auto"/>
            </w:tcBorders>
          </w:tcPr>
          <w:p w14:paraId="46EC6243" w14:textId="77777777" w:rsidR="00F46F9F" w:rsidRPr="00215B5B" w:rsidRDefault="00F46F9F" w:rsidP="00DE3C25">
            <w:pPr>
              <w:pStyle w:val="Style10"/>
              <w:tabs>
                <w:tab w:val="left" w:pos="946"/>
              </w:tabs>
              <w:spacing w:after="0" w:line="240" w:lineRule="auto"/>
              <w:jc w:val="both"/>
              <w:rPr>
                <w:rFonts w:ascii="Arial" w:hAnsi="Arial"/>
                <w:sz w:val="20"/>
                <w:szCs w:val="20"/>
              </w:rPr>
            </w:pPr>
          </w:p>
        </w:tc>
      </w:tr>
      <w:tr w:rsidR="003C1214" w:rsidRPr="00215B5B" w14:paraId="1373AE3C" w14:textId="77777777" w:rsidTr="005E1F95">
        <w:tc>
          <w:tcPr>
            <w:tcW w:w="1134" w:type="dxa"/>
          </w:tcPr>
          <w:p w14:paraId="185F19A7" w14:textId="77777777" w:rsidR="003C1214" w:rsidRPr="00215B5B" w:rsidRDefault="003C1214"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Borders>
              <w:top w:val="single" w:sz="4" w:space="0" w:color="auto"/>
              <w:bottom w:val="single" w:sz="4" w:space="0" w:color="auto"/>
            </w:tcBorders>
          </w:tcPr>
          <w:p w14:paraId="1367E2C7" w14:textId="58A83A77" w:rsidR="003C1214" w:rsidRPr="00215B5B" w:rsidRDefault="003C1214"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SUTARTIES GALIOJIMAS, VYKDYMO PRADŽIA, TRUKMĖ IR TERMINAI</w:t>
            </w:r>
          </w:p>
        </w:tc>
      </w:tr>
      <w:tr w:rsidR="003C1214" w:rsidRPr="00215B5B" w14:paraId="3FA3ACB2" w14:textId="77777777" w:rsidTr="005E1F95">
        <w:tc>
          <w:tcPr>
            <w:tcW w:w="1134" w:type="dxa"/>
          </w:tcPr>
          <w:p w14:paraId="29F36677" w14:textId="77777777" w:rsidR="003C1214" w:rsidRPr="00215B5B" w:rsidRDefault="003C1214" w:rsidP="00DE3C25">
            <w:pPr>
              <w:pStyle w:val="Style10"/>
              <w:spacing w:after="0" w:line="240" w:lineRule="auto"/>
              <w:jc w:val="both"/>
              <w:rPr>
                <w:rFonts w:ascii="Arial" w:hAnsi="Arial"/>
                <w:sz w:val="20"/>
                <w:szCs w:val="20"/>
              </w:rPr>
            </w:pPr>
          </w:p>
        </w:tc>
        <w:tc>
          <w:tcPr>
            <w:tcW w:w="8504" w:type="dxa"/>
            <w:gridSpan w:val="2"/>
            <w:tcBorders>
              <w:top w:val="single" w:sz="4" w:space="0" w:color="auto"/>
            </w:tcBorders>
          </w:tcPr>
          <w:p w14:paraId="79AEBD5E" w14:textId="77777777" w:rsidR="003C1214" w:rsidRPr="00215B5B" w:rsidRDefault="003C1214" w:rsidP="00DE3C25">
            <w:pPr>
              <w:pStyle w:val="Style10"/>
              <w:tabs>
                <w:tab w:val="left" w:pos="946"/>
              </w:tabs>
              <w:spacing w:after="0" w:line="240" w:lineRule="auto"/>
              <w:jc w:val="both"/>
              <w:rPr>
                <w:rFonts w:ascii="Arial" w:hAnsi="Arial"/>
                <w:sz w:val="20"/>
                <w:szCs w:val="20"/>
              </w:rPr>
            </w:pPr>
          </w:p>
        </w:tc>
      </w:tr>
      <w:tr w:rsidR="003C1214" w:rsidRPr="00215B5B" w14:paraId="679D8378" w14:textId="77777777" w:rsidTr="005E1F95">
        <w:tc>
          <w:tcPr>
            <w:tcW w:w="1134" w:type="dxa"/>
          </w:tcPr>
          <w:p w14:paraId="45A23A10"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B9A4031" w14:textId="325629AC"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Paslaugos turi būti </w:t>
            </w:r>
            <w:r w:rsidR="009723C3" w:rsidRPr="00215B5B">
              <w:rPr>
                <w:rFonts w:ascii="Arial" w:hAnsi="Arial"/>
                <w:sz w:val="20"/>
                <w:szCs w:val="20"/>
              </w:rPr>
              <w:t>suteiktos ne vėliau</w:t>
            </w:r>
            <w:r w:rsidR="003C4DE6">
              <w:rPr>
                <w:rFonts w:ascii="Arial" w:hAnsi="Arial"/>
                <w:sz w:val="20"/>
                <w:szCs w:val="20"/>
              </w:rPr>
              <w:t xml:space="preserve"> kaip</w:t>
            </w:r>
            <w:r w:rsidRPr="00215B5B">
              <w:rPr>
                <w:rFonts w:ascii="Arial" w:hAnsi="Arial"/>
                <w:sz w:val="20"/>
                <w:szCs w:val="20"/>
              </w:rPr>
              <w:t xml:space="preserve"> per </w:t>
            </w:r>
            <w:r w:rsidR="00BC5E33" w:rsidRPr="00215B5B">
              <w:rPr>
                <w:rFonts w:ascii="Arial" w:hAnsi="Arial"/>
                <w:b/>
                <w:bCs/>
                <w:sz w:val="20"/>
                <w:szCs w:val="20"/>
              </w:rPr>
              <w:t>4</w:t>
            </w:r>
            <w:r w:rsidRPr="00215B5B">
              <w:rPr>
                <w:rFonts w:ascii="Arial" w:hAnsi="Arial"/>
                <w:b/>
                <w:bCs/>
                <w:sz w:val="20"/>
                <w:szCs w:val="20"/>
              </w:rPr>
              <w:t xml:space="preserve"> </w:t>
            </w:r>
            <w:r w:rsidR="009723C3" w:rsidRPr="00215B5B">
              <w:rPr>
                <w:rFonts w:ascii="Arial" w:hAnsi="Arial"/>
                <w:b/>
                <w:bCs/>
                <w:sz w:val="20"/>
                <w:szCs w:val="20"/>
              </w:rPr>
              <w:t xml:space="preserve">(keturis) </w:t>
            </w:r>
            <w:r w:rsidRPr="00215B5B">
              <w:rPr>
                <w:rFonts w:ascii="Arial" w:hAnsi="Arial"/>
                <w:b/>
                <w:bCs/>
                <w:sz w:val="20"/>
                <w:szCs w:val="20"/>
              </w:rPr>
              <w:t>mėnesi</w:t>
            </w:r>
            <w:r w:rsidR="00BC5E33" w:rsidRPr="00215B5B">
              <w:rPr>
                <w:rFonts w:ascii="Arial" w:hAnsi="Arial"/>
                <w:b/>
                <w:bCs/>
                <w:sz w:val="20"/>
                <w:szCs w:val="20"/>
              </w:rPr>
              <w:t>us</w:t>
            </w:r>
            <w:r w:rsidRPr="00215B5B">
              <w:rPr>
                <w:rFonts w:ascii="Arial" w:hAnsi="Arial"/>
                <w:sz w:val="20"/>
                <w:szCs w:val="20"/>
              </w:rPr>
              <w:t xml:space="preserve"> nuo Sutarties įsigaliojimo (toliau – </w:t>
            </w:r>
            <w:r w:rsidRPr="00215B5B">
              <w:rPr>
                <w:rFonts w:ascii="Arial" w:hAnsi="Arial"/>
                <w:b/>
                <w:bCs/>
                <w:sz w:val="20"/>
                <w:szCs w:val="20"/>
              </w:rPr>
              <w:t>Paslaugų teikimo terminas</w:t>
            </w:r>
            <w:r w:rsidRPr="00215B5B">
              <w:rPr>
                <w:rFonts w:ascii="Arial" w:hAnsi="Arial"/>
                <w:sz w:val="20"/>
                <w:szCs w:val="20"/>
              </w:rPr>
              <w:t>):</w:t>
            </w:r>
          </w:p>
        </w:tc>
      </w:tr>
      <w:tr w:rsidR="003C1214" w:rsidRPr="00215B5B" w14:paraId="56014613" w14:textId="77777777" w:rsidTr="005E1F95">
        <w:tc>
          <w:tcPr>
            <w:tcW w:w="1134" w:type="dxa"/>
          </w:tcPr>
          <w:p w14:paraId="291973A2"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bookmarkStart w:id="2" w:name="_Ref143252348"/>
          </w:p>
        </w:tc>
        <w:bookmarkEnd w:id="2"/>
        <w:tc>
          <w:tcPr>
            <w:tcW w:w="8504" w:type="dxa"/>
            <w:gridSpan w:val="2"/>
          </w:tcPr>
          <w:p w14:paraId="5075E5E4" w14:textId="04858A77"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w:t>
            </w:r>
            <w:r w:rsidR="00574308" w:rsidRPr="00215B5B">
              <w:rPr>
                <w:rFonts w:ascii="Arial" w:hAnsi="Arial"/>
                <w:b/>
                <w:bCs/>
                <w:sz w:val="20"/>
                <w:szCs w:val="20"/>
              </w:rPr>
              <w:t xml:space="preserve">5 </w:t>
            </w:r>
            <w:r w:rsidR="009723C3" w:rsidRPr="00215B5B">
              <w:rPr>
                <w:rFonts w:ascii="Arial" w:hAnsi="Arial"/>
                <w:b/>
                <w:bCs/>
                <w:sz w:val="20"/>
                <w:szCs w:val="20"/>
              </w:rPr>
              <w:t xml:space="preserve">(penkias) </w:t>
            </w:r>
            <w:r w:rsidR="00574308" w:rsidRPr="00215B5B">
              <w:rPr>
                <w:rFonts w:ascii="Arial" w:hAnsi="Arial"/>
                <w:b/>
                <w:bCs/>
                <w:sz w:val="20"/>
                <w:szCs w:val="20"/>
              </w:rPr>
              <w:t>kalendorines</w:t>
            </w:r>
            <w:r w:rsidRPr="00215B5B">
              <w:rPr>
                <w:rFonts w:ascii="Arial" w:hAnsi="Arial"/>
                <w:b/>
                <w:sz w:val="20"/>
                <w:szCs w:val="20"/>
              </w:rPr>
              <w:t xml:space="preserve"> dienas</w:t>
            </w:r>
            <w:r w:rsidRPr="00215B5B">
              <w:rPr>
                <w:rFonts w:ascii="Arial" w:hAnsi="Arial"/>
                <w:sz w:val="20"/>
                <w:szCs w:val="20"/>
              </w:rPr>
              <w:t xml:space="preserve"> nuo Sutarties įsigaliojimo dienos </w:t>
            </w:r>
            <w:r w:rsidR="009723C3" w:rsidRPr="00215B5B">
              <w:rPr>
                <w:rFonts w:ascii="Arial" w:hAnsi="Arial"/>
                <w:sz w:val="20"/>
                <w:szCs w:val="20"/>
              </w:rPr>
              <w:t xml:space="preserve">Tiekėjas privalo </w:t>
            </w:r>
            <w:r w:rsidRPr="00215B5B">
              <w:rPr>
                <w:rFonts w:ascii="Arial" w:hAnsi="Arial"/>
                <w:sz w:val="20"/>
                <w:szCs w:val="20"/>
              </w:rPr>
              <w:t>pateikti</w:t>
            </w:r>
            <w:r w:rsidR="009A561A" w:rsidRPr="00215B5B">
              <w:rPr>
                <w:rFonts w:ascii="Arial" w:hAnsi="Arial"/>
                <w:sz w:val="20"/>
                <w:szCs w:val="20"/>
              </w:rPr>
              <w:t xml:space="preserve"> ir su Pirkėju suderinti</w:t>
            </w:r>
            <w:r w:rsidRPr="00215B5B">
              <w:rPr>
                <w:rFonts w:ascii="Arial" w:hAnsi="Arial"/>
                <w:sz w:val="20"/>
                <w:szCs w:val="20"/>
              </w:rPr>
              <w:t xml:space="preserve"> Paslaugų suteikimo grafiką (toliau – </w:t>
            </w:r>
            <w:r w:rsidRPr="00215B5B">
              <w:rPr>
                <w:rFonts w:ascii="Arial" w:hAnsi="Arial"/>
                <w:b/>
                <w:bCs/>
                <w:sz w:val="20"/>
                <w:szCs w:val="20"/>
              </w:rPr>
              <w:t>Grafikas</w:t>
            </w:r>
            <w:r w:rsidRPr="00215B5B">
              <w:rPr>
                <w:rFonts w:ascii="Arial" w:hAnsi="Arial"/>
                <w:sz w:val="20"/>
                <w:szCs w:val="20"/>
              </w:rPr>
              <w:t>)</w:t>
            </w:r>
            <w:r w:rsidR="009A561A" w:rsidRPr="00215B5B">
              <w:rPr>
                <w:rFonts w:ascii="Arial" w:hAnsi="Arial"/>
                <w:sz w:val="20"/>
                <w:szCs w:val="20"/>
              </w:rPr>
              <w:t xml:space="preserve">. Siekiant aiškumo patikslinama, kad Grafikas </w:t>
            </w:r>
            <w:r w:rsidR="00DC3A95" w:rsidRPr="00215B5B">
              <w:rPr>
                <w:rFonts w:ascii="Arial" w:hAnsi="Arial"/>
                <w:sz w:val="20"/>
                <w:szCs w:val="20"/>
              </w:rPr>
              <w:t xml:space="preserve">yra </w:t>
            </w:r>
            <w:r w:rsidR="009A561A" w:rsidRPr="00215B5B">
              <w:rPr>
                <w:rFonts w:ascii="Arial" w:hAnsi="Arial"/>
                <w:sz w:val="20"/>
                <w:szCs w:val="20"/>
              </w:rPr>
              <w:t>skirtas organizuoti ir sekti Sutarties vykdymą, o Grafiko pakeitimas</w:t>
            </w:r>
            <w:r w:rsidR="00DC3A95" w:rsidRPr="00215B5B">
              <w:rPr>
                <w:rFonts w:ascii="Arial" w:hAnsi="Arial"/>
                <w:sz w:val="20"/>
                <w:szCs w:val="20"/>
              </w:rPr>
              <w:t xml:space="preserve"> (jeigu būtų)</w:t>
            </w:r>
            <w:r w:rsidR="009A561A" w:rsidRPr="00215B5B">
              <w:rPr>
                <w:rFonts w:ascii="Arial" w:hAnsi="Arial"/>
                <w:sz w:val="20"/>
                <w:szCs w:val="20"/>
              </w:rPr>
              <w:t xml:space="preserve"> jokiais atvejais nereiškia Sutartyje nurodytų terminų pakeitimo ir neatleidžia Tiekėjo nuo atsakomybės už Sutartyje nustatytų terminų nesilaikymą.</w:t>
            </w:r>
          </w:p>
        </w:tc>
      </w:tr>
      <w:tr w:rsidR="003C1214" w:rsidRPr="00215B5B" w14:paraId="60A064ED" w14:textId="77777777" w:rsidTr="005E1F95">
        <w:tc>
          <w:tcPr>
            <w:tcW w:w="1134" w:type="dxa"/>
          </w:tcPr>
          <w:p w14:paraId="5E7E70AF"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bookmarkStart w:id="3" w:name="_Ref143222658"/>
          </w:p>
        </w:tc>
        <w:bookmarkEnd w:id="3"/>
        <w:tc>
          <w:tcPr>
            <w:tcW w:w="8504" w:type="dxa"/>
            <w:gridSpan w:val="2"/>
          </w:tcPr>
          <w:p w14:paraId="33B5CDAE" w14:textId="12A60838"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w:t>
            </w:r>
            <w:r w:rsidRPr="00215B5B">
              <w:rPr>
                <w:rFonts w:ascii="Arial" w:hAnsi="Arial"/>
                <w:b/>
                <w:sz w:val="20"/>
                <w:szCs w:val="20"/>
              </w:rPr>
              <w:t xml:space="preserve">60 </w:t>
            </w:r>
            <w:r w:rsidR="009723C3" w:rsidRPr="00215B5B">
              <w:rPr>
                <w:rFonts w:ascii="Arial" w:hAnsi="Arial"/>
                <w:b/>
                <w:sz w:val="20"/>
                <w:szCs w:val="20"/>
              </w:rPr>
              <w:t>(šešiasdešimt)</w:t>
            </w:r>
            <w:r w:rsidRPr="00215B5B">
              <w:rPr>
                <w:rFonts w:ascii="Arial" w:hAnsi="Arial"/>
                <w:b/>
                <w:sz w:val="20"/>
                <w:szCs w:val="20"/>
              </w:rPr>
              <w:t xml:space="preserve"> </w:t>
            </w:r>
            <w:r w:rsidR="00574308" w:rsidRPr="00215B5B">
              <w:rPr>
                <w:rFonts w:ascii="Arial" w:hAnsi="Arial"/>
                <w:b/>
                <w:sz w:val="20"/>
                <w:szCs w:val="20"/>
              </w:rPr>
              <w:t xml:space="preserve">kalendorinių </w:t>
            </w:r>
            <w:r w:rsidRPr="00215B5B">
              <w:rPr>
                <w:rFonts w:ascii="Arial" w:hAnsi="Arial"/>
                <w:b/>
                <w:sz w:val="20"/>
                <w:szCs w:val="20"/>
              </w:rPr>
              <w:t>dienų</w:t>
            </w:r>
            <w:r w:rsidRPr="00215B5B">
              <w:rPr>
                <w:rFonts w:ascii="Arial" w:hAnsi="Arial"/>
                <w:sz w:val="20"/>
                <w:szCs w:val="20"/>
              </w:rPr>
              <w:t xml:space="preserve"> nuo </w:t>
            </w:r>
            <w:r w:rsidR="0022445A" w:rsidRPr="00215B5B">
              <w:rPr>
                <w:rFonts w:ascii="Arial" w:hAnsi="Arial"/>
                <w:sz w:val="20"/>
                <w:szCs w:val="20"/>
              </w:rPr>
              <w:t xml:space="preserve">dienos, kai Pirkėjas pateikia Tiekėjui jo </w:t>
            </w:r>
            <w:r w:rsidR="007555AA" w:rsidRPr="00215B5B">
              <w:rPr>
                <w:rFonts w:ascii="Arial" w:hAnsi="Arial"/>
                <w:sz w:val="20"/>
                <w:szCs w:val="20"/>
              </w:rPr>
              <w:t xml:space="preserve">pagrįstai </w:t>
            </w:r>
            <w:r w:rsidR="0022445A" w:rsidRPr="00215B5B">
              <w:rPr>
                <w:rFonts w:ascii="Arial" w:hAnsi="Arial"/>
                <w:sz w:val="20"/>
                <w:szCs w:val="20"/>
              </w:rPr>
              <w:t>prašytą</w:t>
            </w:r>
            <w:r w:rsidR="007555AA" w:rsidRPr="00215B5B">
              <w:rPr>
                <w:rFonts w:ascii="Arial" w:hAnsi="Arial"/>
                <w:sz w:val="20"/>
                <w:szCs w:val="20"/>
              </w:rPr>
              <w:t xml:space="preserve"> Pirkėjo turimą</w:t>
            </w:r>
            <w:r w:rsidR="0022445A" w:rsidRPr="00215B5B">
              <w:rPr>
                <w:rFonts w:ascii="Arial" w:hAnsi="Arial"/>
                <w:sz w:val="20"/>
                <w:szCs w:val="20"/>
              </w:rPr>
              <w:t xml:space="preserve"> informaciją ir dokumentus, reikalingus tinkamam Sutarties vykdymui </w:t>
            </w:r>
            <w:r w:rsidR="003443AD" w:rsidRPr="00215B5B">
              <w:rPr>
                <w:rFonts w:ascii="Arial" w:hAnsi="Arial"/>
                <w:sz w:val="20"/>
                <w:szCs w:val="20"/>
              </w:rPr>
              <w:t xml:space="preserve">ir išvardintus Sutarties </w:t>
            </w:r>
            <w:r w:rsidR="003F1B92" w:rsidRPr="00215B5B">
              <w:rPr>
                <w:sz w:val="20"/>
                <w:szCs w:val="20"/>
              </w:rPr>
              <w:fldChar w:fldCharType="begin"/>
            </w:r>
            <w:r w:rsidR="003F1B92" w:rsidRPr="00215B5B">
              <w:rPr>
                <w:rFonts w:ascii="Arial" w:hAnsi="Arial"/>
                <w:sz w:val="20"/>
                <w:szCs w:val="20"/>
              </w:rPr>
              <w:instrText xml:space="preserve"> REF _Ref143495370 \r \h </w:instrText>
            </w:r>
            <w:r w:rsidR="00615049" w:rsidRPr="00215B5B">
              <w:rPr>
                <w:rFonts w:ascii="Arial" w:hAnsi="Arial"/>
                <w:sz w:val="20"/>
                <w:szCs w:val="20"/>
              </w:rPr>
              <w:instrText xml:space="preserve"> \* MERGEFORMAT </w:instrText>
            </w:r>
            <w:r w:rsidR="003F1B92" w:rsidRPr="00215B5B">
              <w:rPr>
                <w:sz w:val="20"/>
                <w:szCs w:val="20"/>
              </w:rPr>
            </w:r>
            <w:r w:rsidR="003F1B92" w:rsidRPr="00215B5B">
              <w:rPr>
                <w:sz w:val="20"/>
                <w:szCs w:val="20"/>
              </w:rPr>
              <w:fldChar w:fldCharType="separate"/>
            </w:r>
            <w:r w:rsidR="004013A8">
              <w:rPr>
                <w:rFonts w:ascii="Arial" w:hAnsi="Arial"/>
                <w:sz w:val="20"/>
                <w:szCs w:val="20"/>
              </w:rPr>
              <w:t>5.1.2</w:t>
            </w:r>
            <w:r w:rsidR="003F1B92" w:rsidRPr="00215B5B">
              <w:rPr>
                <w:sz w:val="20"/>
                <w:szCs w:val="20"/>
              </w:rPr>
              <w:fldChar w:fldCharType="end"/>
            </w:r>
            <w:r w:rsidR="003443AD" w:rsidRPr="00215B5B">
              <w:rPr>
                <w:rFonts w:ascii="Arial" w:hAnsi="Arial"/>
                <w:sz w:val="20"/>
                <w:szCs w:val="20"/>
              </w:rPr>
              <w:t xml:space="preserve"> punkt</w:t>
            </w:r>
            <w:r w:rsidR="003F1B92" w:rsidRPr="00215B5B">
              <w:rPr>
                <w:rFonts w:ascii="Arial" w:hAnsi="Arial"/>
                <w:sz w:val="20"/>
                <w:szCs w:val="20"/>
              </w:rPr>
              <w:t>e</w:t>
            </w:r>
            <w:r w:rsidR="003443AD" w:rsidRPr="00215B5B">
              <w:rPr>
                <w:rFonts w:ascii="Arial" w:hAnsi="Arial"/>
                <w:sz w:val="20"/>
                <w:szCs w:val="20"/>
              </w:rPr>
              <w:t xml:space="preserve"> pateiktame Pirkėjui sąraše, </w:t>
            </w:r>
            <w:r w:rsidR="009723C3" w:rsidRPr="00215B5B">
              <w:rPr>
                <w:rFonts w:ascii="Arial" w:hAnsi="Arial"/>
                <w:sz w:val="20"/>
                <w:szCs w:val="20"/>
              </w:rPr>
              <w:t xml:space="preserve">Tiekėjas privalo </w:t>
            </w:r>
            <w:r w:rsidRPr="00215B5B">
              <w:rPr>
                <w:rFonts w:ascii="Arial" w:hAnsi="Arial"/>
                <w:sz w:val="20"/>
                <w:szCs w:val="20"/>
              </w:rPr>
              <w:t>pateikti galutinę Ataskaitą, apimančią Techninės specifikacijos keliamus reikalavimus</w:t>
            </w:r>
            <w:r w:rsidR="003F107F" w:rsidRPr="00215B5B">
              <w:rPr>
                <w:rFonts w:ascii="Arial" w:hAnsi="Arial"/>
                <w:sz w:val="20"/>
                <w:szCs w:val="20"/>
              </w:rPr>
              <w:t>;</w:t>
            </w:r>
          </w:p>
        </w:tc>
      </w:tr>
      <w:tr w:rsidR="003C1214" w:rsidRPr="00215B5B" w14:paraId="22ECC7C7" w14:textId="77777777" w:rsidTr="005E1F95">
        <w:tc>
          <w:tcPr>
            <w:tcW w:w="1134" w:type="dxa"/>
          </w:tcPr>
          <w:p w14:paraId="5F534490"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87A326A" w14:textId="0A8E3885"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vykdymo metu paaiškėjus Sutarties </w:t>
            </w:r>
            <w:r w:rsidRPr="00215B5B">
              <w:rPr>
                <w:sz w:val="20"/>
                <w:szCs w:val="20"/>
              </w:rPr>
              <w:fldChar w:fldCharType="begin"/>
            </w:r>
            <w:r w:rsidRPr="00215B5B">
              <w:rPr>
                <w:rFonts w:ascii="Arial" w:hAnsi="Arial"/>
                <w:sz w:val="20"/>
                <w:szCs w:val="20"/>
              </w:rPr>
              <w:instrText xml:space="preserve"> REF _Ref142884481 \r \h </w:instrText>
            </w:r>
            <w:r w:rsidR="00850852"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4013A8">
              <w:rPr>
                <w:rFonts w:ascii="Arial" w:hAnsi="Arial"/>
                <w:sz w:val="20"/>
                <w:szCs w:val="20"/>
              </w:rPr>
              <w:t>2.3</w:t>
            </w:r>
            <w:r w:rsidRPr="00215B5B">
              <w:rPr>
                <w:sz w:val="20"/>
                <w:szCs w:val="20"/>
              </w:rPr>
              <w:fldChar w:fldCharType="end"/>
            </w:r>
            <w:r w:rsidRPr="00215B5B">
              <w:rPr>
                <w:rFonts w:ascii="Arial" w:hAnsi="Arial"/>
                <w:sz w:val="20"/>
                <w:szCs w:val="20"/>
              </w:rPr>
              <w:t xml:space="preserve"> punkte nurodytoms aplinkybėms, taip pat kitoms Sutartyje nenumatytoms aplinkybėms, dėl kurių Tiekėjas negali laiku įvykdyti Sutarties ir kurių Tiekėjas pagrįstai negalėjo numatyti, Paslaugų teikimo terminas Šalių susitarimu gali būti pratęstas ne ilgesniam nei 30 (trisdešimt) kalendorinių dienų terminui</w:t>
            </w:r>
            <w:r w:rsidR="006753DC" w:rsidRPr="00215B5B">
              <w:rPr>
                <w:rFonts w:ascii="Arial" w:hAnsi="Arial"/>
                <w:sz w:val="20"/>
                <w:szCs w:val="20"/>
              </w:rPr>
              <w:t>, išskyrus Sutarties 2.3.2</w:t>
            </w:r>
            <w:r w:rsidR="009C583E" w:rsidRPr="00215B5B">
              <w:rPr>
                <w:rFonts w:ascii="Arial" w:hAnsi="Arial"/>
                <w:sz w:val="20"/>
                <w:szCs w:val="20"/>
              </w:rPr>
              <w:t xml:space="preserve"> punkte numatytą</w:t>
            </w:r>
            <w:r w:rsidR="006753DC" w:rsidRPr="00215B5B">
              <w:rPr>
                <w:rFonts w:ascii="Arial" w:hAnsi="Arial"/>
                <w:sz w:val="20"/>
                <w:szCs w:val="20"/>
              </w:rPr>
              <w:t xml:space="preserve"> atvejį, kuomet </w:t>
            </w:r>
            <w:r w:rsidR="00EE0786" w:rsidRPr="00215B5B">
              <w:rPr>
                <w:rFonts w:ascii="Arial" w:hAnsi="Arial"/>
                <w:sz w:val="20"/>
                <w:szCs w:val="20"/>
              </w:rPr>
              <w:t xml:space="preserve">objektyviai </w:t>
            </w:r>
            <w:r w:rsidR="006753DC" w:rsidRPr="00215B5B">
              <w:rPr>
                <w:rFonts w:ascii="Arial" w:hAnsi="Arial"/>
                <w:sz w:val="20"/>
                <w:szCs w:val="20"/>
              </w:rPr>
              <w:t>reikalingas</w:t>
            </w:r>
            <w:r w:rsidR="00EE0786" w:rsidRPr="00215B5B">
              <w:rPr>
                <w:rFonts w:ascii="Arial" w:hAnsi="Arial"/>
                <w:sz w:val="20"/>
                <w:szCs w:val="20"/>
              </w:rPr>
              <w:t xml:space="preserve"> ilgesnis terminas</w:t>
            </w:r>
            <w:r w:rsidRPr="00215B5B">
              <w:rPr>
                <w:rFonts w:ascii="Arial" w:hAnsi="Arial"/>
                <w:sz w:val="20"/>
                <w:szCs w:val="20"/>
              </w:rPr>
              <w:t xml:space="preserve">. Prašymas pratęsti Paslaugų teikimo terminą kartu su visais prašymą pagrindžiančiais dokumentais privalo </w:t>
            </w:r>
            <w:r w:rsidRPr="00215B5B">
              <w:rPr>
                <w:rFonts w:ascii="Arial" w:hAnsi="Arial"/>
                <w:sz w:val="20"/>
                <w:szCs w:val="20"/>
              </w:rPr>
              <w:lastRenderedPageBreak/>
              <w:t>būti pateiktas Pirkėjui</w:t>
            </w:r>
            <w:r w:rsidR="007555AA" w:rsidRPr="00215B5B">
              <w:rPr>
                <w:rFonts w:ascii="Arial" w:hAnsi="Arial"/>
                <w:sz w:val="20"/>
                <w:szCs w:val="20"/>
              </w:rPr>
              <w:t xml:space="preserve"> ne vėliau kaip</w:t>
            </w:r>
            <w:r w:rsidR="00CF4721" w:rsidRPr="00215B5B">
              <w:rPr>
                <w:rFonts w:ascii="Arial" w:hAnsi="Arial"/>
                <w:sz w:val="20"/>
                <w:szCs w:val="20"/>
              </w:rPr>
              <w:t xml:space="preserve"> </w:t>
            </w:r>
            <w:r w:rsidR="007555AA" w:rsidRPr="00215B5B">
              <w:rPr>
                <w:rFonts w:ascii="Arial" w:hAnsi="Arial"/>
                <w:sz w:val="20"/>
                <w:szCs w:val="20"/>
              </w:rPr>
              <w:t>per</w:t>
            </w:r>
            <w:r w:rsidR="00CF4721" w:rsidRPr="00215B5B">
              <w:rPr>
                <w:rFonts w:ascii="Arial" w:hAnsi="Arial"/>
                <w:sz w:val="20"/>
                <w:szCs w:val="20"/>
              </w:rPr>
              <w:t xml:space="preserve"> </w:t>
            </w:r>
            <w:r w:rsidR="007555AA" w:rsidRPr="00215B5B">
              <w:rPr>
                <w:rFonts w:ascii="Arial" w:hAnsi="Arial"/>
                <w:sz w:val="20"/>
                <w:szCs w:val="20"/>
              </w:rPr>
              <w:t>5 (penkias) dienas nuo tokių aplinkybių paaiškėjimo, tačiau ne vėliau kaip</w:t>
            </w:r>
            <w:r w:rsidRPr="00215B5B">
              <w:rPr>
                <w:rFonts w:ascii="Arial" w:hAnsi="Arial"/>
                <w:sz w:val="20"/>
                <w:szCs w:val="20"/>
              </w:rPr>
              <w:t xml:space="preserve"> iki prašomo pratęsti Paslaugų teikimo termino pabaigos. </w:t>
            </w:r>
          </w:p>
        </w:tc>
      </w:tr>
      <w:tr w:rsidR="003C1214" w:rsidRPr="00215B5B" w14:paraId="7FD85272" w14:textId="77777777" w:rsidTr="005E1F95">
        <w:tc>
          <w:tcPr>
            <w:tcW w:w="1134" w:type="dxa"/>
          </w:tcPr>
          <w:p w14:paraId="40AE47BD"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bookmarkStart w:id="4" w:name="_Ref142884481"/>
          </w:p>
        </w:tc>
        <w:bookmarkEnd w:id="4"/>
        <w:tc>
          <w:tcPr>
            <w:tcW w:w="8504" w:type="dxa"/>
            <w:gridSpan w:val="2"/>
          </w:tcPr>
          <w:p w14:paraId="7902EA02" w14:textId="61B271B1"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turi teisę kreiptis į Pirkėją dėl Paslaugų teikimo termino pratęsimo, jeigu:</w:t>
            </w:r>
            <w:r w:rsidRPr="00215B5B" w:rsidDel="006C50B8">
              <w:rPr>
                <w:rFonts w:ascii="Arial" w:hAnsi="Arial"/>
                <w:sz w:val="20"/>
                <w:szCs w:val="20"/>
              </w:rPr>
              <w:t xml:space="preserve"> </w:t>
            </w:r>
          </w:p>
        </w:tc>
      </w:tr>
      <w:tr w:rsidR="003C1214" w:rsidRPr="00215B5B" w14:paraId="2EF58B1A" w14:textId="77777777" w:rsidTr="005E1F95">
        <w:tc>
          <w:tcPr>
            <w:tcW w:w="1134" w:type="dxa"/>
          </w:tcPr>
          <w:p w14:paraId="3D2E84B1"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CA55D35" w14:textId="2000D101"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Pirkėjas nevykdo ir (ar) netinkamai vykdo Sutartimi jam nustatytus įsipareigojimus ir todėl Tiekėjas negali tinkamai </w:t>
            </w:r>
            <w:r w:rsidR="007D13FC" w:rsidRPr="00215B5B">
              <w:rPr>
                <w:rFonts w:ascii="Arial" w:hAnsi="Arial"/>
                <w:sz w:val="20"/>
                <w:szCs w:val="20"/>
              </w:rPr>
              <w:t xml:space="preserve">suteikti </w:t>
            </w:r>
            <w:r w:rsidRPr="00215B5B">
              <w:rPr>
                <w:rFonts w:ascii="Arial" w:hAnsi="Arial"/>
                <w:sz w:val="20"/>
                <w:szCs w:val="20"/>
              </w:rPr>
              <w:t>Paslaugų ar jų dalies;</w:t>
            </w:r>
          </w:p>
        </w:tc>
      </w:tr>
      <w:tr w:rsidR="00EF7F63" w:rsidRPr="00215B5B" w14:paraId="2C731B21" w14:textId="77777777" w:rsidTr="005E1F95">
        <w:tc>
          <w:tcPr>
            <w:tcW w:w="1134" w:type="dxa"/>
          </w:tcPr>
          <w:p w14:paraId="2220D781" w14:textId="77777777" w:rsidR="00EF7F63" w:rsidRPr="00215B5B" w:rsidRDefault="00EF7F63"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0F830C0" w14:textId="536EEDED" w:rsidR="00EF7F63" w:rsidRPr="00215B5B" w:rsidRDefault="00EF7F63"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dėl objektyvių ir nuo Pirkėjo ir (ar) Tiekėjo nepriklausančių aplinkybių (pvz.</w:t>
            </w:r>
            <w:r w:rsidR="00951BCC" w:rsidRPr="00215B5B">
              <w:rPr>
                <w:rFonts w:ascii="Arial" w:hAnsi="Arial"/>
                <w:sz w:val="20"/>
                <w:szCs w:val="20"/>
              </w:rPr>
              <w:t>,</w:t>
            </w:r>
            <w:r w:rsidRPr="00215B5B">
              <w:rPr>
                <w:rFonts w:ascii="Arial" w:hAnsi="Arial"/>
                <w:sz w:val="20"/>
                <w:szCs w:val="20"/>
              </w:rPr>
              <w:t xml:space="preserve"> poreikis naudoti aktualius pastato energijos suvartojimo duomenis, kurie gali būti surenkami tik šildymo sezono metu) per Sutartyje nustatytą laikotarpį </w:t>
            </w:r>
            <w:r w:rsidR="00CA2E03" w:rsidRPr="00215B5B">
              <w:rPr>
                <w:rFonts w:ascii="Arial" w:hAnsi="Arial"/>
                <w:sz w:val="20"/>
                <w:szCs w:val="20"/>
              </w:rPr>
              <w:t xml:space="preserve">negali būti </w:t>
            </w:r>
            <w:r w:rsidR="00E747C9" w:rsidRPr="00215B5B">
              <w:rPr>
                <w:rFonts w:ascii="Arial" w:hAnsi="Arial"/>
                <w:sz w:val="20"/>
                <w:szCs w:val="20"/>
              </w:rPr>
              <w:t xml:space="preserve">pateikta informacija ir dokumentai, reikalingi </w:t>
            </w:r>
            <w:r w:rsidRPr="00215B5B">
              <w:rPr>
                <w:rFonts w:ascii="Arial" w:hAnsi="Arial"/>
                <w:sz w:val="20"/>
                <w:szCs w:val="20"/>
              </w:rPr>
              <w:t>tinkamam Paslaugų pagal sutartį įvykdymui.</w:t>
            </w:r>
          </w:p>
        </w:tc>
      </w:tr>
      <w:tr w:rsidR="003C1214" w:rsidRPr="00215B5B" w14:paraId="4B41D4B0" w14:textId="77777777" w:rsidTr="005E1F95">
        <w:tc>
          <w:tcPr>
            <w:tcW w:w="1134" w:type="dxa"/>
          </w:tcPr>
          <w:p w14:paraId="435D03FC" w14:textId="77777777" w:rsidR="003C1214" w:rsidRPr="00215B5B" w:rsidRDefault="003C1214"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26EAF24" w14:textId="408B4632"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trečiųjų asmenų veiksmai arba bet koks uždelsimas, kliūtys arba trukdymai</w:t>
            </w:r>
            <w:r w:rsidR="007D13FC" w:rsidRPr="00215B5B">
              <w:rPr>
                <w:rFonts w:ascii="Arial" w:hAnsi="Arial"/>
                <w:sz w:val="20"/>
                <w:szCs w:val="20"/>
              </w:rPr>
              <w:t>, nepriklausantys nuo</w:t>
            </w:r>
            <w:r w:rsidR="009723C3" w:rsidRPr="00215B5B">
              <w:rPr>
                <w:rFonts w:ascii="Arial" w:hAnsi="Arial"/>
                <w:sz w:val="20"/>
                <w:szCs w:val="20"/>
              </w:rPr>
              <w:t> </w:t>
            </w:r>
            <w:r w:rsidR="007D13FC" w:rsidRPr="00215B5B">
              <w:rPr>
                <w:rFonts w:ascii="Arial" w:hAnsi="Arial"/>
                <w:sz w:val="20"/>
                <w:szCs w:val="20"/>
              </w:rPr>
              <w:t>Tiekėjo valios, Tiekėjo nekontroliuojami ir nenumatyti,</w:t>
            </w:r>
            <w:r w:rsidRPr="00215B5B">
              <w:rPr>
                <w:rFonts w:ascii="Arial" w:hAnsi="Arial"/>
                <w:sz w:val="20"/>
                <w:szCs w:val="20"/>
              </w:rPr>
              <w:t xml:space="preserve"> Tiekėjui trukdo laiku </w:t>
            </w:r>
            <w:r w:rsidR="009723C3" w:rsidRPr="00215B5B">
              <w:rPr>
                <w:rFonts w:ascii="Arial" w:hAnsi="Arial"/>
                <w:sz w:val="20"/>
                <w:szCs w:val="20"/>
              </w:rPr>
              <w:t>suteikti</w:t>
            </w:r>
            <w:r w:rsidRPr="00215B5B">
              <w:rPr>
                <w:rFonts w:ascii="Arial" w:hAnsi="Arial"/>
                <w:sz w:val="20"/>
                <w:szCs w:val="20"/>
              </w:rPr>
              <w:t xml:space="preserve"> Paslaugas; </w:t>
            </w:r>
          </w:p>
        </w:tc>
      </w:tr>
      <w:tr w:rsidR="003C1214" w:rsidRPr="00215B5B" w14:paraId="2953A6D5" w14:textId="77777777" w:rsidTr="005E1F95">
        <w:tc>
          <w:tcPr>
            <w:tcW w:w="1134" w:type="dxa"/>
          </w:tcPr>
          <w:p w14:paraId="789C3B4E"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C9C0AB6" w14:textId="3E99E7BF" w:rsidR="003C1214" w:rsidRPr="005E1F95" w:rsidRDefault="00AC6AFA" w:rsidP="00DE3C25">
            <w:pPr>
              <w:pStyle w:val="Style10"/>
              <w:tabs>
                <w:tab w:val="left" w:pos="946"/>
              </w:tabs>
              <w:spacing w:after="0" w:line="240" w:lineRule="auto"/>
              <w:jc w:val="both"/>
              <w:rPr>
                <w:rFonts w:ascii="Arial" w:hAnsi="Arial"/>
                <w:spacing w:val="-2"/>
                <w:sz w:val="20"/>
                <w:szCs w:val="20"/>
              </w:rPr>
            </w:pPr>
            <w:r w:rsidRPr="005E1F95">
              <w:rPr>
                <w:rFonts w:ascii="Arial" w:hAnsi="Arial"/>
                <w:spacing w:val="-2"/>
                <w:sz w:val="20"/>
                <w:szCs w:val="20"/>
              </w:rPr>
              <w:t>Sutartis įsigalioja ją pasirašius abiem Šalims</w:t>
            </w:r>
            <w:r w:rsidR="00CF4721" w:rsidRPr="005E1F95">
              <w:rPr>
                <w:rFonts w:ascii="Arial" w:hAnsi="Arial"/>
                <w:spacing w:val="-2"/>
                <w:sz w:val="20"/>
                <w:szCs w:val="20"/>
              </w:rPr>
              <w:t>, nuo paskutinio parašo datos</w:t>
            </w:r>
            <w:r w:rsidRPr="005E1F95">
              <w:rPr>
                <w:rFonts w:ascii="Arial" w:hAnsi="Arial"/>
                <w:spacing w:val="-2"/>
                <w:sz w:val="20"/>
                <w:szCs w:val="20"/>
              </w:rPr>
              <w:t xml:space="preserve">. </w:t>
            </w:r>
            <w:r w:rsidR="003C1214" w:rsidRPr="005E1F95">
              <w:rPr>
                <w:rFonts w:ascii="Arial" w:hAnsi="Arial"/>
                <w:spacing w:val="-2"/>
                <w:sz w:val="20"/>
                <w:szCs w:val="20"/>
              </w:rPr>
              <w:t xml:space="preserve">Sutartis nustoja galioti, jeigu ji yra tinkamai įvykdyta, jeigu ji nutraukiama įstatymų ar Sutartyje nustatytais atvejais, taip pat esant atitinkamam teismo sprendimui ir kitais įstatymų ir Sutarties numatytais atvejais. </w:t>
            </w:r>
          </w:p>
        </w:tc>
      </w:tr>
      <w:tr w:rsidR="003C1214" w:rsidRPr="00215B5B" w14:paraId="47B08ED4" w14:textId="77777777" w:rsidTr="005E1F95">
        <w:tc>
          <w:tcPr>
            <w:tcW w:w="1134" w:type="dxa"/>
          </w:tcPr>
          <w:p w14:paraId="02188B59" w14:textId="77777777" w:rsidR="003C1214" w:rsidRPr="00215B5B" w:rsidRDefault="003C121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2A67A5A" w14:textId="081A7A10" w:rsidR="003C1214" w:rsidRPr="00215B5B" w:rsidRDefault="003C121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gali sustabdyti Sutarties ar jos dalies vykdymą tokiam laikui ir tokiu būdu, kaip jis mano esant tai reikalinga. Jei vieno stabdymo laikotarpis trunka ilgiau kaip 60 (šešiasdešimt) dienų, Tiekėjas turi teisę per 30 (trisdešimt) dienų, pasibaigus maksimaliam vieno stabdymo laikotarpiui, reikalauti atnaujinti Sutarties vykdymą, o Pirkėjui neatnaujinus Sutarties vykdymo per 10 (dešimt) dienų, Tiekėjas įgyja teisę Šalių susitarimu nutraukti Sutartį.</w:t>
            </w:r>
          </w:p>
        </w:tc>
      </w:tr>
      <w:tr w:rsidR="006D01FF" w:rsidRPr="00215B5B" w14:paraId="4DC78CF0" w14:textId="77777777" w:rsidTr="005E1F95">
        <w:tc>
          <w:tcPr>
            <w:tcW w:w="1134" w:type="dxa"/>
          </w:tcPr>
          <w:p w14:paraId="6A7B988E" w14:textId="77777777" w:rsidR="006D01FF" w:rsidRPr="00215B5B" w:rsidRDefault="006D01FF" w:rsidP="00DE3C25">
            <w:pPr>
              <w:pStyle w:val="Style10"/>
              <w:spacing w:after="0" w:line="240" w:lineRule="auto"/>
              <w:jc w:val="both"/>
              <w:rPr>
                <w:rFonts w:ascii="Arial" w:hAnsi="Arial"/>
                <w:sz w:val="20"/>
                <w:szCs w:val="20"/>
              </w:rPr>
            </w:pPr>
          </w:p>
        </w:tc>
        <w:tc>
          <w:tcPr>
            <w:tcW w:w="8504" w:type="dxa"/>
            <w:gridSpan w:val="2"/>
          </w:tcPr>
          <w:p w14:paraId="229874DA" w14:textId="77777777" w:rsidR="006D01FF" w:rsidRPr="00215B5B" w:rsidRDefault="006D01FF" w:rsidP="00DE3C25">
            <w:pPr>
              <w:pStyle w:val="Style10"/>
              <w:tabs>
                <w:tab w:val="left" w:pos="946"/>
              </w:tabs>
              <w:spacing w:after="0" w:line="240" w:lineRule="auto"/>
              <w:jc w:val="both"/>
              <w:rPr>
                <w:rFonts w:ascii="Arial" w:hAnsi="Arial"/>
                <w:sz w:val="20"/>
                <w:szCs w:val="20"/>
              </w:rPr>
            </w:pPr>
          </w:p>
        </w:tc>
      </w:tr>
      <w:tr w:rsidR="006D01FF" w:rsidRPr="00215B5B" w14:paraId="5B8E7602" w14:textId="77777777" w:rsidTr="005E1F95">
        <w:tc>
          <w:tcPr>
            <w:tcW w:w="1134" w:type="dxa"/>
          </w:tcPr>
          <w:p w14:paraId="5F76D798" w14:textId="77777777" w:rsidR="006D01FF" w:rsidRPr="00215B5B" w:rsidRDefault="006D01FF" w:rsidP="00DE3C25">
            <w:pPr>
              <w:pStyle w:val="Style10"/>
              <w:numPr>
                <w:ilvl w:val="0"/>
                <w:numId w:val="59"/>
              </w:numPr>
              <w:spacing w:after="0" w:line="240" w:lineRule="auto"/>
              <w:ind w:left="0" w:firstLine="0"/>
              <w:jc w:val="both"/>
              <w:rPr>
                <w:rFonts w:ascii="Arial" w:hAnsi="Arial"/>
                <w:b/>
                <w:bCs/>
                <w:sz w:val="20"/>
                <w:szCs w:val="20"/>
              </w:rPr>
            </w:pPr>
            <w:bookmarkStart w:id="5" w:name="_Ref143141151"/>
          </w:p>
        </w:tc>
        <w:bookmarkEnd w:id="5"/>
        <w:tc>
          <w:tcPr>
            <w:tcW w:w="8504" w:type="dxa"/>
            <w:gridSpan w:val="2"/>
          </w:tcPr>
          <w:p w14:paraId="6D39C02D" w14:textId="3A2DA706" w:rsidR="006D01FF" w:rsidRPr="00215B5B" w:rsidRDefault="006D01FF" w:rsidP="00DE3C25">
            <w:pPr>
              <w:pStyle w:val="Style10"/>
              <w:spacing w:after="0" w:line="240" w:lineRule="auto"/>
              <w:jc w:val="both"/>
              <w:rPr>
                <w:rFonts w:ascii="Arial" w:hAnsi="Arial"/>
                <w:b/>
                <w:bCs/>
                <w:sz w:val="20"/>
                <w:szCs w:val="20"/>
              </w:rPr>
            </w:pPr>
            <w:r w:rsidRPr="00215B5B">
              <w:rPr>
                <w:rFonts w:ascii="Arial" w:hAnsi="Arial"/>
                <w:b/>
                <w:bCs/>
                <w:sz w:val="20"/>
                <w:szCs w:val="20"/>
              </w:rPr>
              <w:t>KAINA (KAINODAROS TAISYKLĖS) IR MOKĖJIMO SĄLYGOS</w:t>
            </w:r>
          </w:p>
        </w:tc>
      </w:tr>
      <w:tr w:rsidR="006D01FF" w:rsidRPr="00215B5B" w14:paraId="454EEF80" w14:textId="77777777" w:rsidTr="005E1F95">
        <w:tc>
          <w:tcPr>
            <w:tcW w:w="1134" w:type="dxa"/>
          </w:tcPr>
          <w:p w14:paraId="4583572B" w14:textId="77777777" w:rsidR="006D01FF" w:rsidRPr="00215B5B" w:rsidRDefault="006D01FF" w:rsidP="00DE3C25">
            <w:pPr>
              <w:pStyle w:val="Style10"/>
              <w:spacing w:after="0" w:line="240" w:lineRule="auto"/>
              <w:jc w:val="both"/>
              <w:rPr>
                <w:rFonts w:ascii="Arial" w:hAnsi="Arial"/>
                <w:sz w:val="20"/>
                <w:szCs w:val="20"/>
              </w:rPr>
            </w:pPr>
          </w:p>
        </w:tc>
        <w:tc>
          <w:tcPr>
            <w:tcW w:w="8504" w:type="dxa"/>
            <w:gridSpan w:val="2"/>
          </w:tcPr>
          <w:p w14:paraId="5AB3F871" w14:textId="77777777" w:rsidR="006D01FF" w:rsidRPr="00215B5B" w:rsidRDefault="006D01FF" w:rsidP="00DE3C25">
            <w:pPr>
              <w:pStyle w:val="Style10"/>
              <w:tabs>
                <w:tab w:val="left" w:pos="946"/>
              </w:tabs>
              <w:spacing w:after="0" w:line="240" w:lineRule="auto"/>
              <w:jc w:val="both"/>
              <w:rPr>
                <w:rFonts w:ascii="Arial" w:hAnsi="Arial"/>
                <w:sz w:val="20"/>
                <w:szCs w:val="20"/>
              </w:rPr>
            </w:pPr>
          </w:p>
        </w:tc>
      </w:tr>
      <w:tr w:rsidR="006D01FF" w:rsidRPr="00215B5B" w14:paraId="3AFF11A0" w14:textId="77777777" w:rsidTr="005E1F95">
        <w:tc>
          <w:tcPr>
            <w:tcW w:w="1134" w:type="dxa"/>
          </w:tcPr>
          <w:p w14:paraId="09F90CD4" w14:textId="77777777" w:rsidR="006D01FF" w:rsidRPr="00215B5B" w:rsidRDefault="006D01F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326DD7DD" w14:textId="6E9F74C1"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kainai apskaičiuoti taikomas fiksuotos kainos ir fiksuoto įkainio apskaičiavimo būdų derinys (toliau – </w:t>
            </w:r>
            <w:r w:rsidR="0039658C" w:rsidRPr="00215B5B">
              <w:rPr>
                <w:rFonts w:ascii="Arial" w:hAnsi="Arial"/>
                <w:b/>
                <w:bCs/>
                <w:sz w:val="20"/>
                <w:szCs w:val="20"/>
              </w:rPr>
              <w:t>Sutarties</w:t>
            </w:r>
            <w:r w:rsidRPr="00215B5B">
              <w:rPr>
                <w:rFonts w:ascii="Arial" w:hAnsi="Arial"/>
                <w:b/>
                <w:bCs/>
                <w:sz w:val="20"/>
                <w:szCs w:val="20"/>
              </w:rPr>
              <w:t xml:space="preserve"> kaina</w:t>
            </w:r>
            <w:r w:rsidRPr="00215B5B">
              <w:rPr>
                <w:rFonts w:ascii="Arial" w:hAnsi="Arial"/>
                <w:sz w:val="20"/>
                <w:szCs w:val="20"/>
              </w:rPr>
              <w:t>):</w:t>
            </w:r>
          </w:p>
        </w:tc>
      </w:tr>
      <w:tr w:rsidR="006D01FF" w:rsidRPr="00215B5B" w14:paraId="3F9B1CB4" w14:textId="77777777" w:rsidTr="005E1F95">
        <w:tc>
          <w:tcPr>
            <w:tcW w:w="1134" w:type="dxa"/>
          </w:tcPr>
          <w:p w14:paraId="06CE2C45" w14:textId="77777777" w:rsidR="006D01FF" w:rsidRPr="00215B5B" w:rsidRDefault="006D01FF" w:rsidP="00DE3C25">
            <w:pPr>
              <w:pStyle w:val="Style10"/>
              <w:numPr>
                <w:ilvl w:val="2"/>
                <w:numId w:val="59"/>
              </w:numPr>
              <w:spacing w:after="0" w:line="240" w:lineRule="auto"/>
              <w:ind w:left="0" w:firstLine="0"/>
              <w:jc w:val="both"/>
              <w:rPr>
                <w:rFonts w:ascii="Arial" w:hAnsi="Arial"/>
                <w:sz w:val="20"/>
                <w:szCs w:val="20"/>
              </w:rPr>
            </w:pPr>
            <w:bookmarkStart w:id="6" w:name="_Ref142909103"/>
          </w:p>
        </w:tc>
        <w:bookmarkEnd w:id="6"/>
        <w:tc>
          <w:tcPr>
            <w:tcW w:w="8504" w:type="dxa"/>
            <w:gridSpan w:val="2"/>
          </w:tcPr>
          <w:p w14:paraId="2E850199" w14:textId="60971F47" w:rsidR="006D01FF" w:rsidRPr="00215B5B" w:rsidRDefault="006D01F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Ataskaitos rengimo paslaugų</w:t>
            </w:r>
            <w:r w:rsidR="00AE44EE" w:rsidRPr="00215B5B">
              <w:rPr>
                <w:rFonts w:ascii="Arial" w:hAnsi="Arial"/>
                <w:sz w:val="20"/>
                <w:szCs w:val="20"/>
              </w:rPr>
              <w:t xml:space="preserve">, nurodytų Sutarties </w:t>
            </w:r>
            <w:r w:rsidR="00AE44EE" w:rsidRPr="00215B5B">
              <w:rPr>
                <w:sz w:val="20"/>
                <w:szCs w:val="20"/>
              </w:rPr>
              <w:fldChar w:fldCharType="begin"/>
            </w:r>
            <w:r w:rsidR="00AE44EE" w:rsidRPr="00215B5B">
              <w:rPr>
                <w:rFonts w:ascii="Arial" w:hAnsi="Arial"/>
                <w:sz w:val="20"/>
                <w:szCs w:val="20"/>
              </w:rPr>
              <w:instrText xml:space="preserve"> REF _Ref143250355 \r \h </w:instrText>
            </w:r>
            <w:r w:rsidR="00615049" w:rsidRPr="00215B5B">
              <w:rPr>
                <w:rFonts w:ascii="Arial" w:hAnsi="Arial"/>
                <w:sz w:val="20"/>
                <w:szCs w:val="20"/>
              </w:rPr>
              <w:instrText xml:space="preserve"> \* MERGEFORMAT </w:instrText>
            </w:r>
            <w:r w:rsidR="00AE44EE" w:rsidRPr="00215B5B">
              <w:rPr>
                <w:sz w:val="20"/>
                <w:szCs w:val="20"/>
              </w:rPr>
            </w:r>
            <w:r w:rsidR="00AE44EE" w:rsidRPr="00215B5B">
              <w:rPr>
                <w:sz w:val="20"/>
                <w:szCs w:val="20"/>
              </w:rPr>
              <w:fldChar w:fldCharType="separate"/>
            </w:r>
            <w:r w:rsidR="004013A8">
              <w:rPr>
                <w:rFonts w:ascii="Arial" w:hAnsi="Arial"/>
                <w:sz w:val="20"/>
                <w:szCs w:val="20"/>
              </w:rPr>
              <w:t>1.1.1</w:t>
            </w:r>
            <w:r w:rsidR="00AE44EE" w:rsidRPr="00215B5B">
              <w:rPr>
                <w:sz w:val="20"/>
                <w:szCs w:val="20"/>
              </w:rPr>
              <w:fldChar w:fldCharType="end"/>
            </w:r>
            <w:r w:rsidR="00AE44EE" w:rsidRPr="00215B5B">
              <w:rPr>
                <w:rFonts w:ascii="Arial" w:hAnsi="Arial"/>
                <w:sz w:val="20"/>
                <w:szCs w:val="20"/>
              </w:rPr>
              <w:t xml:space="preserve"> punkte,</w:t>
            </w:r>
            <w:r w:rsidRPr="00215B5B">
              <w:rPr>
                <w:rFonts w:ascii="Arial" w:hAnsi="Arial"/>
                <w:sz w:val="20"/>
                <w:szCs w:val="20"/>
              </w:rPr>
              <w:t xml:space="preserve"> kainai apskaičiuoti taikomas </w:t>
            </w:r>
            <w:r w:rsidRPr="00215B5B">
              <w:rPr>
                <w:rFonts w:ascii="Arial" w:hAnsi="Arial"/>
                <w:b/>
                <w:sz w:val="20"/>
                <w:szCs w:val="20"/>
              </w:rPr>
              <w:t xml:space="preserve">fiksuotos kainos </w:t>
            </w:r>
            <w:r w:rsidRPr="00215B5B">
              <w:rPr>
                <w:rFonts w:ascii="Arial" w:hAnsi="Arial"/>
                <w:sz w:val="20"/>
                <w:szCs w:val="20"/>
              </w:rPr>
              <w:t>apskaičiavimo būdas. Ataskaitos rengimo paslaugų kaina:</w:t>
            </w:r>
          </w:p>
        </w:tc>
      </w:tr>
      <w:tr w:rsidR="006D01FF" w:rsidRPr="00215B5B" w14:paraId="24814BC4" w14:textId="77777777" w:rsidTr="005E1F95">
        <w:tc>
          <w:tcPr>
            <w:tcW w:w="1134" w:type="dxa"/>
          </w:tcPr>
          <w:p w14:paraId="14D6A675" w14:textId="77777777" w:rsidR="006D01FF" w:rsidRPr="00215B5B" w:rsidRDefault="006D01FF" w:rsidP="006D01FF">
            <w:pPr>
              <w:pStyle w:val="Style10"/>
              <w:spacing w:after="0" w:line="240" w:lineRule="auto"/>
              <w:rPr>
                <w:rFonts w:ascii="Arial" w:hAnsi="Arial"/>
                <w:sz w:val="20"/>
                <w:szCs w:val="20"/>
              </w:rPr>
            </w:pPr>
          </w:p>
        </w:tc>
        <w:tc>
          <w:tcPr>
            <w:tcW w:w="8504" w:type="dxa"/>
            <w:gridSpan w:val="2"/>
          </w:tcPr>
          <w:tbl>
            <w:tblPr>
              <w:tblStyle w:val="Lentelstinklelis"/>
              <w:tblW w:w="0" w:type="auto"/>
              <w:tblLook w:val="04A0" w:firstRow="1" w:lastRow="0" w:firstColumn="1" w:lastColumn="0" w:noHBand="0" w:noVBand="1"/>
            </w:tblPr>
            <w:tblGrid>
              <w:gridCol w:w="2490"/>
              <w:gridCol w:w="5788"/>
            </w:tblGrid>
            <w:tr w:rsidR="006D01FF" w:rsidRPr="00215B5B" w14:paraId="1D498D70" w14:textId="77777777" w:rsidTr="004F6BFC">
              <w:tc>
                <w:tcPr>
                  <w:tcW w:w="2591" w:type="dxa"/>
                </w:tcPr>
                <w:p w14:paraId="52E389C8" w14:textId="2FA81BC8"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Kaina be PVM</w:t>
                  </w:r>
                </w:p>
              </w:tc>
              <w:tc>
                <w:tcPr>
                  <w:tcW w:w="6107" w:type="dxa"/>
                </w:tcPr>
                <w:p w14:paraId="7E299BC3"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6D01FF" w:rsidRPr="00215B5B" w14:paraId="5BB3744E" w14:textId="77777777" w:rsidTr="004F6BFC">
              <w:tc>
                <w:tcPr>
                  <w:tcW w:w="2591" w:type="dxa"/>
                </w:tcPr>
                <w:p w14:paraId="29C3D66F" w14:textId="7A67CF28"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PVM (21 %)</w:t>
                  </w:r>
                </w:p>
              </w:tc>
              <w:tc>
                <w:tcPr>
                  <w:tcW w:w="6107" w:type="dxa"/>
                </w:tcPr>
                <w:p w14:paraId="59062482"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6D01FF" w:rsidRPr="00215B5B" w14:paraId="1E7D8F59" w14:textId="77777777" w:rsidTr="004F6BFC">
              <w:tc>
                <w:tcPr>
                  <w:tcW w:w="2591" w:type="dxa"/>
                </w:tcPr>
                <w:p w14:paraId="0E81AF74" w14:textId="28742232" w:rsidR="006D01FF" w:rsidRPr="00215B5B" w:rsidRDefault="006D01FF" w:rsidP="006D01FF">
                  <w:pPr>
                    <w:pStyle w:val="Style10"/>
                    <w:tabs>
                      <w:tab w:val="left" w:pos="946"/>
                    </w:tabs>
                    <w:spacing w:after="0" w:line="240" w:lineRule="auto"/>
                    <w:rPr>
                      <w:rFonts w:ascii="Arial" w:hAnsi="Arial"/>
                      <w:sz w:val="20"/>
                      <w:szCs w:val="20"/>
                    </w:rPr>
                  </w:pPr>
                  <w:r w:rsidRPr="00215B5B">
                    <w:rPr>
                      <w:rFonts w:ascii="Arial" w:hAnsi="Arial"/>
                      <w:sz w:val="20"/>
                      <w:szCs w:val="20"/>
                    </w:rPr>
                    <w:t>Kaina su PVM</w:t>
                  </w:r>
                </w:p>
              </w:tc>
              <w:tc>
                <w:tcPr>
                  <w:tcW w:w="6107" w:type="dxa"/>
                </w:tcPr>
                <w:p w14:paraId="2034A3D3" w14:textId="77777777" w:rsidR="006D01FF" w:rsidRPr="00215B5B" w:rsidRDefault="006D01FF" w:rsidP="006D01FF">
                  <w:pPr>
                    <w:pStyle w:val="Style10"/>
                    <w:tabs>
                      <w:tab w:val="left" w:pos="946"/>
                    </w:tabs>
                    <w:spacing w:after="0" w:line="240" w:lineRule="auto"/>
                    <w:rPr>
                      <w:rFonts w:ascii="Arial" w:hAnsi="Arial"/>
                      <w:sz w:val="20"/>
                      <w:szCs w:val="20"/>
                    </w:rPr>
                  </w:pPr>
                </w:p>
              </w:tc>
            </w:tr>
          </w:tbl>
          <w:p w14:paraId="09BCA136" w14:textId="77777777" w:rsidR="006D01FF" w:rsidRPr="00215B5B" w:rsidRDefault="006D01FF" w:rsidP="006D01FF">
            <w:pPr>
              <w:pStyle w:val="Style10"/>
              <w:tabs>
                <w:tab w:val="left" w:pos="946"/>
              </w:tabs>
              <w:spacing w:after="0" w:line="240" w:lineRule="auto"/>
              <w:rPr>
                <w:rFonts w:ascii="Arial" w:hAnsi="Arial"/>
                <w:sz w:val="20"/>
                <w:szCs w:val="20"/>
              </w:rPr>
            </w:pPr>
          </w:p>
        </w:tc>
      </w:tr>
      <w:tr w:rsidR="00C30A74" w:rsidRPr="00215B5B" w14:paraId="43426873" w14:textId="77777777" w:rsidTr="005E1F95">
        <w:tc>
          <w:tcPr>
            <w:tcW w:w="1134" w:type="dxa"/>
          </w:tcPr>
          <w:p w14:paraId="1F0CD0DB" w14:textId="77777777" w:rsidR="00C30A74" w:rsidRPr="00215B5B" w:rsidRDefault="00C30A7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9B5170F" w14:textId="529106C8" w:rsidR="00C30A74" w:rsidRPr="00215B5B" w:rsidRDefault="00C30A74" w:rsidP="00980B86">
            <w:pPr>
              <w:pStyle w:val="Arial10"/>
              <w:rPr>
                <w:rFonts w:ascii="Arial" w:hAnsi="Arial"/>
              </w:rPr>
            </w:pPr>
            <w:r w:rsidRPr="00215B5B">
              <w:rPr>
                <w:rFonts w:ascii="Arial" w:hAnsi="Arial"/>
              </w:rPr>
              <w:t>Sutarties vykdymo laikotarpiu Tiekėjas be papildomo atlyginimo taiso ir koreguoja Ataskaitą taip, kad ji atitiktų Techninės specifikacijos 2.1 ir 4.</w:t>
            </w:r>
            <w:r w:rsidR="001B0EF4">
              <w:rPr>
                <w:rFonts w:ascii="Arial" w:hAnsi="Arial"/>
              </w:rPr>
              <w:t>2</w:t>
            </w:r>
            <w:r w:rsidRPr="00215B5B">
              <w:rPr>
                <w:rFonts w:ascii="Arial" w:hAnsi="Arial"/>
              </w:rPr>
              <w:t xml:space="preserve"> punktuose nurodytų aktų nustatytus reikalavimus.</w:t>
            </w:r>
          </w:p>
        </w:tc>
      </w:tr>
      <w:tr w:rsidR="0039658C" w:rsidRPr="00215B5B" w14:paraId="6CBCB5EC" w14:textId="77777777" w:rsidTr="005E1F95">
        <w:tc>
          <w:tcPr>
            <w:tcW w:w="1134" w:type="dxa"/>
          </w:tcPr>
          <w:p w14:paraId="0073F8CD" w14:textId="77777777" w:rsidR="0039658C" w:rsidRPr="00215B5B" w:rsidRDefault="0039658C"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C1C8239" w14:textId="398E2EC2" w:rsidR="0039658C" w:rsidRPr="00215B5B" w:rsidRDefault="0039658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Į Sutarties kainą įskaičiuot</w:t>
            </w:r>
            <w:r w:rsidR="00AE44EE" w:rsidRPr="00215B5B">
              <w:rPr>
                <w:rFonts w:ascii="Arial" w:hAnsi="Arial"/>
                <w:sz w:val="20"/>
                <w:szCs w:val="20"/>
              </w:rPr>
              <w:t>i</w:t>
            </w:r>
            <w:r w:rsidRPr="00215B5B">
              <w:rPr>
                <w:rFonts w:ascii="Arial" w:hAnsi="Arial"/>
                <w:sz w:val="20"/>
                <w:szCs w:val="20"/>
              </w:rPr>
              <w:t xml:space="preserve"> visi mokesčiai, medžiagų ir įrangos kaina, transporto, apgyvendinimo išlaidos, su dokumentų, kurių reikalauja Pirkėjas, rengimu ir pateikimu, kitos su Paslaugų atlikimu susijusios, Tiekėjo tiesioginės ir netiesioginės išlaidos. Pasirašydamas Sutartį Tiekėjas pareiškia, kad jis gerai išanalizavo pirkimo dokumentuose</w:t>
            </w:r>
            <w:r w:rsidR="00A24D4D" w:rsidRPr="00215B5B">
              <w:rPr>
                <w:rFonts w:ascii="Arial" w:hAnsi="Arial"/>
                <w:sz w:val="20"/>
                <w:szCs w:val="20"/>
              </w:rPr>
              <w:t xml:space="preserve"> nurodytą informaciją</w:t>
            </w:r>
            <w:r w:rsidRPr="00215B5B">
              <w:rPr>
                <w:rFonts w:ascii="Arial" w:hAnsi="Arial"/>
                <w:sz w:val="20"/>
                <w:szCs w:val="20"/>
              </w:rPr>
              <w:t xml:space="preserve"> ir </w:t>
            </w:r>
            <w:r w:rsidR="0010189C" w:rsidRPr="00215B5B">
              <w:rPr>
                <w:rFonts w:ascii="Arial" w:hAnsi="Arial"/>
                <w:sz w:val="20"/>
                <w:szCs w:val="20"/>
              </w:rPr>
              <w:t>T</w:t>
            </w:r>
            <w:r w:rsidRPr="00215B5B">
              <w:rPr>
                <w:rFonts w:ascii="Arial" w:hAnsi="Arial"/>
                <w:sz w:val="20"/>
                <w:szCs w:val="20"/>
              </w:rPr>
              <w:t>echninę specifikaciją bei</w:t>
            </w:r>
            <w:r w:rsidR="0010189C" w:rsidRPr="00215B5B">
              <w:rPr>
                <w:rFonts w:ascii="Arial" w:hAnsi="Arial"/>
                <w:sz w:val="20"/>
                <w:szCs w:val="20"/>
              </w:rPr>
              <w:t xml:space="preserve"> Sutarties</w:t>
            </w:r>
            <w:r w:rsidRPr="00215B5B">
              <w:rPr>
                <w:rFonts w:ascii="Arial" w:hAnsi="Arial"/>
                <w:sz w:val="20"/>
                <w:szCs w:val="20"/>
              </w:rPr>
              <w:t xml:space="preserve"> sąlygas, numatė ir įvertino visą Paslaugų apimtį. Jeigu Sutarčiai tinkamai įvykdyti yra būtina </w:t>
            </w:r>
            <w:r w:rsidR="0010189C" w:rsidRPr="00215B5B">
              <w:rPr>
                <w:rFonts w:ascii="Arial" w:hAnsi="Arial"/>
                <w:sz w:val="20"/>
                <w:szCs w:val="20"/>
              </w:rPr>
              <w:t xml:space="preserve">suteikti </w:t>
            </w:r>
            <w:r w:rsidRPr="00215B5B">
              <w:rPr>
                <w:rFonts w:ascii="Arial" w:hAnsi="Arial"/>
                <w:sz w:val="20"/>
                <w:szCs w:val="20"/>
              </w:rPr>
              <w:t xml:space="preserve">kitas papildomas paslaugas, kurias </w:t>
            </w:r>
            <w:r w:rsidR="00AD5D58" w:rsidRPr="00215B5B">
              <w:rPr>
                <w:rFonts w:ascii="Arial" w:hAnsi="Arial"/>
                <w:sz w:val="20"/>
                <w:szCs w:val="20"/>
              </w:rPr>
              <w:t>Tiekėjas turėjo ar galėjo numatyti sudarydamas Sutartį, tačiau jų nenumatė</w:t>
            </w:r>
            <w:r w:rsidRPr="00215B5B">
              <w:rPr>
                <w:rFonts w:ascii="Arial" w:hAnsi="Arial"/>
                <w:sz w:val="20"/>
                <w:szCs w:val="20"/>
              </w:rPr>
              <w:t xml:space="preserve"> ir neįtraukė į Sutarties kainą, tai šias paslaugas Tiekėjas įsipareigoja atlikti savo sąskaita.</w:t>
            </w:r>
          </w:p>
        </w:tc>
      </w:tr>
      <w:tr w:rsidR="0039658C" w:rsidRPr="00215B5B" w14:paraId="067FFD07" w14:textId="77777777" w:rsidTr="005E1F95">
        <w:tc>
          <w:tcPr>
            <w:tcW w:w="1134" w:type="dxa"/>
          </w:tcPr>
          <w:p w14:paraId="12AA976D" w14:textId="77777777" w:rsidR="0039658C" w:rsidRPr="00215B5B" w:rsidRDefault="0039658C"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357FE4F9" w14:textId="0934BE71" w:rsidR="0039658C" w:rsidRPr="00215B5B" w:rsidRDefault="0039658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kaina nekeičiama per visą Sutarties galiojimo laikotarpį, išskyrus Sutartyje numatytus kainos peržiūros dėl pasikeitusių mokesčių</w:t>
            </w:r>
            <w:r w:rsidR="00AE44EE" w:rsidRPr="00215B5B">
              <w:rPr>
                <w:rFonts w:ascii="Arial" w:hAnsi="Arial"/>
                <w:sz w:val="20"/>
                <w:szCs w:val="20"/>
              </w:rPr>
              <w:t>,</w:t>
            </w:r>
            <w:r w:rsidRPr="00215B5B">
              <w:rPr>
                <w:rFonts w:ascii="Arial" w:hAnsi="Arial"/>
                <w:sz w:val="20"/>
                <w:szCs w:val="20"/>
              </w:rPr>
              <w:t xml:space="preserve"> kainų lygio indekso </w:t>
            </w:r>
            <w:r w:rsidR="00AE44EE" w:rsidRPr="00215B5B">
              <w:rPr>
                <w:rFonts w:ascii="Arial" w:hAnsi="Arial"/>
                <w:sz w:val="20"/>
                <w:szCs w:val="20"/>
              </w:rPr>
              <w:t>ir</w:t>
            </w:r>
            <w:r w:rsidRPr="00215B5B">
              <w:rPr>
                <w:rFonts w:ascii="Arial" w:hAnsi="Arial"/>
                <w:sz w:val="20"/>
                <w:szCs w:val="20"/>
              </w:rPr>
              <w:t xml:space="preserve"> keitimo dėl atsisakomų ar papildomai įsigyjamų paslaugų atvejus:</w:t>
            </w:r>
          </w:p>
        </w:tc>
      </w:tr>
      <w:tr w:rsidR="0039658C" w:rsidRPr="00215B5B" w14:paraId="1F6D00A3" w14:textId="77777777" w:rsidTr="005E1F95">
        <w:tc>
          <w:tcPr>
            <w:tcW w:w="1134" w:type="dxa"/>
          </w:tcPr>
          <w:p w14:paraId="70EADDAA" w14:textId="77777777" w:rsidR="0039658C" w:rsidRPr="00215B5B" w:rsidRDefault="0039658C"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7D46C7D4" w14:textId="6CA6D987" w:rsidR="0039658C" w:rsidRPr="00215B5B" w:rsidRDefault="0039658C" w:rsidP="00DE3C25">
            <w:pPr>
              <w:pStyle w:val="Style10"/>
              <w:tabs>
                <w:tab w:val="left" w:pos="946"/>
              </w:tabs>
              <w:spacing w:after="0" w:line="240" w:lineRule="auto"/>
              <w:jc w:val="both"/>
              <w:rPr>
                <w:rFonts w:ascii="Arial" w:hAnsi="Arial"/>
                <w:sz w:val="20"/>
                <w:szCs w:val="20"/>
              </w:rPr>
            </w:pPr>
            <w:r w:rsidRPr="00215B5B">
              <w:rPr>
                <w:rFonts w:ascii="Arial" w:hAnsi="Arial"/>
                <w:b/>
                <w:bCs/>
                <w:sz w:val="20"/>
                <w:szCs w:val="20"/>
              </w:rPr>
              <w:t>dėl pasikeitusių mokesčių</w:t>
            </w:r>
            <w:r w:rsidRPr="00215B5B">
              <w:rPr>
                <w:rFonts w:ascii="Arial" w:hAnsi="Arial"/>
                <w:sz w:val="20"/>
                <w:szCs w:val="20"/>
              </w:rPr>
              <w:t>, t. y. Sutarties galiojimo metu pasikeitus Paslaugoms taikomam pridėtinės vertės mokesčiui (PVM), Sutarčiai bus taikomas pakeistas PVM tarifas. Sutarties kaina perskaičiuojama po Lietuvos Respublikos pridėtinės vertės mokesčio įstatymo, kuriuo keičiasi PVM tarifas, įsigaliojimo dienos. Pakeista Sutarties kaina bus lygi sumai, gautai prie Sutartyje nurodytos Sutarties kainos be PVM pridėjus PVM, apskaičiuotą pagal naujai patvirtintą PVM tarifą, nebent priimti teisės aktai numatytų kitaip. Sutarties kaina peržiūrima toms Paslaugoms, kurių atlikimo ir apmokėjimo už Paslaugas terminai pagal Sutartį sueina po atitinkamo teisės akto įsigaliojimo. Sutarties kaina be PVM dėl PVM keitimo nebus keičiama, nebent priimti teisės aktai numatytų kitaip</w:t>
            </w:r>
            <w:r w:rsidR="0010189C" w:rsidRPr="00215B5B">
              <w:rPr>
                <w:rFonts w:ascii="Arial" w:hAnsi="Arial"/>
                <w:sz w:val="20"/>
                <w:szCs w:val="20"/>
              </w:rPr>
              <w:t>. Sutarties kaina neperžiūrima ir nekeičiama dėl kitų nei PVM mokesčių pasikeitimo</w:t>
            </w:r>
            <w:r w:rsidR="0079209B" w:rsidRPr="00215B5B">
              <w:rPr>
                <w:rFonts w:ascii="Arial" w:hAnsi="Arial"/>
                <w:sz w:val="20"/>
                <w:szCs w:val="20"/>
              </w:rPr>
              <w:t>;</w:t>
            </w:r>
          </w:p>
        </w:tc>
      </w:tr>
      <w:tr w:rsidR="0079209B" w:rsidRPr="00215B5B" w14:paraId="02518E56" w14:textId="77777777" w:rsidTr="005E1F95">
        <w:tc>
          <w:tcPr>
            <w:tcW w:w="1134" w:type="dxa"/>
          </w:tcPr>
          <w:p w14:paraId="79898079" w14:textId="77777777" w:rsidR="0079209B" w:rsidRPr="00215B5B" w:rsidRDefault="0079209B" w:rsidP="00DE3C25">
            <w:pPr>
              <w:pStyle w:val="Style10"/>
              <w:numPr>
                <w:ilvl w:val="2"/>
                <w:numId w:val="59"/>
              </w:numPr>
              <w:spacing w:after="0" w:line="240" w:lineRule="auto"/>
              <w:ind w:left="0" w:firstLine="0"/>
              <w:jc w:val="both"/>
              <w:rPr>
                <w:rFonts w:ascii="Arial" w:hAnsi="Arial"/>
                <w:sz w:val="20"/>
                <w:szCs w:val="20"/>
              </w:rPr>
            </w:pPr>
            <w:bookmarkStart w:id="7" w:name="_Ref143137216"/>
          </w:p>
        </w:tc>
        <w:bookmarkEnd w:id="7"/>
        <w:tc>
          <w:tcPr>
            <w:tcW w:w="8504" w:type="dxa"/>
            <w:gridSpan w:val="2"/>
          </w:tcPr>
          <w:p w14:paraId="2B129101" w14:textId="330666BE" w:rsidR="0079209B" w:rsidRPr="00215B5B" w:rsidRDefault="0079209B"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 xml:space="preserve">dėl kainų lygio pokyčio </w:t>
            </w:r>
            <w:r w:rsidRPr="00215B5B">
              <w:rPr>
                <w:rFonts w:ascii="Arial" w:hAnsi="Arial"/>
                <w:sz w:val="20"/>
                <w:szCs w:val="20"/>
              </w:rPr>
              <w:t xml:space="preserve">Paslaugų kaina gali būti perskaičiuojama suinteresuotos Šalies </w:t>
            </w:r>
            <w:r w:rsidRPr="00215B5B">
              <w:rPr>
                <w:rFonts w:ascii="Arial" w:hAnsi="Arial"/>
                <w:sz w:val="20"/>
                <w:szCs w:val="20"/>
              </w:rPr>
              <w:lastRenderedPageBreak/>
              <w:t>iniciatyva ir jos pateiktų dokumentų pagrindu ne anksčiau kaip po 6 (šešių) mėnesių nuo Pirkimo sutarties sudarymo dienos, jeigu Valstybės duomenų agentūr</w:t>
            </w:r>
            <w:r w:rsidR="004013A8">
              <w:rPr>
                <w:rFonts w:ascii="Arial" w:hAnsi="Arial"/>
                <w:sz w:val="20"/>
                <w:szCs w:val="20"/>
              </w:rPr>
              <w:t>os</w:t>
            </w:r>
            <w:r w:rsidRPr="00215B5B">
              <w:rPr>
                <w:rFonts w:ascii="Arial" w:hAnsi="Arial"/>
                <w:sz w:val="20"/>
                <w:szCs w:val="20"/>
              </w:rPr>
              <w:t xml:space="preserve"> (www.stat.gov.lt) kas ketvirtį skelbiamo Paslaugų įmonėse dirbančių asmenų algų ir atlyginimų kainų grupės „M71 Architektūros ir inžinerijos veikla; techninis tikrinimas ir analizė“  indekso pokytis (k), apskaičiuotas kaip nustatyta </w:t>
            </w:r>
            <w:r w:rsidR="004013A8">
              <w:rPr>
                <w:sz w:val="20"/>
                <w:szCs w:val="20"/>
              </w:rPr>
              <w:fldChar w:fldCharType="begin"/>
            </w:r>
            <w:r w:rsidR="004013A8">
              <w:rPr>
                <w:rFonts w:ascii="Arial" w:hAnsi="Arial"/>
                <w:sz w:val="20"/>
                <w:szCs w:val="20"/>
              </w:rPr>
              <w:instrText xml:space="preserve"> REF _Ref157146937 \r \h </w:instrText>
            </w:r>
            <w:r w:rsidR="004013A8">
              <w:rPr>
                <w:sz w:val="20"/>
                <w:szCs w:val="20"/>
              </w:rPr>
            </w:r>
            <w:r w:rsidR="004013A8">
              <w:rPr>
                <w:sz w:val="20"/>
                <w:szCs w:val="20"/>
              </w:rPr>
              <w:fldChar w:fldCharType="separate"/>
            </w:r>
            <w:r w:rsidR="004013A8">
              <w:rPr>
                <w:rFonts w:ascii="Arial" w:hAnsi="Arial"/>
                <w:sz w:val="20"/>
                <w:szCs w:val="20"/>
              </w:rPr>
              <w:t>3.4.2.3</w:t>
            </w:r>
            <w:r w:rsidR="004013A8">
              <w:rPr>
                <w:sz w:val="20"/>
                <w:szCs w:val="20"/>
              </w:rPr>
              <w:fldChar w:fldCharType="end"/>
            </w:r>
            <w:r w:rsidRPr="00215B5B">
              <w:rPr>
                <w:rFonts w:ascii="Arial" w:hAnsi="Arial"/>
                <w:sz w:val="20"/>
                <w:szCs w:val="20"/>
              </w:rPr>
              <w:t xml:space="preserve"> punkte, viršija 5 (penkis) procentus. Vėlesni kainos perskaičiavimai atliekami ne anksčiau kaip </w:t>
            </w:r>
            <w:r w:rsidR="0096278F" w:rsidRPr="00215B5B">
              <w:rPr>
                <w:rFonts w:ascii="Arial" w:hAnsi="Arial"/>
                <w:sz w:val="20"/>
                <w:szCs w:val="20"/>
              </w:rPr>
              <w:t>6</w:t>
            </w:r>
            <w:r w:rsidRPr="00215B5B">
              <w:rPr>
                <w:rFonts w:ascii="Arial" w:hAnsi="Arial"/>
                <w:sz w:val="20"/>
                <w:szCs w:val="20"/>
              </w:rPr>
              <w:t xml:space="preserve"> (</w:t>
            </w:r>
            <w:r w:rsidR="0096278F" w:rsidRPr="00215B5B">
              <w:rPr>
                <w:rFonts w:ascii="Arial" w:hAnsi="Arial"/>
                <w:sz w:val="20"/>
                <w:szCs w:val="20"/>
              </w:rPr>
              <w:t>šeši</w:t>
            </w:r>
            <w:r w:rsidRPr="00215B5B">
              <w:rPr>
                <w:rFonts w:ascii="Arial" w:hAnsi="Arial"/>
                <w:sz w:val="20"/>
                <w:szCs w:val="20"/>
              </w:rPr>
              <w:t>) mėnesiai nuo paskutinio perskaičiavimo dienos.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Paslaugų kaina perskaičiuojama nustatyta tvarka:</w:t>
            </w:r>
          </w:p>
        </w:tc>
      </w:tr>
      <w:tr w:rsidR="00430D3C" w:rsidRPr="00215B5B" w14:paraId="71B2C6FF" w14:textId="77777777" w:rsidTr="005E1F95">
        <w:tc>
          <w:tcPr>
            <w:tcW w:w="1134" w:type="dxa"/>
          </w:tcPr>
          <w:p w14:paraId="48D17C0B"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504" w:type="dxa"/>
            <w:gridSpan w:val="2"/>
          </w:tcPr>
          <w:p w14:paraId="27909BB9" w14:textId="0E79137D"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Peržiūros momentas yra Šalies prašymo kitai Šaliai peržiūrėti Paslaugų kainą gavimo diena;</w:t>
            </w:r>
          </w:p>
        </w:tc>
      </w:tr>
      <w:tr w:rsidR="0079209B" w:rsidRPr="00215B5B" w14:paraId="3131D089" w14:textId="77777777" w:rsidTr="005E1F95">
        <w:tc>
          <w:tcPr>
            <w:tcW w:w="1134" w:type="dxa"/>
          </w:tcPr>
          <w:p w14:paraId="30499F2B" w14:textId="77777777" w:rsidR="0079209B" w:rsidRPr="00215B5B" w:rsidRDefault="0079209B" w:rsidP="00DE3C25">
            <w:pPr>
              <w:pStyle w:val="Style10"/>
              <w:numPr>
                <w:ilvl w:val="3"/>
                <w:numId w:val="59"/>
              </w:numPr>
              <w:spacing w:after="0" w:line="240" w:lineRule="auto"/>
              <w:ind w:left="0" w:firstLine="0"/>
              <w:jc w:val="both"/>
              <w:rPr>
                <w:rFonts w:ascii="Arial" w:hAnsi="Arial"/>
                <w:sz w:val="20"/>
                <w:szCs w:val="20"/>
              </w:rPr>
            </w:pPr>
          </w:p>
        </w:tc>
        <w:tc>
          <w:tcPr>
            <w:tcW w:w="8504" w:type="dxa"/>
            <w:gridSpan w:val="2"/>
          </w:tcPr>
          <w:p w14:paraId="136BFF67" w14:textId="604F2609" w:rsidR="0079209B" w:rsidRPr="00215B5B" w:rsidRDefault="0079209B" w:rsidP="00DE3C25">
            <w:pPr>
              <w:pStyle w:val="Style10"/>
              <w:tabs>
                <w:tab w:val="left" w:pos="946"/>
              </w:tabs>
              <w:spacing w:after="0" w:line="240" w:lineRule="auto"/>
              <w:jc w:val="both"/>
              <w:rPr>
                <w:rFonts w:ascii="Arial" w:hAnsi="Arial"/>
                <w:b/>
                <w:bCs/>
                <w:sz w:val="20"/>
                <w:szCs w:val="20"/>
              </w:rPr>
            </w:pPr>
            <w:r w:rsidRPr="00215B5B">
              <w:rPr>
                <w:rFonts w:ascii="Arial" w:hAnsi="Arial"/>
                <w:sz w:val="20"/>
                <w:szCs w:val="20"/>
              </w:rPr>
              <w:t>Šalys privalo susitarime dėl Sutarties kainos perskaičiavimo (keitimo) nurodyti indekso reikšmę laikotarpio pradžioje ir jos nustatymo datą, indekso reikšmę laikotarpio pabaigoje ir jos nustatymo datą, kainų pokytį (k), perskaičiuot</w:t>
            </w:r>
            <w:r w:rsidR="003C4DE6">
              <w:rPr>
                <w:rFonts w:ascii="Arial" w:hAnsi="Arial"/>
                <w:sz w:val="20"/>
                <w:szCs w:val="20"/>
              </w:rPr>
              <w:t>ą</w:t>
            </w:r>
            <w:r w:rsidRPr="00215B5B">
              <w:rPr>
                <w:rFonts w:ascii="Arial" w:hAnsi="Arial"/>
                <w:sz w:val="20"/>
                <w:szCs w:val="20"/>
              </w:rPr>
              <w:t xml:space="preserve"> kainą, perskaičiuotą pradinę Pirkimo sutarties vertę;</w:t>
            </w:r>
          </w:p>
        </w:tc>
      </w:tr>
      <w:tr w:rsidR="0079209B" w:rsidRPr="00215B5B" w14:paraId="23ED7AC3" w14:textId="77777777" w:rsidTr="005E1F95">
        <w:tc>
          <w:tcPr>
            <w:tcW w:w="1134" w:type="dxa"/>
          </w:tcPr>
          <w:p w14:paraId="3196596E" w14:textId="77777777" w:rsidR="0079209B" w:rsidRPr="00215B5B" w:rsidRDefault="0079209B" w:rsidP="00DE3C25">
            <w:pPr>
              <w:pStyle w:val="Style10"/>
              <w:numPr>
                <w:ilvl w:val="3"/>
                <w:numId w:val="59"/>
              </w:numPr>
              <w:spacing w:after="0" w:line="240" w:lineRule="auto"/>
              <w:ind w:left="0" w:firstLine="0"/>
              <w:jc w:val="both"/>
              <w:rPr>
                <w:rFonts w:ascii="Arial" w:hAnsi="Arial"/>
                <w:sz w:val="20"/>
                <w:szCs w:val="20"/>
              </w:rPr>
            </w:pPr>
            <w:bookmarkStart w:id="8" w:name="_Ref157146937"/>
          </w:p>
        </w:tc>
        <w:bookmarkEnd w:id="8"/>
        <w:tc>
          <w:tcPr>
            <w:tcW w:w="8504" w:type="dxa"/>
            <w:gridSpan w:val="2"/>
          </w:tcPr>
          <w:p w14:paraId="6FF1A255" w14:textId="4AC2F3B3" w:rsidR="0079209B" w:rsidRPr="00215B5B" w:rsidRDefault="001C7A2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Perskaičiuojama tik Pirkėjui neperduotų Paslaugų kaina, už kitas paslaugas (jei tokių būtų) mokėtinos sumos negali būti perskaičiuojamos</w:t>
            </w:r>
            <w:r w:rsidR="0079209B" w:rsidRPr="00215B5B">
              <w:rPr>
                <w:rFonts w:ascii="Arial" w:hAnsi="Arial"/>
                <w:sz w:val="20"/>
                <w:szCs w:val="20"/>
              </w:rPr>
              <w:t>. Nauja kaina apskaičiuojama pagal formulę:</w:t>
            </w:r>
          </w:p>
        </w:tc>
      </w:tr>
      <w:tr w:rsidR="0079209B" w:rsidRPr="00215B5B" w14:paraId="1C78511F" w14:textId="77777777" w:rsidTr="005E1F95">
        <w:tc>
          <w:tcPr>
            <w:tcW w:w="1134" w:type="dxa"/>
          </w:tcPr>
          <w:p w14:paraId="06D4417A" w14:textId="77777777" w:rsidR="0079209B" w:rsidRPr="00215B5B" w:rsidRDefault="0079209B" w:rsidP="00DE3C25">
            <w:pPr>
              <w:pStyle w:val="Style10"/>
              <w:spacing w:after="0" w:line="240" w:lineRule="auto"/>
              <w:ind w:left="720"/>
              <w:jc w:val="both"/>
              <w:rPr>
                <w:rFonts w:ascii="Arial" w:hAnsi="Arial"/>
                <w:sz w:val="20"/>
                <w:szCs w:val="20"/>
              </w:rPr>
            </w:pPr>
          </w:p>
        </w:tc>
        <w:tc>
          <w:tcPr>
            <w:tcW w:w="8504" w:type="dxa"/>
            <w:gridSpan w:val="2"/>
          </w:tcPr>
          <w:p w14:paraId="17E08C70" w14:textId="0F952123"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A1 ═ A + (k / 100 x A), kur</w:t>
            </w:r>
          </w:p>
        </w:tc>
      </w:tr>
      <w:tr w:rsidR="0079209B" w:rsidRPr="00215B5B" w14:paraId="0D17080B" w14:textId="77777777" w:rsidTr="005E1F95">
        <w:tc>
          <w:tcPr>
            <w:tcW w:w="1134" w:type="dxa"/>
          </w:tcPr>
          <w:p w14:paraId="558135A2" w14:textId="77777777" w:rsidR="0079209B" w:rsidRPr="00215B5B" w:rsidRDefault="0079209B" w:rsidP="00DE3C25">
            <w:pPr>
              <w:pStyle w:val="Style10"/>
              <w:spacing w:after="0" w:line="240" w:lineRule="auto"/>
              <w:ind w:left="720"/>
              <w:jc w:val="both"/>
              <w:rPr>
                <w:rFonts w:ascii="Arial" w:hAnsi="Arial"/>
                <w:sz w:val="20"/>
                <w:szCs w:val="20"/>
              </w:rPr>
            </w:pPr>
          </w:p>
        </w:tc>
        <w:tc>
          <w:tcPr>
            <w:tcW w:w="8504" w:type="dxa"/>
            <w:gridSpan w:val="2"/>
          </w:tcPr>
          <w:p w14:paraId="58F3692F" w14:textId="1D1153CA"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 – kaina (Eur be PVM)) (jei ji jau buvo perskaičiuota, tai po paskutinio perskaičiavimo).</w:t>
            </w:r>
          </w:p>
        </w:tc>
      </w:tr>
      <w:tr w:rsidR="0079209B" w:rsidRPr="00215B5B" w14:paraId="499A571B" w14:textId="77777777" w:rsidTr="005E1F95">
        <w:tc>
          <w:tcPr>
            <w:tcW w:w="1134" w:type="dxa"/>
          </w:tcPr>
          <w:p w14:paraId="72DADE18" w14:textId="77777777" w:rsidR="0079209B" w:rsidRPr="00215B5B" w:rsidRDefault="0079209B" w:rsidP="00DE3C25">
            <w:pPr>
              <w:pStyle w:val="Style10"/>
              <w:spacing w:after="0" w:line="240" w:lineRule="auto"/>
              <w:ind w:left="720"/>
              <w:jc w:val="both"/>
              <w:rPr>
                <w:rFonts w:ascii="Arial" w:hAnsi="Arial"/>
                <w:sz w:val="20"/>
                <w:szCs w:val="20"/>
              </w:rPr>
            </w:pPr>
          </w:p>
        </w:tc>
        <w:tc>
          <w:tcPr>
            <w:tcW w:w="8504" w:type="dxa"/>
            <w:gridSpan w:val="2"/>
          </w:tcPr>
          <w:p w14:paraId="51872B70" w14:textId="3CC83D02"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A1 – perskaičiuota (pakeista) kaina (Eur be PVM)</w:t>
            </w:r>
          </w:p>
        </w:tc>
      </w:tr>
      <w:tr w:rsidR="0079209B" w:rsidRPr="00215B5B" w14:paraId="62BA1C06" w14:textId="77777777" w:rsidTr="005E1F95">
        <w:tc>
          <w:tcPr>
            <w:tcW w:w="1134" w:type="dxa"/>
          </w:tcPr>
          <w:p w14:paraId="6D45CBEA" w14:textId="77777777" w:rsidR="0079209B" w:rsidRPr="00215B5B" w:rsidRDefault="0079209B" w:rsidP="00DE3C25">
            <w:pPr>
              <w:pStyle w:val="Style10"/>
              <w:spacing w:after="0" w:line="240" w:lineRule="auto"/>
              <w:ind w:left="720"/>
              <w:jc w:val="both"/>
              <w:rPr>
                <w:rFonts w:ascii="Arial" w:hAnsi="Arial"/>
                <w:sz w:val="20"/>
                <w:szCs w:val="20"/>
              </w:rPr>
            </w:pPr>
          </w:p>
        </w:tc>
        <w:tc>
          <w:tcPr>
            <w:tcW w:w="8504" w:type="dxa"/>
            <w:gridSpan w:val="2"/>
          </w:tcPr>
          <w:p w14:paraId="29ACBC22" w14:textId="060FF8BB" w:rsidR="0079209B" w:rsidRPr="00215B5B" w:rsidRDefault="0079209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k – </w:t>
            </w:r>
            <w:r w:rsidR="00E9365D" w:rsidRPr="00215B5B">
              <w:rPr>
                <w:rFonts w:ascii="Arial" w:hAnsi="Arial"/>
                <w:sz w:val="20"/>
                <w:szCs w:val="20"/>
              </w:rPr>
              <w:t xml:space="preserve">pagal </w:t>
            </w:r>
            <w:r w:rsidRPr="00215B5B">
              <w:rPr>
                <w:rFonts w:ascii="Arial" w:hAnsi="Arial"/>
                <w:sz w:val="20"/>
                <w:szCs w:val="20"/>
              </w:rPr>
              <w:t>Paslaugų įmonėse dirbančių asmenų algų ir atlyginimų kainų grupės „M71 Architektūros ir inžinerijos veikla; techninis tikrinimas ir analizė“  indeksą apskaičiuotas kainų pokytis (padidėjimas arba sumažėjimas) (%). „k“ reikšmė skaičiuojama pagal formulę:</w:t>
            </w:r>
          </w:p>
        </w:tc>
      </w:tr>
      <w:tr w:rsidR="001C7A2A" w:rsidRPr="00215B5B" w14:paraId="043B5C9B" w14:textId="77777777" w:rsidTr="005E1F95">
        <w:tc>
          <w:tcPr>
            <w:tcW w:w="1134" w:type="dxa"/>
          </w:tcPr>
          <w:p w14:paraId="5E1864BA" w14:textId="77777777" w:rsidR="001C7A2A" w:rsidRPr="00215B5B" w:rsidRDefault="001C7A2A" w:rsidP="00DE3C25">
            <w:pPr>
              <w:pStyle w:val="Style10"/>
              <w:spacing w:after="0" w:line="240" w:lineRule="auto"/>
              <w:ind w:left="720"/>
              <w:jc w:val="both"/>
              <w:rPr>
                <w:rFonts w:ascii="Arial" w:hAnsi="Arial"/>
                <w:sz w:val="20"/>
                <w:szCs w:val="20"/>
              </w:rPr>
            </w:pPr>
          </w:p>
        </w:tc>
        <w:tc>
          <w:tcPr>
            <w:tcW w:w="8504" w:type="dxa"/>
            <w:gridSpan w:val="2"/>
          </w:tcPr>
          <w:p w14:paraId="68DD1354" w14:textId="7B3ADB85" w:rsidR="001C7A2A" w:rsidRPr="00215B5B" w:rsidRDefault="001C7A2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k = </w:t>
            </w:r>
            <w:proofErr w:type="spellStart"/>
            <w:r w:rsidRPr="00215B5B">
              <w:rPr>
                <w:rFonts w:ascii="Arial" w:hAnsi="Arial"/>
                <w:sz w:val="20"/>
                <w:szCs w:val="20"/>
              </w:rPr>
              <w:t>Ind</w:t>
            </w:r>
            <w:proofErr w:type="spellEnd"/>
            <w:r w:rsidRPr="00215B5B">
              <w:rPr>
                <w:rFonts w:ascii="Arial" w:hAnsi="Arial"/>
                <w:sz w:val="20"/>
                <w:szCs w:val="20"/>
              </w:rPr>
              <w:t xml:space="preserve">(naujausias) / </w:t>
            </w:r>
            <w:proofErr w:type="spellStart"/>
            <w:r w:rsidRPr="00215B5B">
              <w:rPr>
                <w:rFonts w:ascii="Arial" w:hAnsi="Arial"/>
                <w:sz w:val="20"/>
                <w:szCs w:val="20"/>
              </w:rPr>
              <w:t>Ind</w:t>
            </w:r>
            <w:proofErr w:type="spellEnd"/>
            <w:r w:rsidRPr="00215B5B">
              <w:rPr>
                <w:rFonts w:ascii="Arial" w:hAnsi="Arial"/>
                <w:sz w:val="20"/>
                <w:szCs w:val="20"/>
              </w:rPr>
              <w:t>(pradžia) x 100 – 100 (proc.), kur</w:t>
            </w:r>
          </w:p>
        </w:tc>
      </w:tr>
      <w:tr w:rsidR="001C7A2A" w:rsidRPr="00215B5B" w14:paraId="6FBB3C5B" w14:textId="77777777" w:rsidTr="005E1F95">
        <w:tc>
          <w:tcPr>
            <w:tcW w:w="1134" w:type="dxa"/>
          </w:tcPr>
          <w:p w14:paraId="5A75D06B" w14:textId="77777777" w:rsidR="001C7A2A" w:rsidRPr="00215B5B" w:rsidRDefault="001C7A2A" w:rsidP="00DE3C25">
            <w:pPr>
              <w:pStyle w:val="Style10"/>
              <w:spacing w:after="0" w:line="240" w:lineRule="auto"/>
              <w:ind w:left="720"/>
              <w:jc w:val="both"/>
              <w:rPr>
                <w:rFonts w:ascii="Arial" w:hAnsi="Arial"/>
                <w:sz w:val="20"/>
                <w:szCs w:val="20"/>
              </w:rPr>
            </w:pPr>
          </w:p>
        </w:tc>
        <w:tc>
          <w:tcPr>
            <w:tcW w:w="8504" w:type="dxa"/>
            <w:gridSpan w:val="2"/>
          </w:tcPr>
          <w:p w14:paraId="74C975DB" w14:textId="1C046D43" w:rsidR="001C7A2A" w:rsidRPr="00215B5B" w:rsidRDefault="001C7A2A" w:rsidP="00DE3C25">
            <w:pPr>
              <w:pStyle w:val="Style10"/>
              <w:tabs>
                <w:tab w:val="left" w:pos="946"/>
              </w:tabs>
              <w:spacing w:after="0" w:line="240" w:lineRule="auto"/>
              <w:jc w:val="both"/>
              <w:rPr>
                <w:rFonts w:ascii="Arial" w:hAnsi="Arial"/>
                <w:sz w:val="20"/>
                <w:szCs w:val="20"/>
              </w:rPr>
            </w:pPr>
            <w:proofErr w:type="spellStart"/>
            <w:r w:rsidRPr="00215B5B">
              <w:rPr>
                <w:rFonts w:ascii="Arial" w:hAnsi="Arial"/>
                <w:sz w:val="20"/>
                <w:szCs w:val="20"/>
                <w:lang w:eastAsia="lt-LT"/>
              </w:rPr>
              <w:t>Ind</w:t>
            </w:r>
            <w:proofErr w:type="spellEnd"/>
            <w:r w:rsidRPr="00215B5B">
              <w:rPr>
                <w:rFonts w:ascii="Arial" w:hAnsi="Arial"/>
                <w:sz w:val="20"/>
                <w:szCs w:val="20"/>
                <w:lang w:eastAsia="lt-LT"/>
              </w:rPr>
              <w:t xml:space="preserve">(naujausias) – </w:t>
            </w:r>
            <w:r w:rsidRPr="00215B5B">
              <w:rPr>
                <w:rFonts w:ascii="Arial" w:hAnsi="Arial"/>
                <w:sz w:val="20"/>
                <w:szCs w:val="20"/>
              </w:rPr>
              <w:t>kreipimosi dėl kainos perskaičiavimo išsiuntimo kitai šaliai datą naujausias paskelbtas Paslaugų įmonėse dirbančių asmenų algų ir atlyginimų grupės „M71 Architektūros ir inžinerijos veikla; techninis tikrinimas ir analizė“ kainų indeksas.</w:t>
            </w:r>
          </w:p>
        </w:tc>
      </w:tr>
      <w:tr w:rsidR="001C7A2A" w:rsidRPr="00215B5B" w14:paraId="0911BAC6" w14:textId="77777777" w:rsidTr="005E1F95">
        <w:tc>
          <w:tcPr>
            <w:tcW w:w="1134" w:type="dxa"/>
          </w:tcPr>
          <w:p w14:paraId="6B18B2CB" w14:textId="77777777" w:rsidR="001C7A2A" w:rsidRPr="00215B5B" w:rsidRDefault="001C7A2A" w:rsidP="00DE3C25">
            <w:pPr>
              <w:pStyle w:val="Style10"/>
              <w:spacing w:after="0" w:line="240" w:lineRule="auto"/>
              <w:ind w:left="720"/>
              <w:jc w:val="both"/>
              <w:rPr>
                <w:rFonts w:ascii="Arial" w:hAnsi="Arial"/>
                <w:sz w:val="20"/>
                <w:szCs w:val="20"/>
              </w:rPr>
            </w:pPr>
          </w:p>
        </w:tc>
        <w:tc>
          <w:tcPr>
            <w:tcW w:w="8504" w:type="dxa"/>
            <w:gridSpan w:val="2"/>
          </w:tcPr>
          <w:p w14:paraId="2D9004B7" w14:textId="349BF054" w:rsidR="001C7A2A" w:rsidRPr="00215B5B" w:rsidRDefault="001C7A2A" w:rsidP="00DE3C25">
            <w:pPr>
              <w:pStyle w:val="Style10"/>
              <w:tabs>
                <w:tab w:val="left" w:pos="946"/>
              </w:tabs>
              <w:spacing w:after="0" w:line="240" w:lineRule="auto"/>
              <w:jc w:val="both"/>
              <w:rPr>
                <w:rFonts w:ascii="Arial" w:hAnsi="Arial"/>
                <w:sz w:val="20"/>
                <w:szCs w:val="20"/>
              </w:rPr>
            </w:pPr>
            <w:proofErr w:type="spellStart"/>
            <w:r w:rsidRPr="00215B5B">
              <w:rPr>
                <w:rFonts w:ascii="Arial" w:hAnsi="Arial"/>
                <w:sz w:val="20"/>
                <w:szCs w:val="20"/>
                <w:lang w:eastAsia="lt-LT"/>
              </w:rPr>
              <w:t>Ind</w:t>
            </w:r>
            <w:proofErr w:type="spellEnd"/>
            <w:r w:rsidRPr="00215B5B">
              <w:rPr>
                <w:rFonts w:ascii="Arial" w:hAnsi="Arial"/>
                <w:sz w:val="20"/>
                <w:szCs w:val="20"/>
                <w:lang w:eastAsia="lt-LT"/>
              </w:rPr>
              <w:t xml:space="preserve">(pradžia) – </w:t>
            </w:r>
            <w:r w:rsidRPr="00215B5B">
              <w:rPr>
                <w:rFonts w:ascii="Arial" w:hAnsi="Arial"/>
                <w:sz w:val="20"/>
                <w:szCs w:val="20"/>
              </w:rPr>
              <w:t xml:space="preserve">laikotarpio pradžios datos (mėnesio) Paslaugų įmonėse dirbančių asmenų algų ir atlyginimų grupės „M71 Architektūros ir inžinerijos veikla; techninis tikrinimas ir analizė“ kainų indeksas. </w:t>
            </w:r>
            <w:r w:rsidRPr="00215B5B">
              <w:rPr>
                <w:rFonts w:ascii="Arial" w:hAnsi="Arial"/>
                <w:sz w:val="20"/>
                <w:szCs w:val="20"/>
                <w:lang w:eastAsia="lt-LT"/>
              </w:rPr>
              <w:t>Pirmojo perskaičiavimo atveju laikotarpio pradžia (mėnuo) yra Pirkimo sutarties sudarymo mėnuo. Antrojo ir vėlesnių perskaičiavimų atveju laikotarpio pradžia (mėnuo) yra paskutinio perskaičiavimo metu naudotos paskelbto atitinkamo indekso reikšmės mėnuo.</w:t>
            </w:r>
          </w:p>
        </w:tc>
      </w:tr>
      <w:tr w:rsidR="00430D3C" w:rsidRPr="00215B5B" w14:paraId="075E2A94" w14:textId="77777777" w:rsidTr="005E1F95">
        <w:tc>
          <w:tcPr>
            <w:tcW w:w="1134" w:type="dxa"/>
          </w:tcPr>
          <w:p w14:paraId="606F17EB"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504" w:type="dxa"/>
            <w:gridSpan w:val="2"/>
          </w:tcPr>
          <w:p w14:paraId="20F58E3B" w14:textId="4AECEAFD"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 kaina „A“ nurodoma iki keturių skaitmenų po kablelio;</w:t>
            </w:r>
          </w:p>
        </w:tc>
      </w:tr>
      <w:tr w:rsidR="00430D3C" w:rsidRPr="00215B5B" w14:paraId="6169376E" w14:textId="77777777" w:rsidTr="005E1F95">
        <w:tc>
          <w:tcPr>
            <w:tcW w:w="1134" w:type="dxa"/>
          </w:tcPr>
          <w:p w14:paraId="26B11322"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504" w:type="dxa"/>
            <w:gridSpan w:val="2"/>
          </w:tcPr>
          <w:p w14:paraId="7237CABA" w14:textId="3E4B1D30"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Vėlesnis kainų perskaičiavimas negali apimti laikotarpio, už kurį jau buvo atliktas perskaičiavimas;</w:t>
            </w:r>
          </w:p>
        </w:tc>
      </w:tr>
      <w:tr w:rsidR="006A1D18" w:rsidRPr="00215B5B" w14:paraId="4077602A" w14:textId="77777777" w:rsidTr="005E1F95">
        <w:tc>
          <w:tcPr>
            <w:tcW w:w="1134" w:type="dxa"/>
          </w:tcPr>
          <w:p w14:paraId="1DB32085" w14:textId="77777777" w:rsidR="006A1D18" w:rsidRPr="00215B5B" w:rsidRDefault="006A1D18" w:rsidP="00DE3C25">
            <w:pPr>
              <w:pStyle w:val="Style10"/>
              <w:numPr>
                <w:ilvl w:val="3"/>
                <w:numId w:val="59"/>
              </w:numPr>
              <w:spacing w:after="0" w:line="240" w:lineRule="auto"/>
              <w:ind w:left="0" w:firstLine="0"/>
              <w:jc w:val="both"/>
              <w:rPr>
                <w:rFonts w:ascii="Arial" w:hAnsi="Arial"/>
                <w:sz w:val="20"/>
                <w:szCs w:val="20"/>
              </w:rPr>
            </w:pPr>
          </w:p>
        </w:tc>
        <w:tc>
          <w:tcPr>
            <w:tcW w:w="8504" w:type="dxa"/>
            <w:gridSpan w:val="2"/>
          </w:tcPr>
          <w:p w14:paraId="7BF35100" w14:textId="17A05686" w:rsidR="006A1D18" w:rsidRPr="00215B5B" w:rsidRDefault="006A1D18" w:rsidP="00DE3C25">
            <w:pPr>
              <w:pStyle w:val="Style10"/>
              <w:tabs>
                <w:tab w:val="left" w:pos="946"/>
              </w:tabs>
              <w:spacing w:after="0" w:line="240" w:lineRule="auto"/>
              <w:jc w:val="both"/>
              <w:rPr>
                <w:rFonts w:ascii="Arial" w:hAnsi="Arial"/>
                <w:sz w:val="20"/>
                <w:szCs w:val="20"/>
              </w:rPr>
            </w:pPr>
            <w:r w:rsidRPr="00215B5B">
              <w:rPr>
                <w:rFonts w:ascii="Arial" w:eastAsia="Calibri" w:hAnsi="Arial"/>
                <w:color w:val="000000"/>
                <w:sz w:val="20"/>
                <w:szCs w:val="20"/>
                <w:lang w:eastAsia="lt-LT"/>
              </w:rPr>
              <w:t xml:space="preserve">Jei Sutarties </w:t>
            </w:r>
            <w:r w:rsidRPr="00215B5B">
              <w:rPr>
                <w:rFonts w:eastAsia="Calibri"/>
                <w:color w:val="000000"/>
                <w:sz w:val="20"/>
                <w:szCs w:val="20"/>
              </w:rPr>
              <w:fldChar w:fldCharType="begin"/>
            </w:r>
            <w:r w:rsidRPr="00215B5B">
              <w:rPr>
                <w:rFonts w:ascii="Arial" w:eastAsia="Calibri" w:hAnsi="Arial"/>
                <w:color w:val="000000"/>
                <w:sz w:val="20"/>
                <w:szCs w:val="20"/>
                <w:lang w:eastAsia="lt-LT"/>
              </w:rPr>
              <w:instrText xml:space="preserve"> REF _Ref143142491 \r \h  \* MERGEFORMAT </w:instrText>
            </w:r>
            <w:r w:rsidRPr="00215B5B">
              <w:rPr>
                <w:rFonts w:eastAsia="Calibri"/>
                <w:color w:val="000000"/>
                <w:sz w:val="20"/>
                <w:szCs w:val="20"/>
              </w:rPr>
            </w:r>
            <w:r w:rsidRPr="00215B5B">
              <w:rPr>
                <w:rFonts w:eastAsia="Calibri"/>
                <w:color w:val="000000"/>
                <w:sz w:val="20"/>
                <w:szCs w:val="20"/>
              </w:rPr>
              <w:fldChar w:fldCharType="separate"/>
            </w:r>
            <w:r w:rsidR="004013A8">
              <w:rPr>
                <w:rFonts w:ascii="Arial" w:eastAsia="Calibri" w:hAnsi="Arial"/>
                <w:color w:val="000000"/>
                <w:sz w:val="20"/>
                <w:szCs w:val="20"/>
                <w:lang w:eastAsia="lt-LT"/>
              </w:rPr>
              <w:t>3.6.1</w:t>
            </w:r>
            <w:r w:rsidRPr="00215B5B">
              <w:rPr>
                <w:rFonts w:eastAsia="Calibri"/>
                <w:color w:val="000000"/>
                <w:sz w:val="20"/>
                <w:szCs w:val="20"/>
              </w:rPr>
              <w:fldChar w:fldCharType="end"/>
            </w:r>
            <w:r w:rsidRPr="00215B5B">
              <w:rPr>
                <w:rFonts w:ascii="Arial" w:eastAsia="Calibri" w:hAnsi="Arial"/>
                <w:color w:val="000000"/>
                <w:sz w:val="20"/>
                <w:szCs w:val="20"/>
                <w:lang w:eastAsia="lt-LT"/>
              </w:rPr>
              <w:t xml:space="preserve"> punkte numatytas avansas Tiekėjui buvo sumokėtas iki prašymo dėl Paslaugų kainos perskaičiavimo gavimo dienos, iš pradinės Ataskaitos rengimo paslaugų kainos atimamas išmokėtas avansas.</w:t>
            </w:r>
          </w:p>
        </w:tc>
      </w:tr>
      <w:tr w:rsidR="00430D3C" w:rsidRPr="00215B5B" w14:paraId="52300797" w14:textId="77777777" w:rsidTr="005E1F95">
        <w:tc>
          <w:tcPr>
            <w:tcW w:w="1134" w:type="dxa"/>
          </w:tcPr>
          <w:p w14:paraId="1DF36261"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504" w:type="dxa"/>
            <w:gridSpan w:val="2"/>
          </w:tcPr>
          <w:p w14:paraId="1D11E2A1" w14:textId="0E8C0B19"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Susitarimas dėl kainos perskaičiavimo (keitimo) pasirašomas ne vėliau kaip per 10 </w:t>
            </w:r>
            <w:r w:rsidR="0096278F" w:rsidRPr="00215B5B">
              <w:rPr>
                <w:rFonts w:ascii="Arial" w:hAnsi="Arial"/>
                <w:sz w:val="20"/>
                <w:szCs w:val="20"/>
              </w:rPr>
              <w:t>(dešimt)</w:t>
            </w:r>
            <w:r w:rsidRPr="00215B5B">
              <w:rPr>
                <w:rFonts w:ascii="Arial" w:hAnsi="Arial"/>
                <w:sz w:val="20"/>
                <w:szCs w:val="20"/>
              </w:rPr>
              <w:t xml:space="preserve"> darbo dienų nuo prašymo perskaičiuoti Paslaugų kainą gavimo dienos. </w:t>
            </w:r>
          </w:p>
        </w:tc>
      </w:tr>
      <w:tr w:rsidR="00430D3C" w:rsidRPr="00215B5B" w14:paraId="5F4D42D7" w14:textId="77777777" w:rsidTr="005E1F95">
        <w:tc>
          <w:tcPr>
            <w:tcW w:w="1134" w:type="dxa"/>
          </w:tcPr>
          <w:p w14:paraId="607E9B5F" w14:textId="77777777" w:rsidR="00430D3C" w:rsidRPr="00215B5B" w:rsidRDefault="00430D3C" w:rsidP="00DE3C25">
            <w:pPr>
              <w:pStyle w:val="Style10"/>
              <w:numPr>
                <w:ilvl w:val="3"/>
                <w:numId w:val="59"/>
              </w:numPr>
              <w:spacing w:after="0" w:line="240" w:lineRule="auto"/>
              <w:ind w:left="0" w:firstLine="0"/>
              <w:jc w:val="both"/>
              <w:rPr>
                <w:rFonts w:ascii="Arial" w:hAnsi="Arial"/>
                <w:sz w:val="20"/>
                <w:szCs w:val="20"/>
              </w:rPr>
            </w:pPr>
          </w:p>
        </w:tc>
        <w:tc>
          <w:tcPr>
            <w:tcW w:w="8504" w:type="dxa"/>
            <w:gridSpan w:val="2"/>
          </w:tcPr>
          <w:p w14:paraId="741B886A" w14:textId="7D2421CD" w:rsidR="00430D3C" w:rsidRPr="00215B5B" w:rsidRDefault="00430D3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Šalis negali atsisakyti perskaičiuoti Sutarties kain</w:t>
            </w:r>
            <w:r w:rsidR="0025351A" w:rsidRPr="00215B5B">
              <w:rPr>
                <w:rFonts w:ascii="Arial" w:hAnsi="Arial"/>
                <w:sz w:val="20"/>
                <w:szCs w:val="20"/>
              </w:rPr>
              <w:t>os</w:t>
            </w:r>
            <w:r w:rsidRPr="00215B5B">
              <w:rPr>
                <w:rFonts w:ascii="Arial" w:hAnsi="Arial"/>
                <w:sz w:val="20"/>
                <w:szCs w:val="20"/>
              </w:rPr>
              <w:t xml:space="preserve">, jeigu tenkinamos Sutarties </w:t>
            </w:r>
            <w:r w:rsidRPr="00215B5B">
              <w:rPr>
                <w:sz w:val="20"/>
                <w:szCs w:val="20"/>
              </w:rPr>
              <w:fldChar w:fldCharType="begin"/>
            </w:r>
            <w:r w:rsidRPr="00215B5B">
              <w:rPr>
                <w:rFonts w:ascii="Arial" w:hAnsi="Arial"/>
                <w:sz w:val="20"/>
                <w:szCs w:val="20"/>
              </w:rPr>
              <w:instrText xml:space="preserve"> REF _Ref143137216 \r \h </w:instrText>
            </w:r>
            <w:r w:rsidR="00DF7A48"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4013A8">
              <w:rPr>
                <w:rFonts w:ascii="Arial" w:hAnsi="Arial"/>
                <w:sz w:val="20"/>
                <w:szCs w:val="20"/>
              </w:rPr>
              <w:t>3.4.2</w:t>
            </w:r>
            <w:r w:rsidRPr="00215B5B">
              <w:rPr>
                <w:sz w:val="20"/>
                <w:szCs w:val="20"/>
              </w:rPr>
              <w:fldChar w:fldCharType="end"/>
            </w:r>
            <w:r w:rsidRPr="00215B5B">
              <w:rPr>
                <w:rFonts w:ascii="Arial" w:hAnsi="Arial"/>
                <w:sz w:val="20"/>
                <w:szCs w:val="20"/>
              </w:rPr>
              <w:t xml:space="preserve"> punkte nurodytos sąlygos, išskyrus jeigu Paslaugų kainos peržiūros momentu Paslaugų atlikimas vėluoja dėl priežasčių, dėl kurių Tiekėjas nėra įgijęs teisės į Paslaugų teikimo termino pratęsimą, uždelstų Paslaugų kaina negali būti peržiūrėta Tiekėjo iniciatyva dėl kainų lygio kilimo, tačiau privalo būti peržiūrėta, jei Paslaugų kainos peržiūrą inicijuoja Pirkėjas dėl kainų lygio kritimo.</w:t>
            </w:r>
          </w:p>
        </w:tc>
      </w:tr>
      <w:tr w:rsidR="00CB1972" w:rsidRPr="00215B5B" w14:paraId="62401ED0" w14:textId="77777777" w:rsidTr="005E1F95">
        <w:tc>
          <w:tcPr>
            <w:tcW w:w="1134" w:type="dxa"/>
          </w:tcPr>
          <w:p w14:paraId="7E074FFF" w14:textId="77777777" w:rsidR="00CB1972" w:rsidRPr="00215B5B" w:rsidRDefault="00CB197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B4515E5" w14:textId="7DFFC30C" w:rsidR="00CB1972" w:rsidRDefault="0025351A" w:rsidP="00980B86">
            <w:pPr>
              <w:pStyle w:val="Arial10"/>
              <w:rPr>
                <w:rFonts w:ascii="Arial" w:hAnsi="Arial"/>
              </w:rPr>
            </w:pPr>
            <w:r w:rsidRPr="00215B5B">
              <w:rPr>
                <w:rFonts w:ascii="Arial" w:hAnsi="Arial"/>
                <w:b/>
              </w:rPr>
              <w:t>dėl papildomai įsigyjamų paslaugų</w:t>
            </w:r>
            <w:r w:rsidRPr="00215B5B">
              <w:rPr>
                <w:rFonts w:ascii="Arial" w:hAnsi="Arial"/>
              </w:rPr>
              <w:t xml:space="preserve"> Sutarties kaina didinama arba mažinama, kai Sutartyje nustatyta tvarka arba Lietuvos Respublikos </w:t>
            </w:r>
            <w:r w:rsidR="00185587" w:rsidRPr="00215B5B">
              <w:rPr>
                <w:rFonts w:ascii="Arial" w:hAnsi="Arial"/>
              </w:rPr>
              <w:t>v</w:t>
            </w:r>
            <w:r w:rsidR="00DF7A48" w:rsidRPr="00215B5B">
              <w:rPr>
                <w:rFonts w:ascii="Arial" w:hAnsi="Arial"/>
              </w:rPr>
              <w:t>iešųjų</w:t>
            </w:r>
            <w:r w:rsidRPr="00215B5B">
              <w:rPr>
                <w:rFonts w:ascii="Arial" w:hAnsi="Arial"/>
              </w:rPr>
              <w:t xml:space="preserve"> pirkimų</w:t>
            </w:r>
            <w:r w:rsidR="00DF7A48" w:rsidRPr="00215B5B">
              <w:rPr>
                <w:rFonts w:ascii="Arial" w:hAnsi="Arial"/>
              </w:rPr>
              <w:t xml:space="preserve"> įstatyme</w:t>
            </w:r>
            <w:r w:rsidR="00185587" w:rsidRPr="00215B5B">
              <w:rPr>
                <w:rFonts w:ascii="Arial" w:hAnsi="Arial"/>
              </w:rPr>
              <w:t xml:space="preserve"> (toliau – Viešųjų pirkimų įstatymas)</w:t>
            </w:r>
            <w:r w:rsidR="00DF7A48" w:rsidRPr="00215B5B">
              <w:rPr>
                <w:rFonts w:ascii="Arial" w:hAnsi="Arial"/>
              </w:rPr>
              <w:t xml:space="preserve"> </w:t>
            </w:r>
            <w:r w:rsidRPr="00215B5B">
              <w:rPr>
                <w:rFonts w:ascii="Arial" w:hAnsi="Arial"/>
              </w:rPr>
              <w:t>nustatytais pagrindais Pirkėjas įsigyja papildomų Paslaugų.</w:t>
            </w:r>
          </w:p>
          <w:p w14:paraId="7994F320" w14:textId="781F13BC" w:rsidR="005E1F95" w:rsidRPr="00215B5B" w:rsidRDefault="005E1F95" w:rsidP="00980B86">
            <w:pPr>
              <w:pStyle w:val="Arial10"/>
              <w:rPr>
                <w:rFonts w:ascii="Arial" w:hAnsi="Arial"/>
              </w:rPr>
            </w:pPr>
          </w:p>
        </w:tc>
      </w:tr>
      <w:tr w:rsidR="006D01FF" w:rsidRPr="00215B5B" w14:paraId="08CED797" w14:textId="77777777" w:rsidTr="005E1F95">
        <w:tc>
          <w:tcPr>
            <w:tcW w:w="1134" w:type="dxa"/>
          </w:tcPr>
          <w:p w14:paraId="71E23136" w14:textId="77777777" w:rsidR="006D01FF" w:rsidRPr="00215B5B" w:rsidRDefault="006D01F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D86D610" w14:textId="391AC0DF" w:rsidR="006D01FF"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kain</w:t>
            </w:r>
            <w:r w:rsidR="00293CFC" w:rsidRPr="00215B5B">
              <w:rPr>
                <w:rFonts w:ascii="Arial" w:hAnsi="Arial"/>
                <w:sz w:val="20"/>
                <w:szCs w:val="20"/>
              </w:rPr>
              <w:t>os pakeitimas</w:t>
            </w:r>
            <w:r w:rsidRPr="00215B5B">
              <w:rPr>
                <w:rFonts w:ascii="Arial" w:hAnsi="Arial"/>
                <w:sz w:val="20"/>
                <w:szCs w:val="20"/>
              </w:rPr>
              <w:t xml:space="preserve"> </w:t>
            </w:r>
            <w:r w:rsidR="00293CFC" w:rsidRPr="00215B5B">
              <w:rPr>
                <w:rFonts w:ascii="Arial" w:hAnsi="Arial"/>
                <w:sz w:val="20"/>
                <w:szCs w:val="20"/>
              </w:rPr>
              <w:t>įformina</w:t>
            </w:r>
            <w:r w:rsidR="00FE3FD8" w:rsidRPr="00215B5B">
              <w:rPr>
                <w:rFonts w:ascii="Arial" w:hAnsi="Arial"/>
                <w:sz w:val="20"/>
                <w:szCs w:val="20"/>
              </w:rPr>
              <w:t>m</w:t>
            </w:r>
            <w:r w:rsidR="00293CFC" w:rsidRPr="00215B5B">
              <w:rPr>
                <w:rFonts w:ascii="Arial" w:hAnsi="Arial"/>
                <w:sz w:val="20"/>
                <w:szCs w:val="20"/>
              </w:rPr>
              <w:t>as</w:t>
            </w:r>
            <w:r w:rsidRPr="00215B5B">
              <w:rPr>
                <w:rFonts w:ascii="Arial" w:hAnsi="Arial"/>
                <w:sz w:val="20"/>
                <w:szCs w:val="20"/>
              </w:rPr>
              <w:t xml:space="preserve"> dvišaliu rašytiniu Šalių susitarimu.</w:t>
            </w:r>
          </w:p>
        </w:tc>
      </w:tr>
      <w:tr w:rsidR="00DF7A48" w:rsidRPr="00215B5B" w14:paraId="102BC166" w14:textId="77777777" w:rsidTr="005E1F95">
        <w:tc>
          <w:tcPr>
            <w:tcW w:w="1134" w:type="dxa"/>
          </w:tcPr>
          <w:p w14:paraId="395C26D6"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F4AB5C3" w14:textId="1FE7F274" w:rsidR="00DF7A48"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įsipareigoja sumokėti už Ataskaitos rengimo paslaugas tokia tvarka:</w:t>
            </w:r>
          </w:p>
        </w:tc>
      </w:tr>
      <w:tr w:rsidR="00DF7A48" w:rsidRPr="00215B5B" w14:paraId="34000D1B" w14:textId="77777777" w:rsidTr="005E1F95">
        <w:tc>
          <w:tcPr>
            <w:tcW w:w="1134" w:type="dxa"/>
          </w:tcPr>
          <w:p w14:paraId="3B52BE99" w14:textId="77777777" w:rsidR="00DF7A48" w:rsidRPr="00215B5B" w:rsidRDefault="00DF7A48" w:rsidP="00DE3C25">
            <w:pPr>
              <w:pStyle w:val="Style10"/>
              <w:numPr>
                <w:ilvl w:val="2"/>
                <w:numId w:val="59"/>
              </w:numPr>
              <w:spacing w:after="0" w:line="240" w:lineRule="auto"/>
              <w:ind w:left="0" w:firstLine="0"/>
              <w:jc w:val="both"/>
              <w:rPr>
                <w:rFonts w:ascii="Arial" w:hAnsi="Arial"/>
                <w:sz w:val="20"/>
                <w:szCs w:val="20"/>
              </w:rPr>
            </w:pPr>
            <w:bookmarkStart w:id="9" w:name="_Ref143142491"/>
          </w:p>
        </w:tc>
        <w:bookmarkEnd w:id="9"/>
        <w:tc>
          <w:tcPr>
            <w:tcW w:w="8504" w:type="dxa"/>
            <w:gridSpan w:val="2"/>
          </w:tcPr>
          <w:p w14:paraId="7066D4D6" w14:textId="20AB1526" w:rsidR="00DF7A48" w:rsidRPr="00215B5B" w:rsidRDefault="00203440"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5 </w:t>
            </w:r>
            <w:r w:rsidR="0096278F" w:rsidRPr="00215B5B">
              <w:rPr>
                <w:rFonts w:ascii="Arial" w:hAnsi="Arial"/>
                <w:sz w:val="20"/>
                <w:szCs w:val="20"/>
              </w:rPr>
              <w:t>(penkias)</w:t>
            </w:r>
            <w:r w:rsidRPr="00215B5B">
              <w:rPr>
                <w:rFonts w:ascii="Arial" w:hAnsi="Arial"/>
                <w:sz w:val="20"/>
                <w:szCs w:val="20"/>
              </w:rPr>
              <w:t xml:space="preserve"> darbo dienas po Sutarties įsigaliojimo dienos Tiekėjui yra sumokamas 30 % </w:t>
            </w:r>
            <w:r w:rsidR="0096278F" w:rsidRPr="00215B5B">
              <w:rPr>
                <w:rFonts w:ascii="Arial" w:hAnsi="Arial"/>
                <w:sz w:val="20"/>
                <w:szCs w:val="20"/>
              </w:rPr>
              <w:t xml:space="preserve">(trisdešimties procentų) </w:t>
            </w:r>
            <w:r w:rsidRPr="00215B5B">
              <w:rPr>
                <w:rFonts w:ascii="Arial" w:hAnsi="Arial"/>
                <w:sz w:val="20"/>
                <w:szCs w:val="20"/>
              </w:rPr>
              <w:t xml:space="preserve">Ataskaitos rengimo paslaugų kainos, nurodytos </w:t>
            </w:r>
            <w:r w:rsidRPr="00215B5B">
              <w:rPr>
                <w:sz w:val="20"/>
                <w:szCs w:val="20"/>
              </w:rPr>
              <w:fldChar w:fldCharType="begin"/>
            </w:r>
            <w:r w:rsidRPr="00215B5B">
              <w:rPr>
                <w:rFonts w:ascii="Arial" w:hAnsi="Arial"/>
                <w:sz w:val="20"/>
                <w:szCs w:val="20"/>
              </w:rPr>
              <w:instrText xml:space="preserve"> REF _Ref142909103 \r \h  \* MERGEFORMAT </w:instrText>
            </w:r>
            <w:r w:rsidRPr="00215B5B">
              <w:rPr>
                <w:sz w:val="20"/>
                <w:szCs w:val="20"/>
              </w:rPr>
            </w:r>
            <w:r w:rsidRPr="00215B5B">
              <w:rPr>
                <w:sz w:val="20"/>
                <w:szCs w:val="20"/>
              </w:rPr>
              <w:fldChar w:fldCharType="separate"/>
            </w:r>
            <w:r w:rsidR="004013A8">
              <w:rPr>
                <w:rFonts w:ascii="Arial" w:hAnsi="Arial"/>
                <w:sz w:val="20"/>
                <w:szCs w:val="20"/>
              </w:rPr>
              <w:t>3.1.1</w:t>
            </w:r>
            <w:r w:rsidRPr="00215B5B">
              <w:rPr>
                <w:sz w:val="20"/>
                <w:szCs w:val="20"/>
              </w:rPr>
              <w:fldChar w:fldCharType="end"/>
            </w:r>
            <w:r w:rsidRPr="00215B5B">
              <w:rPr>
                <w:rFonts w:ascii="Arial" w:hAnsi="Arial"/>
                <w:sz w:val="20"/>
                <w:szCs w:val="20"/>
              </w:rPr>
              <w:t xml:space="preserve"> punkte, dydžio avansas;</w:t>
            </w:r>
          </w:p>
        </w:tc>
      </w:tr>
      <w:tr w:rsidR="00DF7A48" w:rsidRPr="00215B5B" w14:paraId="0757E836" w14:textId="77777777" w:rsidTr="005E1F95">
        <w:tc>
          <w:tcPr>
            <w:tcW w:w="1134" w:type="dxa"/>
          </w:tcPr>
          <w:p w14:paraId="64DC65DB" w14:textId="77777777" w:rsidR="00DF7A48" w:rsidRPr="00215B5B" w:rsidRDefault="00DF7A48" w:rsidP="00DE3C25">
            <w:pPr>
              <w:pStyle w:val="Style10"/>
              <w:numPr>
                <w:ilvl w:val="2"/>
                <w:numId w:val="59"/>
              </w:numPr>
              <w:spacing w:after="0" w:line="240" w:lineRule="auto"/>
              <w:ind w:left="0" w:firstLine="0"/>
              <w:jc w:val="both"/>
              <w:rPr>
                <w:rFonts w:ascii="Arial" w:hAnsi="Arial"/>
                <w:sz w:val="20"/>
                <w:szCs w:val="20"/>
              </w:rPr>
            </w:pPr>
            <w:bookmarkStart w:id="10" w:name="_Ref143142079"/>
          </w:p>
        </w:tc>
        <w:bookmarkEnd w:id="10"/>
        <w:tc>
          <w:tcPr>
            <w:tcW w:w="8504" w:type="dxa"/>
            <w:gridSpan w:val="2"/>
          </w:tcPr>
          <w:p w14:paraId="763C6E14" w14:textId="7B15A022" w:rsidR="00DF7A48" w:rsidRPr="00215B5B" w:rsidRDefault="00203440"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Likusi Ataskaitos rengimo paslaugų kainos dalis sumokama </w:t>
            </w:r>
            <w:r w:rsidR="00DF7A48" w:rsidRPr="00215B5B">
              <w:rPr>
                <w:rFonts w:ascii="Arial" w:hAnsi="Arial"/>
                <w:sz w:val="20"/>
                <w:szCs w:val="20"/>
              </w:rPr>
              <w:t xml:space="preserve">per 30 (trisdešimt) </w:t>
            </w:r>
            <w:r w:rsidR="007D5F4A" w:rsidRPr="00215B5B">
              <w:rPr>
                <w:rFonts w:ascii="Arial" w:hAnsi="Arial"/>
                <w:sz w:val="20"/>
                <w:szCs w:val="20"/>
              </w:rPr>
              <w:t xml:space="preserve">kalendorinių </w:t>
            </w:r>
            <w:r w:rsidR="00DF7A48" w:rsidRPr="00215B5B">
              <w:rPr>
                <w:rFonts w:ascii="Arial" w:hAnsi="Arial"/>
                <w:sz w:val="20"/>
                <w:szCs w:val="20"/>
              </w:rPr>
              <w:t xml:space="preserve">dienų Tiekėjui pristačius </w:t>
            </w:r>
            <w:r w:rsidR="007D5F4A" w:rsidRPr="00215B5B">
              <w:rPr>
                <w:rFonts w:ascii="Arial" w:hAnsi="Arial"/>
                <w:sz w:val="20"/>
                <w:szCs w:val="20"/>
              </w:rPr>
              <w:t>A</w:t>
            </w:r>
            <w:r w:rsidR="00DF7A48" w:rsidRPr="00215B5B">
              <w:rPr>
                <w:rFonts w:ascii="Arial" w:hAnsi="Arial"/>
                <w:sz w:val="20"/>
                <w:szCs w:val="20"/>
              </w:rPr>
              <w:t xml:space="preserve">taskaitą, kai Šalys Sutartyje nustatyta tvarka pasirašo atliktų </w:t>
            </w:r>
            <w:r w:rsidR="00AE44EE" w:rsidRPr="00215B5B">
              <w:rPr>
                <w:rFonts w:ascii="Arial" w:hAnsi="Arial"/>
                <w:sz w:val="20"/>
                <w:szCs w:val="20"/>
              </w:rPr>
              <w:t>Ataskaitos rengimo p</w:t>
            </w:r>
            <w:r w:rsidR="00DF7A48" w:rsidRPr="00215B5B">
              <w:rPr>
                <w:rFonts w:ascii="Arial" w:hAnsi="Arial"/>
                <w:sz w:val="20"/>
                <w:szCs w:val="20"/>
              </w:rPr>
              <w:t xml:space="preserve">aslaugų </w:t>
            </w:r>
            <w:r w:rsidR="00AB6C26" w:rsidRPr="00215B5B">
              <w:rPr>
                <w:rFonts w:ascii="Arial" w:hAnsi="Arial"/>
                <w:sz w:val="20"/>
                <w:szCs w:val="20"/>
              </w:rPr>
              <w:t xml:space="preserve">perdavimo – priėmimo </w:t>
            </w:r>
            <w:r w:rsidR="00DF7A48" w:rsidRPr="00215B5B">
              <w:rPr>
                <w:rFonts w:ascii="Arial" w:hAnsi="Arial"/>
                <w:sz w:val="20"/>
                <w:szCs w:val="20"/>
              </w:rPr>
              <w:t>aktą.</w:t>
            </w:r>
            <w:r w:rsidR="00AE44EE" w:rsidRPr="00215B5B">
              <w:rPr>
                <w:rFonts w:ascii="Arial" w:hAnsi="Arial"/>
                <w:sz w:val="20"/>
                <w:szCs w:val="20"/>
              </w:rPr>
              <w:t xml:space="preserve"> Siekiant aiškumo patikslinama, jog Ataskaitos rengimo paslaugos yra laikomos suteiktomis išpildžius sąlygas, numatytas Sutarties </w:t>
            </w:r>
            <w:r w:rsidR="00AE44EE" w:rsidRPr="00215B5B">
              <w:rPr>
                <w:sz w:val="20"/>
                <w:szCs w:val="20"/>
              </w:rPr>
              <w:fldChar w:fldCharType="begin"/>
            </w:r>
            <w:r w:rsidR="00AE44EE" w:rsidRPr="00215B5B">
              <w:rPr>
                <w:rFonts w:ascii="Arial" w:hAnsi="Arial"/>
                <w:sz w:val="20"/>
                <w:szCs w:val="20"/>
              </w:rPr>
              <w:instrText xml:space="preserve"> REF _Ref143251560 \r \h </w:instrText>
            </w:r>
            <w:r w:rsidR="00615049" w:rsidRPr="00215B5B">
              <w:rPr>
                <w:rFonts w:ascii="Arial" w:hAnsi="Arial"/>
                <w:sz w:val="20"/>
                <w:szCs w:val="20"/>
              </w:rPr>
              <w:instrText xml:space="preserve"> \* MERGEFORMAT </w:instrText>
            </w:r>
            <w:r w:rsidR="00AE44EE" w:rsidRPr="00215B5B">
              <w:rPr>
                <w:sz w:val="20"/>
                <w:szCs w:val="20"/>
              </w:rPr>
            </w:r>
            <w:r w:rsidR="00AE44EE" w:rsidRPr="00215B5B">
              <w:rPr>
                <w:sz w:val="20"/>
                <w:szCs w:val="20"/>
              </w:rPr>
              <w:fldChar w:fldCharType="separate"/>
            </w:r>
            <w:r w:rsidR="004013A8">
              <w:rPr>
                <w:rFonts w:ascii="Arial" w:hAnsi="Arial"/>
                <w:sz w:val="20"/>
                <w:szCs w:val="20"/>
              </w:rPr>
              <w:t>4.4</w:t>
            </w:r>
            <w:r w:rsidR="00AE44EE" w:rsidRPr="00215B5B">
              <w:rPr>
                <w:sz w:val="20"/>
                <w:szCs w:val="20"/>
              </w:rPr>
              <w:fldChar w:fldCharType="end"/>
            </w:r>
            <w:r w:rsidR="00AE44EE" w:rsidRPr="00215B5B">
              <w:rPr>
                <w:rFonts w:ascii="Arial" w:hAnsi="Arial"/>
                <w:sz w:val="20"/>
                <w:szCs w:val="20"/>
              </w:rPr>
              <w:t xml:space="preserve"> punkte.</w:t>
            </w:r>
          </w:p>
        </w:tc>
      </w:tr>
      <w:tr w:rsidR="00DF7A48" w:rsidRPr="00215B5B" w14:paraId="0997F025" w14:textId="77777777" w:rsidTr="005E1F95">
        <w:tc>
          <w:tcPr>
            <w:tcW w:w="1134" w:type="dxa"/>
          </w:tcPr>
          <w:p w14:paraId="21FCCE4B"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A82DE52" w14:textId="5BF7FEC0" w:rsidR="00DF7A48"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Pagal Sutartį priklausančias sumokėti pinigų sumas Pirkėjas sumoka Tiekėjui mokėjimo pavedimu į Sutartyje nurodytą banko sąskaitą. Laikoma, kad pinigai sumokėti tą dieną, kurią Pirkėjas pateikė savo bankui mokėjimo nurodymą atlikti mokėjimo pavedimą.</w:t>
            </w:r>
          </w:p>
        </w:tc>
      </w:tr>
      <w:tr w:rsidR="00DF7A48" w:rsidRPr="00215B5B" w14:paraId="0F19D3C8" w14:textId="77777777" w:rsidTr="005E1F95">
        <w:tc>
          <w:tcPr>
            <w:tcW w:w="1134" w:type="dxa"/>
          </w:tcPr>
          <w:p w14:paraId="540281B9"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F377F41" w14:textId="504D9911" w:rsidR="00DF7A48" w:rsidRPr="00215B5B"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Už Paslaugas sumokama eurais po to, kai pasirašomas Paslaugų </w:t>
            </w:r>
            <w:r w:rsidR="00AB6C26" w:rsidRPr="00215B5B">
              <w:rPr>
                <w:rFonts w:ascii="Arial" w:hAnsi="Arial"/>
                <w:sz w:val="20"/>
                <w:szCs w:val="20"/>
              </w:rPr>
              <w:t xml:space="preserve">perdavimo – priėmimo </w:t>
            </w:r>
            <w:r w:rsidRPr="00215B5B">
              <w:rPr>
                <w:rFonts w:ascii="Arial" w:hAnsi="Arial"/>
                <w:sz w:val="20"/>
                <w:szCs w:val="20"/>
              </w:rPr>
              <w:t xml:space="preserve">aktas ir jo pagrindu Pirkėjas priima Sutartyje nustatyta tvarka pateiktą sąskaitą faktūrą. </w:t>
            </w:r>
          </w:p>
        </w:tc>
      </w:tr>
      <w:tr w:rsidR="00AB6C26" w:rsidRPr="00215B5B" w14:paraId="7EDCFB89" w14:textId="77777777" w:rsidTr="005E1F95">
        <w:tc>
          <w:tcPr>
            <w:tcW w:w="1134" w:type="dxa"/>
          </w:tcPr>
          <w:p w14:paraId="13290827" w14:textId="77777777" w:rsidR="00AB6C26" w:rsidRPr="00215B5B" w:rsidRDefault="00AB6C26"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82A6E7A"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Tiesioginio atsiskaitymo Tiekėjo pasitelkiamiems subtiekėjams galimybės įgyvendinamos šia tvarka: </w:t>
            </w:r>
          </w:p>
        </w:tc>
      </w:tr>
      <w:tr w:rsidR="00AB6C26" w:rsidRPr="00215B5B" w14:paraId="754A0F04" w14:textId="77777777" w:rsidTr="005E1F95">
        <w:tc>
          <w:tcPr>
            <w:tcW w:w="1134" w:type="dxa"/>
          </w:tcPr>
          <w:p w14:paraId="7EAA9FF7"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72C7C7D4" w14:textId="50ACC02E"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Subtiekėjas, norėdamas, kad Pirkėjas tiesiogiai atsiskaitytų su juo</w:t>
            </w:r>
            <w:r w:rsidR="004C44A4" w:rsidRPr="00215B5B">
              <w:rPr>
                <w:rFonts w:ascii="Arial" w:hAnsi="Arial"/>
                <w:color w:val="000000"/>
                <w:sz w:val="20"/>
                <w:szCs w:val="20"/>
              </w:rPr>
              <w:t>,</w:t>
            </w:r>
            <w:r w:rsidRPr="00215B5B">
              <w:rPr>
                <w:rFonts w:ascii="Arial" w:hAnsi="Arial"/>
                <w:color w:val="000000"/>
                <w:sz w:val="20"/>
                <w:szCs w:val="20"/>
              </w:rPr>
              <w:t xml:space="preserve"> pateikia prašymą Pirkėjui ir inicijuoja trišalės sutarties tarp jo, Pirkėjo ir Tiekėjo sudarymą. Sutartis turi būti sudaryta ne vėliau kaip iki Pirkėjo atsiskaitymo su subtiekėju. Šioje sutartyje nurodoma Tiekėjo teisė prieštarauti nepagrįstiems mokėjimams, tiesioginio atsiskaitymo su subtiekėju tvarka, atsižvelgiant į pirkimo dokumentuose ir </w:t>
            </w:r>
            <w:proofErr w:type="spellStart"/>
            <w:r w:rsidRPr="00215B5B">
              <w:rPr>
                <w:rFonts w:ascii="Arial" w:hAnsi="Arial"/>
                <w:color w:val="000000"/>
                <w:sz w:val="20"/>
                <w:szCs w:val="20"/>
              </w:rPr>
              <w:t>subtiekimo</w:t>
            </w:r>
            <w:proofErr w:type="spellEnd"/>
            <w:r w:rsidRPr="00215B5B">
              <w:rPr>
                <w:rFonts w:ascii="Arial" w:hAnsi="Arial"/>
                <w:color w:val="000000"/>
                <w:sz w:val="20"/>
                <w:szCs w:val="20"/>
              </w:rPr>
              <w:t xml:space="preserve"> sutartyje nustatytus reikalavimus;</w:t>
            </w:r>
          </w:p>
        </w:tc>
      </w:tr>
      <w:tr w:rsidR="00AB6C26" w:rsidRPr="00215B5B" w14:paraId="34F79336" w14:textId="77777777" w:rsidTr="005E1F95">
        <w:tc>
          <w:tcPr>
            <w:tcW w:w="1134" w:type="dxa"/>
          </w:tcPr>
          <w:p w14:paraId="352F0829"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858E289" w14:textId="13C22739"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Subtiekėjas, prieš pateikdamas sąskaitą Pirkėjui, turi ją suderinti su Tiekėju. Suderinimas laikomas tinkamu, kai subtiekėjo išrašytą sąskaitą raštu patvirtina atsakingas Tiekėjo atstovas, kuris yra nurodytas trišalėje sutartyje. Pirkėjo atlikti mokėjimai subtiekėjui pagal jo pateiktas sąskaitas</w:t>
            </w:r>
            <w:r w:rsidR="00FF52EF" w:rsidRPr="00215B5B">
              <w:rPr>
                <w:rFonts w:ascii="Arial" w:hAnsi="Arial"/>
                <w:color w:val="000000"/>
                <w:sz w:val="20"/>
                <w:szCs w:val="20"/>
              </w:rPr>
              <w:t xml:space="preserve"> faktūras</w:t>
            </w:r>
            <w:r w:rsidRPr="00215B5B">
              <w:rPr>
                <w:rFonts w:ascii="Arial" w:hAnsi="Arial"/>
                <w:color w:val="000000"/>
                <w:sz w:val="20"/>
                <w:szCs w:val="20"/>
              </w:rPr>
              <w:t xml:space="preserve"> atitinkamai mažina sumą, kurią Pirkėjas turi sumokėti Tiekėjui pagal </w:t>
            </w:r>
            <w:r w:rsidR="00FF52EF" w:rsidRPr="00215B5B">
              <w:rPr>
                <w:rFonts w:ascii="Arial" w:hAnsi="Arial"/>
                <w:color w:val="000000"/>
                <w:sz w:val="20"/>
                <w:szCs w:val="20"/>
              </w:rPr>
              <w:t>S</w:t>
            </w:r>
            <w:r w:rsidRPr="00215B5B">
              <w:rPr>
                <w:rFonts w:ascii="Arial" w:hAnsi="Arial"/>
                <w:color w:val="000000"/>
                <w:sz w:val="20"/>
                <w:szCs w:val="20"/>
              </w:rPr>
              <w:t>utarties sąlygas ir tvarką. Tiekėjas, išrašydamas ir pateikdamas sąskaitas</w:t>
            </w:r>
            <w:r w:rsidR="00FF52EF" w:rsidRPr="00215B5B">
              <w:rPr>
                <w:rFonts w:ascii="Arial" w:hAnsi="Arial"/>
                <w:color w:val="000000"/>
                <w:sz w:val="20"/>
                <w:szCs w:val="20"/>
              </w:rPr>
              <w:t xml:space="preserve"> faktūras</w:t>
            </w:r>
            <w:r w:rsidRPr="00215B5B">
              <w:rPr>
                <w:rFonts w:ascii="Arial" w:hAnsi="Arial"/>
                <w:color w:val="000000"/>
                <w:sz w:val="20"/>
                <w:szCs w:val="20"/>
              </w:rPr>
              <w:t xml:space="preserve"> Pirkėjui, atitinkamai į jas neįtraukia subtiekėjo tiesiogiai Pirkėjui pateiktų ir Tiekėjo patvirtintų sąskaitų</w:t>
            </w:r>
            <w:r w:rsidR="00FF52EF" w:rsidRPr="00215B5B">
              <w:rPr>
                <w:rFonts w:ascii="Arial" w:hAnsi="Arial"/>
                <w:color w:val="000000"/>
                <w:sz w:val="20"/>
                <w:szCs w:val="20"/>
              </w:rPr>
              <w:t xml:space="preserve"> faktūrų</w:t>
            </w:r>
            <w:r w:rsidRPr="00215B5B">
              <w:rPr>
                <w:rFonts w:ascii="Arial" w:hAnsi="Arial"/>
                <w:color w:val="000000"/>
                <w:sz w:val="20"/>
                <w:szCs w:val="20"/>
              </w:rPr>
              <w:t xml:space="preserve"> sumų;</w:t>
            </w:r>
          </w:p>
        </w:tc>
      </w:tr>
      <w:tr w:rsidR="00AB6C26" w:rsidRPr="00215B5B" w14:paraId="780F3584" w14:textId="77777777" w:rsidTr="005E1F95">
        <w:tc>
          <w:tcPr>
            <w:tcW w:w="1134" w:type="dxa"/>
          </w:tcPr>
          <w:p w14:paraId="18D7589C"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186F11EB"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Tiesioginis atsiskaitymas su subtiekėju neatleidžia Tiekėjo nuo jo prisiimtų įsipareigojimų pagal sudarytą Sutartį. Nepaisant nustatyto galimo tiesioginio atsiskaitymo su subtiekėju, Tiekėjui Sutartimi numatytos teisės, pareigos ir kiti įsipareigojimai nepereina subtiekėjui;</w:t>
            </w:r>
          </w:p>
        </w:tc>
      </w:tr>
      <w:tr w:rsidR="00AB6C26" w:rsidRPr="00215B5B" w14:paraId="67070AF3" w14:textId="77777777" w:rsidTr="005E1F95">
        <w:tc>
          <w:tcPr>
            <w:tcW w:w="1134" w:type="dxa"/>
          </w:tcPr>
          <w:p w14:paraId="7A84FE4A"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B1C481B"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Jei dėl tiesioginio atsiskaitymo su subtiekėju faktiškai nesutampa Tiekėjo ir subtiekėjo mokėtinos sumos, rizika prieš Pirkėją tenka Tiekėjui ir neatitikimai pašalinami Tiekėjo sąskaita. </w:t>
            </w:r>
          </w:p>
        </w:tc>
      </w:tr>
      <w:tr w:rsidR="00AB6C26" w:rsidRPr="00215B5B" w14:paraId="6D10E88A" w14:textId="77777777" w:rsidTr="005E1F95">
        <w:tc>
          <w:tcPr>
            <w:tcW w:w="1134" w:type="dxa"/>
          </w:tcPr>
          <w:p w14:paraId="143BEFA3"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bookmarkStart w:id="11" w:name="_Ref143143541"/>
          </w:p>
        </w:tc>
        <w:bookmarkEnd w:id="11"/>
        <w:tc>
          <w:tcPr>
            <w:tcW w:w="8504" w:type="dxa"/>
            <w:gridSpan w:val="2"/>
          </w:tcPr>
          <w:p w14:paraId="5A64EE25" w14:textId="2842BBE1"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Atsiskaitymas su subtiekėju vykdomas per 30 (trisdešimt) kalendorinių dienų nuo tinkamos sąskaitos faktūros pateikimo Pirkėjui.</w:t>
            </w:r>
          </w:p>
        </w:tc>
      </w:tr>
      <w:tr w:rsidR="00AB6C26" w:rsidRPr="00215B5B" w14:paraId="06F017C5" w14:textId="77777777" w:rsidTr="005E1F95">
        <w:tc>
          <w:tcPr>
            <w:tcW w:w="1134" w:type="dxa"/>
          </w:tcPr>
          <w:p w14:paraId="3CB5F3F0" w14:textId="77777777" w:rsidR="00AB6C26" w:rsidRPr="00215B5B" w:rsidRDefault="00AB6C2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B5C1721" w14:textId="77777777"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Atsiskaitymai su subtiekėju atliekami trišalėje sutartyje nustatyta tvarka, atsižvelgiant į Sutartyje nustatytą kainodarą. Su subtiekėjais gali būti atsiskaitoma tik po to, kai pilnai suteiktos visos Sutartyje numatytos Paslaugos ir pasirašytas Paslaugų perdavimo – priėmimo aktas.</w:t>
            </w:r>
          </w:p>
        </w:tc>
      </w:tr>
      <w:tr w:rsidR="00AB6C26" w:rsidRPr="00215B5B" w14:paraId="71B1F3A4" w14:textId="77777777" w:rsidTr="005E1F95">
        <w:tc>
          <w:tcPr>
            <w:tcW w:w="1134" w:type="dxa"/>
          </w:tcPr>
          <w:p w14:paraId="5A3A349B" w14:textId="77777777" w:rsidR="00AB6C26" w:rsidRPr="00215B5B" w:rsidRDefault="00AB6C26"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6010F3B" w14:textId="72DA591E" w:rsidR="00AB6C26" w:rsidRPr="00215B5B" w:rsidRDefault="00AB6C2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w:t>
            </w:r>
            <w:r w:rsidR="003E62B4">
              <w:rPr>
                <w:rFonts w:ascii="Arial" w:hAnsi="Arial"/>
                <w:sz w:val="20"/>
                <w:szCs w:val="20"/>
              </w:rPr>
              <w:t>yje</w:t>
            </w:r>
            <w:r w:rsidRPr="00215B5B">
              <w:rPr>
                <w:rFonts w:ascii="Arial" w:hAnsi="Arial"/>
                <w:sz w:val="20"/>
                <w:szCs w:val="20"/>
              </w:rPr>
              <w:t xml:space="preserve"> nurodyti mokėjimų terminai, susieti su finansavimu, gaunamu iš trečiųjų šalių, gali būti pratęsti, tačiau bet kokiu atveju šie terminai negali viršyti 60 (šešiasdešimt) kalendorinių dienų. Nurodytu atveju ilgesnio apmokėjimo termino taikymo galimybę Pirkėjas įgyja tik tuo atveju, jei jis Tiekėjui pateikia įrodymus, patvirtinančius apie finansavimo iš trečiųjų šalių vėlavimą.</w:t>
            </w:r>
          </w:p>
        </w:tc>
      </w:tr>
      <w:tr w:rsidR="00DF7A48" w:rsidRPr="00215B5B" w14:paraId="4AD38C45" w14:textId="77777777" w:rsidTr="005E1F95">
        <w:tc>
          <w:tcPr>
            <w:tcW w:w="1134" w:type="dxa"/>
          </w:tcPr>
          <w:p w14:paraId="320DE1E0" w14:textId="77777777" w:rsidR="00DF7A48" w:rsidRPr="00215B5B" w:rsidRDefault="00DF7A4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Borders>
              <w:bottom w:val="single" w:sz="4" w:space="0" w:color="auto"/>
            </w:tcBorders>
          </w:tcPr>
          <w:p w14:paraId="53C678BF" w14:textId="77777777" w:rsidR="00DF7A48" w:rsidRDefault="00DF7A4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Vykdant Sutartį visos sąskaitos faktūros privalo būti teikiamos tik elektroniniu būdu. Elektroninės sąskaitos faktūros, atitinkančios Europos elektroninių sąskaitų faktūrų standartą, teikiamos Tiekėjo pasirinktomis priemonėmis. Europos elektroninių sąskaitų faktūrų standarto neatitinkančios elektroninės sąskaitos faktūros gali būti teikiamos tik naudojantis informacinės sistemos „E. sąskaita“ priemonėmis. Kitais būdais teikiamos sąskaitos faktūros bus laikomos pateiktomis netinkamai ir nebus priimamos.</w:t>
            </w:r>
            <w:r w:rsidR="006A1D18" w:rsidRPr="00215B5B">
              <w:rPr>
                <w:rFonts w:ascii="Arial" w:hAnsi="Arial"/>
                <w:sz w:val="20"/>
                <w:szCs w:val="20"/>
              </w:rPr>
              <w:t xml:space="preserve"> </w:t>
            </w:r>
            <w:r w:rsidR="00AB6C26" w:rsidRPr="00215B5B">
              <w:rPr>
                <w:rFonts w:ascii="Arial" w:hAnsi="Arial"/>
                <w:sz w:val="20"/>
                <w:szCs w:val="20"/>
              </w:rPr>
              <w:t>S</w:t>
            </w:r>
            <w:r w:rsidR="006A1D18" w:rsidRPr="00215B5B">
              <w:rPr>
                <w:rFonts w:ascii="Arial" w:hAnsi="Arial"/>
                <w:sz w:val="20"/>
                <w:szCs w:val="20"/>
              </w:rPr>
              <w:t>ąskaita – faktūra turi būti išrašyta ir pateikta per  „E. sąskaita“ sistemą ne vėliau kaip per 2</w:t>
            </w:r>
            <w:r w:rsidR="00832D4C" w:rsidRPr="00215B5B">
              <w:rPr>
                <w:rFonts w:ascii="Arial" w:hAnsi="Arial"/>
                <w:sz w:val="20"/>
                <w:szCs w:val="20"/>
              </w:rPr>
              <w:t xml:space="preserve"> (dvi)</w:t>
            </w:r>
            <w:r w:rsidR="006A1D18" w:rsidRPr="00215B5B">
              <w:rPr>
                <w:rFonts w:ascii="Arial" w:hAnsi="Arial"/>
                <w:sz w:val="20"/>
                <w:szCs w:val="20"/>
              </w:rPr>
              <w:t xml:space="preserve"> darbo dienas po Paslaugų </w:t>
            </w:r>
            <w:r w:rsidR="00AB6C26" w:rsidRPr="00215B5B">
              <w:rPr>
                <w:rFonts w:ascii="Arial" w:hAnsi="Arial"/>
                <w:sz w:val="20"/>
                <w:szCs w:val="20"/>
              </w:rPr>
              <w:t xml:space="preserve">perdavimo – priėmimo </w:t>
            </w:r>
            <w:r w:rsidR="006A1D18" w:rsidRPr="00215B5B">
              <w:rPr>
                <w:rFonts w:ascii="Arial" w:hAnsi="Arial"/>
                <w:sz w:val="20"/>
                <w:szCs w:val="20"/>
              </w:rPr>
              <w:t>akto pasirašymo dienos.</w:t>
            </w:r>
          </w:p>
          <w:p w14:paraId="599F2ECE" w14:textId="0465E31D" w:rsidR="005E1F95" w:rsidRPr="00215B5B" w:rsidRDefault="005E1F95" w:rsidP="00DE3C25">
            <w:pPr>
              <w:pStyle w:val="Style10"/>
              <w:tabs>
                <w:tab w:val="left" w:pos="946"/>
              </w:tabs>
              <w:spacing w:after="0" w:line="240" w:lineRule="auto"/>
              <w:jc w:val="both"/>
              <w:rPr>
                <w:rFonts w:ascii="Arial" w:hAnsi="Arial"/>
                <w:sz w:val="20"/>
                <w:szCs w:val="20"/>
              </w:rPr>
            </w:pPr>
          </w:p>
        </w:tc>
      </w:tr>
      <w:tr w:rsidR="000B4CF2" w:rsidRPr="00215B5B" w14:paraId="67D6F81D" w14:textId="77777777" w:rsidTr="005E1F95">
        <w:tc>
          <w:tcPr>
            <w:tcW w:w="1134" w:type="dxa"/>
            <w:tcBorders>
              <w:right w:val="nil"/>
            </w:tcBorders>
          </w:tcPr>
          <w:p w14:paraId="47072407"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Borders>
              <w:top w:val="single" w:sz="4" w:space="0" w:color="auto"/>
              <w:left w:val="nil"/>
              <w:bottom w:val="nil"/>
            </w:tcBorders>
          </w:tcPr>
          <w:p w14:paraId="75F8F635" w14:textId="77777777" w:rsidR="000B4CF2" w:rsidRDefault="000B4CF2" w:rsidP="00DE3C25">
            <w:pPr>
              <w:pStyle w:val="Style10"/>
              <w:tabs>
                <w:tab w:val="left" w:pos="946"/>
              </w:tabs>
              <w:spacing w:after="0" w:line="240" w:lineRule="auto"/>
              <w:jc w:val="both"/>
              <w:rPr>
                <w:rFonts w:ascii="Arial" w:hAnsi="Arial"/>
                <w:sz w:val="20"/>
                <w:szCs w:val="20"/>
              </w:rPr>
            </w:pPr>
          </w:p>
          <w:p w14:paraId="01E84550" w14:textId="77777777" w:rsidR="005E1F95" w:rsidRDefault="005E1F95" w:rsidP="00DE3C25">
            <w:pPr>
              <w:pStyle w:val="Style10"/>
              <w:tabs>
                <w:tab w:val="left" w:pos="946"/>
              </w:tabs>
              <w:spacing w:after="0" w:line="240" w:lineRule="auto"/>
              <w:jc w:val="both"/>
              <w:rPr>
                <w:rFonts w:ascii="Arial" w:hAnsi="Arial"/>
                <w:sz w:val="20"/>
                <w:szCs w:val="20"/>
              </w:rPr>
            </w:pPr>
          </w:p>
          <w:p w14:paraId="77FE0A1D" w14:textId="6B0A36E1" w:rsidR="005E1F95" w:rsidRPr="00215B5B" w:rsidRDefault="005E1F95" w:rsidP="00DE3C25">
            <w:pPr>
              <w:pStyle w:val="Style10"/>
              <w:tabs>
                <w:tab w:val="left" w:pos="946"/>
              </w:tabs>
              <w:spacing w:after="0" w:line="240" w:lineRule="auto"/>
              <w:jc w:val="both"/>
              <w:rPr>
                <w:rFonts w:ascii="Arial" w:hAnsi="Arial"/>
                <w:sz w:val="20"/>
                <w:szCs w:val="20"/>
              </w:rPr>
            </w:pPr>
          </w:p>
        </w:tc>
      </w:tr>
      <w:tr w:rsidR="000B4CF2" w:rsidRPr="00215B5B" w14:paraId="639BD231" w14:textId="77777777" w:rsidTr="005E1F95">
        <w:tc>
          <w:tcPr>
            <w:tcW w:w="1134" w:type="dxa"/>
          </w:tcPr>
          <w:p w14:paraId="3CF95ADC"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Borders>
              <w:top w:val="nil"/>
            </w:tcBorders>
          </w:tcPr>
          <w:p w14:paraId="451F7A18" w14:textId="0A3CA44D" w:rsidR="000B4CF2" w:rsidRPr="00215B5B" w:rsidRDefault="00793DED"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PASLAUGŲ PERDAVIMAS IR KOKYBĖ</w:t>
            </w:r>
          </w:p>
        </w:tc>
      </w:tr>
      <w:tr w:rsidR="000B4CF2" w:rsidRPr="00215B5B" w14:paraId="07E5CF60" w14:textId="77777777" w:rsidTr="005E1F95">
        <w:tc>
          <w:tcPr>
            <w:tcW w:w="1134" w:type="dxa"/>
          </w:tcPr>
          <w:p w14:paraId="6BDB9C15"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62FFBC40"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793DED" w:rsidRPr="00215B5B" w14:paraId="0C155687" w14:textId="77777777" w:rsidTr="005E1F95">
        <w:tc>
          <w:tcPr>
            <w:tcW w:w="1134" w:type="dxa"/>
          </w:tcPr>
          <w:p w14:paraId="16514D7A"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815EC41" w14:textId="43A72680"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Paslaugos turi būti </w:t>
            </w:r>
            <w:r w:rsidR="002962BA" w:rsidRPr="00215B5B">
              <w:rPr>
                <w:rFonts w:ascii="Arial" w:hAnsi="Arial"/>
                <w:sz w:val="20"/>
                <w:szCs w:val="20"/>
              </w:rPr>
              <w:t xml:space="preserve">suteiktos </w:t>
            </w:r>
            <w:r w:rsidRPr="00215B5B">
              <w:rPr>
                <w:rFonts w:ascii="Arial" w:hAnsi="Arial"/>
                <w:sz w:val="20"/>
                <w:szCs w:val="20"/>
              </w:rPr>
              <w:t xml:space="preserve">per Sutartyje nustatytą Paslaugų teikimo terminą. </w:t>
            </w:r>
          </w:p>
        </w:tc>
      </w:tr>
      <w:tr w:rsidR="00793DED" w:rsidRPr="00215B5B" w14:paraId="7B9F552D" w14:textId="77777777" w:rsidTr="005E1F95">
        <w:tc>
          <w:tcPr>
            <w:tcW w:w="1134" w:type="dxa"/>
          </w:tcPr>
          <w:p w14:paraId="29A53583" w14:textId="1727A308"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202AC78" w14:textId="5F3EB187"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įvykdęs visus Sutartimi prisiimtus įsipareigojimus, privalo kreiptis į Pirkėją dėl Paslaugų perdavimo – priėmimo akto pasirašymo. Pirkėjas turi ne vėliau kaip per 5 (penkias)</w:t>
            </w:r>
            <w:r w:rsidR="00D046E7" w:rsidRPr="00215B5B">
              <w:rPr>
                <w:rFonts w:ascii="Arial" w:hAnsi="Arial"/>
                <w:sz w:val="20"/>
                <w:szCs w:val="20"/>
              </w:rPr>
              <w:t xml:space="preserve"> darbo</w:t>
            </w:r>
            <w:r w:rsidRPr="00215B5B">
              <w:rPr>
                <w:rFonts w:ascii="Arial" w:hAnsi="Arial"/>
                <w:sz w:val="20"/>
                <w:szCs w:val="20"/>
              </w:rPr>
              <w:t xml:space="preserve"> dienas pasirašyti Paslaugų perdavimo – priėmimo aktą arba atmesti Tiekėjo prašymą pasirašyti Paslaugų perdavimo – priėmimo aktą, nurodydamas priimto sprendimo motyvus, trūkumų ištaisymo terminus bei priemones, kurių Tiekėjas privalo imtis tam, kad Paslaugų perdavimo – priėmimo aktas būtų pasirašytas. Tiekėjas nurodytus trūkumus turi ištaisyti nedelsiant ir savo lėšomis. Paslaugų perdavimo – priėmimo aktas pasirašomas sudarant elektroninį dokumentą, abiejų Šalių pasirašomas </w:t>
            </w:r>
            <w:r w:rsidR="008752B9" w:rsidRPr="00215B5B">
              <w:rPr>
                <w:rFonts w:ascii="Arial" w:hAnsi="Arial"/>
                <w:sz w:val="20"/>
                <w:szCs w:val="20"/>
              </w:rPr>
              <w:t xml:space="preserve">kvalifikuotu </w:t>
            </w:r>
            <w:r w:rsidRPr="00215B5B">
              <w:rPr>
                <w:rFonts w:ascii="Arial" w:hAnsi="Arial"/>
                <w:sz w:val="20"/>
                <w:szCs w:val="20"/>
              </w:rPr>
              <w:t>elektroniniu parašu. Jei Sutartyje numatytas Paslaugų teikimas etapais ir tarpiniai mokėjimai, šiame punkte nustatyta Paslaugų perdavimo Pirkėjui tvarka taikoma ir perduodant Paslaugų dalį (etapą).</w:t>
            </w:r>
          </w:p>
        </w:tc>
      </w:tr>
      <w:tr w:rsidR="00793DED" w:rsidRPr="00215B5B" w14:paraId="2F4D34E8" w14:textId="77777777" w:rsidTr="005E1F95">
        <w:tc>
          <w:tcPr>
            <w:tcW w:w="1134" w:type="dxa"/>
          </w:tcPr>
          <w:p w14:paraId="2A939A88"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bookmarkStart w:id="12" w:name="_Ref143251685"/>
          </w:p>
        </w:tc>
        <w:bookmarkEnd w:id="12"/>
        <w:tc>
          <w:tcPr>
            <w:tcW w:w="8504" w:type="dxa"/>
            <w:gridSpan w:val="2"/>
          </w:tcPr>
          <w:p w14:paraId="7B9C1E8E" w14:textId="5571BF97"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pasirašo Paslaugų perdavimo – priėmimo aktą, jei Paslaugos atitinka Sutarties sąlygas, Lietuvos Respublikoje taikomų norminių dokumentų nustatytus reikalavimus bei kitus reikalavimus, įprastai keliamus tokio pobūdžio paslaugoms.</w:t>
            </w:r>
          </w:p>
        </w:tc>
      </w:tr>
      <w:tr w:rsidR="00AE44EE" w:rsidRPr="00215B5B" w14:paraId="20883AE8" w14:textId="77777777" w:rsidTr="005E1F95">
        <w:tc>
          <w:tcPr>
            <w:tcW w:w="1134" w:type="dxa"/>
          </w:tcPr>
          <w:p w14:paraId="67ADACAA" w14:textId="77777777" w:rsidR="00AE44EE" w:rsidRPr="00215B5B" w:rsidRDefault="00AE44EE" w:rsidP="00DE3C25">
            <w:pPr>
              <w:pStyle w:val="Style10"/>
              <w:numPr>
                <w:ilvl w:val="1"/>
                <w:numId w:val="59"/>
              </w:numPr>
              <w:spacing w:after="0" w:line="240" w:lineRule="auto"/>
              <w:ind w:left="0" w:firstLine="0"/>
              <w:jc w:val="both"/>
              <w:rPr>
                <w:rFonts w:ascii="Arial" w:hAnsi="Arial"/>
                <w:sz w:val="20"/>
                <w:szCs w:val="20"/>
              </w:rPr>
            </w:pPr>
            <w:bookmarkStart w:id="13" w:name="_Ref143251560"/>
          </w:p>
        </w:tc>
        <w:bookmarkEnd w:id="13"/>
        <w:tc>
          <w:tcPr>
            <w:tcW w:w="8504" w:type="dxa"/>
            <w:gridSpan w:val="2"/>
          </w:tcPr>
          <w:p w14:paraId="0CC5EFAB" w14:textId="2D83FCE4" w:rsidR="00AE44EE" w:rsidRPr="00215B5B" w:rsidRDefault="00AE44EE"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Siekiant aiškumo patikslinama, jog be sąlygų, nurodytų Sutarties </w:t>
            </w:r>
            <w:r w:rsidRPr="00215B5B">
              <w:rPr>
                <w:sz w:val="20"/>
                <w:szCs w:val="20"/>
              </w:rPr>
              <w:fldChar w:fldCharType="begin"/>
            </w:r>
            <w:r w:rsidRPr="00215B5B">
              <w:rPr>
                <w:rFonts w:ascii="Arial" w:hAnsi="Arial"/>
                <w:sz w:val="20"/>
                <w:szCs w:val="20"/>
              </w:rPr>
              <w:instrText xml:space="preserve"> REF _Ref143251685 \r \h </w:instrText>
            </w:r>
            <w:r w:rsidR="00615049" w:rsidRPr="00215B5B">
              <w:rPr>
                <w:rFonts w:ascii="Arial" w:hAnsi="Arial"/>
                <w:sz w:val="20"/>
                <w:szCs w:val="20"/>
              </w:rPr>
              <w:instrText xml:space="preserve"> \* MERGEFORMAT </w:instrText>
            </w:r>
            <w:r w:rsidRPr="00215B5B">
              <w:rPr>
                <w:sz w:val="20"/>
                <w:szCs w:val="20"/>
              </w:rPr>
            </w:r>
            <w:r w:rsidRPr="00215B5B">
              <w:rPr>
                <w:sz w:val="20"/>
                <w:szCs w:val="20"/>
              </w:rPr>
              <w:fldChar w:fldCharType="separate"/>
            </w:r>
            <w:r w:rsidR="004013A8">
              <w:rPr>
                <w:rFonts w:ascii="Arial" w:hAnsi="Arial"/>
                <w:sz w:val="20"/>
                <w:szCs w:val="20"/>
              </w:rPr>
              <w:t>4.3</w:t>
            </w:r>
            <w:r w:rsidRPr="00215B5B">
              <w:rPr>
                <w:sz w:val="20"/>
                <w:szCs w:val="20"/>
              </w:rPr>
              <w:fldChar w:fldCharType="end"/>
            </w:r>
            <w:r w:rsidR="001C6993">
              <w:rPr>
                <w:rFonts w:ascii="Arial" w:hAnsi="Arial"/>
                <w:sz w:val="20"/>
                <w:szCs w:val="20"/>
              </w:rPr>
              <w:t xml:space="preserve"> punkte,</w:t>
            </w:r>
            <w:r w:rsidRPr="00215B5B">
              <w:rPr>
                <w:rFonts w:ascii="Arial" w:hAnsi="Arial"/>
                <w:sz w:val="20"/>
                <w:szCs w:val="20"/>
              </w:rPr>
              <w:t xml:space="preserve"> Ataskaitos rengimo paslaugos laikomos atitinkančiomis Sutarties sąlygas</w:t>
            </w:r>
            <w:r w:rsidR="00213D69">
              <w:rPr>
                <w:rFonts w:ascii="Arial" w:hAnsi="Arial"/>
                <w:sz w:val="20"/>
                <w:szCs w:val="20"/>
              </w:rPr>
              <w:t xml:space="preserve">, tuomet </w:t>
            </w:r>
            <w:r w:rsidR="00213D69" w:rsidRPr="00215B5B">
              <w:rPr>
                <w:rFonts w:ascii="Arial" w:hAnsi="Arial"/>
                <w:sz w:val="20"/>
                <w:szCs w:val="20"/>
              </w:rPr>
              <w:t>kai Ataskaita bus suderinta su Pirkėju</w:t>
            </w:r>
            <w:r w:rsidR="00213D69">
              <w:rPr>
                <w:rFonts w:ascii="Arial" w:hAnsi="Arial"/>
                <w:sz w:val="20"/>
                <w:szCs w:val="20"/>
              </w:rPr>
              <w:t>.</w:t>
            </w:r>
          </w:p>
        </w:tc>
      </w:tr>
      <w:tr w:rsidR="00793DED" w:rsidRPr="00215B5B" w14:paraId="59D18797" w14:textId="77777777" w:rsidTr="005E1F95">
        <w:tc>
          <w:tcPr>
            <w:tcW w:w="1134" w:type="dxa"/>
          </w:tcPr>
          <w:p w14:paraId="3FF383EB"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C18ADD4" w14:textId="4D454748"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Visi rezultatai ir su jais susijusios teisės, įgytos vykdant Sutartį, įskaitant autorines ir kitas intelektinės ar pramoninės nuosavybės teises, yra Pirkėjo nuosavybė. </w:t>
            </w:r>
          </w:p>
        </w:tc>
      </w:tr>
      <w:tr w:rsidR="00793DED" w:rsidRPr="00215B5B" w14:paraId="6D48DF59" w14:textId="77777777" w:rsidTr="005E1F95">
        <w:tc>
          <w:tcPr>
            <w:tcW w:w="1134" w:type="dxa"/>
          </w:tcPr>
          <w:p w14:paraId="564B8325"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9F313BC" w14:textId="04A8BC38"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Nuosavybės teisė į Paslaugų atlikimo rezultatą, kai toks sukuriamas, Pirkėjui pereina nuo Sutartyje nustatyta tvarka pasirašyto Paslaugų perdavimo – priėmimo akto pasirašymo dienos.  </w:t>
            </w:r>
          </w:p>
        </w:tc>
      </w:tr>
      <w:tr w:rsidR="008752B9" w:rsidRPr="00215B5B" w14:paraId="7C67E1AC" w14:textId="77777777" w:rsidTr="005E1F95">
        <w:tc>
          <w:tcPr>
            <w:tcW w:w="1134" w:type="dxa"/>
          </w:tcPr>
          <w:p w14:paraId="30DABF3A" w14:textId="77777777" w:rsidR="008752B9" w:rsidRPr="00215B5B" w:rsidRDefault="008752B9"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52E6D435" w14:textId="253490CB" w:rsidR="008752B9" w:rsidRPr="00215B5B" w:rsidRDefault="008752B9"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Jeigu sutartyje ir Techninė</w:t>
            </w:r>
            <w:r w:rsidR="007F2B99">
              <w:rPr>
                <w:rFonts w:ascii="Arial" w:hAnsi="Arial"/>
                <w:sz w:val="20"/>
                <w:szCs w:val="20"/>
              </w:rPr>
              <w:t>je</w:t>
            </w:r>
            <w:r w:rsidRPr="00215B5B">
              <w:rPr>
                <w:rFonts w:ascii="Arial" w:hAnsi="Arial"/>
                <w:sz w:val="20"/>
                <w:szCs w:val="20"/>
              </w:rPr>
              <w:t xml:space="preserve"> specifikacijoje nenustatyta kitaip, Paslaugų teikimo metu parengta dokumentacija turi būti pateikta tik elektroniniu formatu, o Paslaugų sutartis ir kiti susiję dokumentai (įskaitant, bet neapsiribojant Ataskaitos perdavimo – priėmimo aktu, sąskaita – faktūra) turi būti pasirašomos kvalifikuotu elektroniniu parašu.</w:t>
            </w:r>
          </w:p>
        </w:tc>
      </w:tr>
      <w:tr w:rsidR="000B4CF2" w:rsidRPr="00215B5B" w14:paraId="4DFF068B" w14:textId="77777777" w:rsidTr="005E1F95">
        <w:tc>
          <w:tcPr>
            <w:tcW w:w="1134" w:type="dxa"/>
          </w:tcPr>
          <w:p w14:paraId="4652ADE5"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6CE5FBF0" w14:textId="77777777" w:rsidR="00DF2094" w:rsidRPr="00215B5B" w:rsidRDefault="00DF2094" w:rsidP="00DE3C25">
            <w:pPr>
              <w:pStyle w:val="Style10"/>
              <w:tabs>
                <w:tab w:val="left" w:pos="946"/>
              </w:tabs>
              <w:spacing w:after="0" w:line="240" w:lineRule="auto"/>
              <w:jc w:val="both"/>
              <w:rPr>
                <w:rFonts w:ascii="Arial" w:hAnsi="Arial"/>
                <w:sz w:val="20"/>
                <w:szCs w:val="20"/>
              </w:rPr>
            </w:pPr>
          </w:p>
        </w:tc>
      </w:tr>
      <w:tr w:rsidR="000B4CF2" w:rsidRPr="00215B5B" w14:paraId="696EC928" w14:textId="77777777" w:rsidTr="005E1F95">
        <w:tc>
          <w:tcPr>
            <w:tcW w:w="1134" w:type="dxa"/>
          </w:tcPr>
          <w:p w14:paraId="4BAAF31D"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783D7999" w14:textId="5C2120ED" w:rsidR="000B4CF2" w:rsidRPr="00215B5B" w:rsidRDefault="00793DED" w:rsidP="00DE3C25">
            <w:pPr>
              <w:pStyle w:val="Style10"/>
              <w:tabs>
                <w:tab w:val="left" w:pos="946"/>
              </w:tabs>
              <w:spacing w:after="0" w:line="240" w:lineRule="auto"/>
              <w:jc w:val="both"/>
              <w:rPr>
                <w:rFonts w:ascii="Arial" w:hAnsi="Arial"/>
                <w:b/>
                <w:bCs/>
                <w:sz w:val="20"/>
                <w:szCs w:val="20"/>
              </w:rPr>
            </w:pPr>
            <w:bookmarkStart w:id="14" w:name="_Hlk144115631"/>
            <w:r w:rsidRPr="00215B5B">
              <w:rPr>
                <w:rFonts w:ascii="Arial" w:hAnsi="Arial"/>
                <w:b/>
                <w:bCs/>
                <w:sz w:val="20"/>
                <w:szCs w:val="20"/>
              </w:rPr>
              <w:t>Š</w:t>
            </w:r>
            <w:bookmarkEnd w:id="14"/>
            <w:r w:rsidRPr="00215B5B">
              <w:rPr>
                <w:rFonts w:ascii="Arial" w:hAnsi="Arial"/>
                <w:b/>
                <w:bCs/>
                <w:sz w:val="20"/>
                <w:szCs w:val="20"/>
              </w:rPr>
              <w:t>ALIŲ TEISĖS IR PAREIGOS</w:t>
            </w:r>
          </w:p>
        </w:tc>
      </w:tr>
      <w:tr w:rsidR="000B4CF2" w:rsidRPr="00215B5B" w14:paraId="6482F612" w14:textId="77777777" w:rsidTr="005E1F95">
        <w:tc>
          <w:tcPr>
            <w:tcW w:w="1134" w:type="dxa"/>
          </w:tcPr>
          <w:p w14:paraId="5A27F6FF"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4A3B6AF4"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793DED" w:rsidRPr="00215B5B" w14:paraId="69050BF4" w14:textId="77777777" w:rsidTr="005E1F95">
        <w:tc>
          <w:tcPr>
            <w:tcW w:w="1134" w:type="dxa"/>
          </w:tcPr>
          <w:p w14:paraId="0F26EBCE" w14:textId="77777777" w:rsidR="00793DED" w:rsidRPr="00215B5B" w:rsidRDefault="00793DED"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6330FA73" w14:textId="1AF09843"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b/>
                <w:sz w:val="20"/>
                <w:szCs w:val="20"/>
              </w:rPr>
              <w:t>Pirkėjas įsipareigoja:</w:t>
            </w:r>
          </w:p>
        </w:tc>
      </w:tr>
      <w:tr w:rsidR="00DD136C" w:rsidRPr="00215B5B" w14:paraId="5B63F697" w14:textId="77777777" w:rsidTr="005E1F95">
        <w:tc>
          <w:tcPr>
            <w:tcW w:w="1134" w:type="dxa"/>
          </w:tcPr>
          <w:p w14:paraId="76992BD2"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D3312C5" w14:textId="77777777"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Tinkamai ir sąžiningai vykdyti Sutartį;</w:t>
            </w:r>
          </w:p>
        </w:tc>
      </w:tr>
      <w:tr w:rsidR="00793DED" w:rsidRPr="00215B5B" w14:paraId="545EB1E8" w14:textId="77777777" w:rsidTr="005E1F95">
        <w:tc>
          <w:tcPr>
            <w:tcW w:w="1134" w:type="dxa"/>
          </w:tcPr>
          <w:p w14:paraId="5B696DCB"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bookmarkStart w:id="15" w:name="_Ref143495370"/>
          </w:p>
        </w:tc>
        <w:bookmarkEnd w:id="15"/>
        <w:tc>
          <w:tcPr>
            <w:tcW w:w="8504" w:type="dxa"/>
            <w:gridSpan w:val="2"/>
          </w:tcPr>
          <w:p w14:paraId="76A5DEBB" w14:textId="6CA38AF1" w:rsidR="00793DED" w:rsidRPr="00215B5B" w:rsidRDefault="00AE3E0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 Pirkėju suderinus</w:t>
            </w:r>
            <w:r w:rsidR="00793DED" w:rsidRPr="00215B5B">
              <w:rPr>
                <w:rFonts w:ascii="Arial" w:hAnsi="Arial"/>
                <w:sz w:val="20"/>
                <w:szCs w:val="20"/>
              </w:rPr>
              <w:t xml:space="preserve"> Sutarties </w:t>
            </w:r>
            <w:r w:rsidRPr="00215B5B">
              <w:rPr>
                <w:sz w:val="20"/>
                <w:szCs w:val="20"/>
                <w:highlight w:val="yellow"/>
              </w:rPr>
              <w:fldChar w:fldCharType="begin"/>
            </w:r>
            <w:r w:rsidRPr="00215B5B">
              <w:rPr>
                <w:rFonts w:ascii="Arial" w:hAnsi="Arial"/>
                <w:sz w:val="20"/>
                <w:szCs w:val="20"/>
              </w:rPr>
              <w:instrText xml:space="preserve"> REF _Ref143252348 \r \h </w:instrText>
            </w:r>
            <w:r w:rsidRPr="00215B5B">
              <w:rPr>
                <w:rFonts w:ascii="Arial" w:hAnsi="Arial"/>
                <w:sz w:val="20"/>
                <w:szCs w:val="20"/>
                <w:highlight w:val="yellow"/>
              </w:rPr>
              <w:instrText xml:space="preserve"> \* MERGEFORMAT </w:instrText>
            </w:r>
            <w:r w:rsidRPr="00215B5B">
              <w:rPr>
                <w:sz w:val="20"/>
                <w:szCs w:val="20"/>
                <w:highlight w:val="yellow"/>
              </w:rPr>
            </w:r>
            <w:r w:rsidRPr="00215B5B">
              <w:rPr>
                <w:sz w:val="20"/>
                <w:szCs w:val="20"/>
                <w:highlight w:val="yellow"/>
              </w:rPr>
              <w:fldChar w:fldCharType="separate"/>
            </w:r>
            <w:r w:rsidR="004013A8">
              <w:rPr>
                <w:rFonts w:ascii="Arial" w:hAnsi="Arial"/>
                <w:sz w:val="20"/>
                <w:szCs w:val="20"/>
              </w:rPr>
              <w:t>2.1.1</w:t>
            </w:r>
            <w:r w:rsidRPr="00215B5B">
              <w:rPr>
                <w:sz w:val="20"/>
                <w:szCs w:val="20"/>
                <w:highlight w:val="yellow"/>
              </w:rPr>
              <w:fldChar w:fldCharType="end"/>
            </w:r>
            <w:r w:rsidR="00793DED" w:rsidRPr="00215B5B">
              <w:rPr>
                <w:rFonts w:ascii="Arial" w:hAnsi="Arial"/>
                <w:sz w:val="20"/>
                <w:szCs w:val="20"/>
              </w:rPr>
              <w:t xml:space="preserve"> punkte nurodytą </w:t>
            </w:r>
            <w:r w:rsidRPr="00215B5B">
              <w:rPr>
                <w:rFonts w:ascii="Arial" w:hAnsi="Arial"/>
                <w:sz w:val="20"/>
                <w:szCs w:val="20"/>
              </w:rPr>
              <w:t>Grafiką, su kuriuo pateikiamas informacijos ir elektroninių dokumentų, reikalingų tinkamam sutarties vykdymui</w:t>
            </w:r>
            <w:r w:rsidR="007F2B99">
              <w:rPr>
                <w:rFonts w:ascii="Arial" w:hAnsi="Arial"/>
                <w:sz w:val="20"/>
                <w:szCs w:val="20"/>
              </w:rPr>
              <w:t>,</w:t>
            </w:r>
            <w:r w:rsidRPr="00215B5B">
              <w:rPr>
                <w:rFonts w:ascii="Arial" w:hAnsi="Arial"/>
                <w:sz w:val="20"/>
                <w:szCs w:val="20"/>
              </w:rPr>
              <w:t xml:space="preserve"> sąrašas,</w:t>
            </w:r>
            <w:r w:rsidR="00793DED" w:rsidRPr="00215B5B">
              <w:rPr>
                <w:rFonts w:ascii="Arial" w:hAnsi="Arial"/>
                <w:sz w:val="20"/>
                <w:szCs w:val="20"/>
              </w:rPr>
              <w:t xml:space="preserve"> ne vėliau kaip per 30 </w:t>
            </w:r>
            <w:r w:rsidR="00D046E7" w:rsidRPr="00215B5B">
              <w:rPr>
                <w:rFonts w:ascii="Arial" w:hAnsi="Arial"/>
                <w:sz w:val="20"/>
                <w:szCs w:val="20"/>
              </w:rPr>
              <w:t>(trisdešimt)</w:t>
            </w:r>
            <w:r w:rsidR="00793DED" w:rsidRPr="00215B5B">
              <w:rPr>
                <w:rFonts w:ascii="Arial" w:hAnsi="Arial"/>
                <w:sz w:val="20"/>
                <w:szCs w:val="20"/>
              </w:rPr>
              <w:t xml:space="preserve"> darbo dienų pateikti Tiekėjui visą jo </w:t>
            </w:r>
            <w:r w:rsidR="00FB0362" w:rsidRPr="00215B5B">
              <w:rPr>
                <w:rFonts w:ascii="Arial" w:hAnsi="Arial"/>
                <w:sz w:val="20"/>
                <w:szCs w:val="20"/>
              </w:rPr>
              <w:t xml:space="preserve">pagrįstai </w:t>
            </w:r>
            <w:r w:rsidR="00793DED" w:rsidRPr="00215B5B">
              <w:rPr>
                <w:rFonts w:ascii="Arial" w:hAnsi="Arial"/>
                <w:sz w:val="20"/>
                <w:szCs w:val="20"/>
              </w:rPr>
              <w:t>prašytą</w:t>
            </w:r>
            <w:r w:rsidR="00FB0362" w:rsidRPr="00215B5B">
              <w:rPr>
                <w:rFonts w:ascii="Arial" w:hAnsi="Arial"/>
                <w:sz w:val="20"/>
                <w:szCs w:val="20"/>
              </w:rPr>
              <w:t>, Pirkėjo turimą</w:t>
            </w:r>
            <w:r w:rsidR="00793DED" w:rsidRPr="00215B5B">
              <w:rPr>
                <w:rFonts w:ascii="Arial" w:hAnsi="Arial"/>
                <w:sz w:val="20"/>
                <w:szCs w:val="20"/>
              </w:rPr>
              <w:t xml:space="preserve"> informaciją ir dokumentus, reikalingus tinkamam Sutarties vykdymui;</w:t>
            </w:r>
          </w:p>
        </w:tc>
      </w:tr>
      <w:tr w:rsidR="00793DED" w:rsidRPr="00215B5B" w14:paraId="754F0FE5" w14:textId="77777777" w:rsidTr="005E1F95">
        <w:tc>
          <w:tcPr>
            <w:tcW w:w="1134" w:type="dxa"/>
          </w:tcPr>
          <w:p w14:paraId="4FDBE26E"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18A64F0" w14:textId="0F8EB446"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Sudaryti sąlygas Tiekėjui atlikti Pirkimo </w:t>
            </w:r>
            <w:r w:rsidR="003443AD" w:rsidRPr="00215B5B">
              <w:rPr>
                <w:rFonts w:ascii="Arial" w:hAnsi="Arial"/>
                <w:sz w:val="20"/>
                <w:szCs w:val="20"/>
              </w:rPr>
              <w:t>S</w:t>
            </w:r>
            <w:r w:rsidRPr="00215B5B">
              <w:rPr>
                <w:rFonts w:ascii="Arial" w:hAnsi="Arial"/>
                <w:sz w:val="20"/>
                <w:szCs w:val="20"/>
              </w:rPr>
              <w:t>utarties priede nurodyto (-ų) pastato (-ų) apžiūrą abiejų Šalių suderintu laiku bei kitas sąlygas, būtinas Tiekėjui teikti Sutartyje numatytas Paslaugas, jei tokių sąlygų sudarymas išskirtinai priklauso nuo Pirkėjo;</w:t>
            </w:r>
          </w:p>
        </w:tc>
      </w:tr>
      <w:tr w:rsidR="00793DED" w:rsidRPr="00215B5B" w14:paraId="2C5B13A2" w14:textId="77777777" w:rsidTr="005E1F95">
        <w:tc>
          <w:tcPr>
            <w:tcW w:w="1134" w:type="dxa"/>
          </w:tcPr>
          <w:p w14:paraId="7521B3AF"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8F72534" w14:textId="6943AD5A" w:rsidR="00793DED"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Pateikti </w:t>
            </w:r>
            <w:r w:rsidR="00F43584" w:rsidRPr="00215B5B">
              <w:rPr>
                <w:rFonts w:ascii="Arial" w:hAnsi="Arial"/>
                <w:sz w:val="20"/>
                <w:szCs w:val="20"/>
              </w:rPr>
              <w:t>Metodik</w:t>
            </w:r>
            <w:r w:rsidR="00180781" w:rsidRPr="00215B5B">
              <w:rPr>
                <w:rFonts w:ascii="Arial" w:hAnsi="Arial"/>
                <w:sz w:val="20"/>
                <w:szCs w:val="20"/>
              </w:rPr>
              <w:t>os</w:t>
            </w:r>
            <w:r w:rsidRPr="00215B5B">
              <w:rPr>
                <w:rFonts w:ascii="Arial" w:hAnsi="Arial"/>
                <w:sz w:val="20"/>
                <w:szCs w:val="20"/>
              </w:rPr>
              <w:t xml:space="preserve"> 7.2 papunktyje numatytus dokumentus </w:t>
            </w:r>
            <w:r w:rsidR="00AE3E0A" w:rsidRPr="00215B5B">
              <w:rPr>
                <w:rFonts w:ascii="Arial" w:hAnsi="Arial"/>
                <w:sz w:val="20"/>
                <w:szCs w:val="20"/>
              </w:rPr>
              <w:t>M</w:t>
            </w:r>
            <w:r w:rsidRPr="00215B5B">
              <w:rPr>
                <w:rFonts w:ascii="Arial" w:hAnsi="Arial"/>
                <w:sz w:val="20"/>
                <w:szCs w:val="20"/>
              </w:rPr>
              <w:t>etodikoje nustatyta tvarka;</w:t>
            </w:r>
          </w:p>
        </w:tc>
      </w:tr>
      <w:tr w:rsidR="00DD136C" w:rsidRPr="00215B5B" w14:paraId="4FEBB17E" w14:textId="77777777" w:rsidTr="005E1F95">
        <w:tc>
          <w:tcPr>
            <w:tcW w:w="1134" w:type="dxa"/>
          </w:tcPr>
          <w:p w14:paraId="22AF15C1"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1E24131" w14:textId="77777777"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Suteikti reikiamus įgaliojimus Tiekėjui veikti Pirkėjo vardu (jei tokie įgaliojimai yra reikalingi); </w:t>
            </w:r>
          </w:p>
        </w:tc>
      </w:tr>
      <w:tr w:rsidR="00793DED" w:rsidRPr="00215B5B" w14:paraId="41D15706" w14:textId="77777777" w:rsidTr="005E1F95">
        <w:tc>
          <w:tcPr>
            <w:tcW w:w="1134" w:type="dxa"/>
          </w:tcPr>
          <w:p w14:paraId="00DDB787"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4D6719C" w14:textId="4DA53AE1"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vykdymo metu bendradarbiauti su Tiekėju, teikiant Sutarčiai vykdyti pagrįstai reikalingą </w:t>
            </w:r>
            <w:r w:rsidR="003443AD" w:rsidRPr="00215B5B">
              <w:rPr>
                <w:rFonts w:ascii="Arial" w:hAnsi="Arial"/>
                <w:sz w:val="20"/>
                <w:szCs w:val="20"/>
              </w:rPr>
              <w:t xml:space="preserve">ir </w:t>
            </w:r>
            <w:r w:rsidR="00151071" w:rsidRPr="00215B5B">
              <w:rPr>
                <w:rFonts w:ascii="Arial" w:hAnsi="Arial"/>
                <w:sz w:val="20"/>
                <w:szCs w:val="20"/>
              </w:rPr>
              <w:t>Pirkėjo</w:t>
            </w:r>
            <w:r w:rsidR="003443AD" w:rsidRPr="00215B5B">
              <w:rPr>
                <w:rFonts w:ascii="Arial" w:hAnsi="Arial"/>
                <w:sz w:val="20"/>
                <w:szCs w:val="20"/>
              </w:rPr>
              <w:t xml:space="preserve"> turimą </w:t>
            </w:r>
            <w:r w:rsidRPr="00215B5B">
              <w:rPr>
                <w:rFonts w:ascii="Arial" w:hAnsi="Arial"/>
                <w:sz w:val="20"/>
                <w:szCs w:val="20"/>
              </w:rPr>
              <w:t>informaciją, kurios pateikimo būtinybė iškilo Sutarties vykdymo metu;</w:t>
            </w:r>
          </w:p>
        </w:tc>
      </w:tr>
      <w:tr w:rsidR="00793DED" w:rsidRPr="00215B5B" w14:paraId="5B7A2E5F" w14:textId="77777777" w:rsidTr="005E1F95">
        <w:tc>
          <w:tcPr>
            <w:tcW w:w="1134" w:type="dxa"/>
          </w:tcPr>
          <w:p w14:paraId="46E51C67"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E7F7A0D" w14:textId="5AC2851D"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Priimti tinkamai suteiktas Paslaugas ir sumokėti Sutarties kainą už tinkamai ir laiku suteiktas Paslaugas pagal Sutarties sąlygas;</w:t>
            </w:r>
          </w:p>
        </w:tc>
      </w:tr>
      <w:tr w:rsidR="00793DED" w:rsidRPr="00215B5B" w14:paraId="25E7BC08" w14:textId="77777777" w:rsidTr="005E1F95">
        <w:tc>
          <w:tcPr>
            <w:tcW w:w="1134" w:type="dxa"/>
          </w:tcPr>
          <w:p w14:paraId="2AE24FB8" w14:textId="77777777" w:rsidR="00793DED" w:rsidRPr="00215B5B" w:rsidRDefault="00793DED"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7190528" w14:textId="18CF1D46" w:rsidR="00793DED" w:rsidRPr="00215B5B" w:rsidRDefault="00793DED"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Tinkamai vykdyti kitas Sutartyje ir Lietuvos Respublikos teisės aktuose numatytas pareigas.</w:t>
            </w:r>
          </w:p>
        </w:tc>
      </w:tr>
      <w:tr w:rsidR="00DD136C" w:rsidRPr="00215B5B" w14:paraId="528CC4F2" w14:textId="77777777" w:rsidTr="005E1F95">
        <w:tc>
          <w:tcPr>
            <w:tcW w:w="1134" w:type="dxa"/>
          </w:tcPr>
          <w:p w14:paraId="462532FB" w14:textId="77777777" w:rsidR="00DD136C" w:rsidRPr="00215B5B" w:rsidRDefault="00DD136C"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C21AA3E" w14:textId="022AEE6D"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b/>
                <w:sz w:val="20"/>
                <w:szCs w:val="20"/>
              </w:rPr>
              <w:t>Pirkėjas turi teisę:</w:t>
            </w:r>
          </w:p>
        </w:tc>
      </w:tr>
      <w:tr w:rsidR="00DD136C" w:rsidRPr="00215B5B" w14:paraId="0299A910" w14:textId="77777777" w:rsidTr="005E1F95">
        <w:tc>
          <w:tcPr>
            <w:tcW w:w="1134" w:type="dxa"/>
          </w:tcPr>
          <w:p w14:paraId="7D6C4922"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AB3E89D" w14:textId="77777777" w:rsidR="00DD136C"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Be atskiro pranešimo atlikti bet kokius patikrinimus, kurie Pirkėjui atrodo reikalingi, kilus įtarimui, kad Tiekėjas nesugebės laiku suteikti Paslaugų ar Paslaugos teikiamos nekokybiškai, neprofesionaliai, pažeidžiant reikalavimus; </w:t>
            </w:r>
          </w:p>
          <w:p w14:paraId="3E3E99A8" w14:textId="2F92B845" w:rsidR="005E1F95" w:rsidRPr="00215B5B" w:rsidRDefault="005E1F95" w:rsidP="00DE3C25">
            <w:pPr>
              <w:pStyle w:val="Style10"/>
              <w:tabs>
                <w:tab w:val="left" w:pos="946"/>
              </w:tabs>
              <w:spacing w:after="0" w:line="240" w:lineRule="auto"/>
              <w:jc w:val="both"/>
              <w:rPr>
                <w:rFonts w:ascii="Arial" w:hAnsi="Arial"/>
                <w:sz w:val="20"/>
                <w:szCs w:val="20"/>
              </w:rPr>
            </w:pPr>
          </w:p>
        </w:tc>
      </w:tr>
      <w:tr w:rsidR="00DD136C" w:rsidRPr="00215B5B" w14:paraId="1637B9A6" w14:textId="77777777" w:rsidTr="005E1F95">
        <w:tc>
          <w:tcPr>
            <w:tcW w:w="1134" w:type="dxa"/>
          </w:tcPr>
          <w:p w14:paraId="5BF774EC"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F4D5EB9" w14:textId="11256D5D"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Paslaugų teikimo metu raštiško ir motyvuoto prašymo pagrindu reikalauti Tiekėjo darbuotojo arba Tiekėjo pareigas vykdančio asmens pakeitimo, jei mano, kad šis asmuo netinkamai vykdo pareigas; </w:t>
            </w:r>
          </w:p>
        </w:tc>
      </w:tr>
      <w:tr w:rsidR="00DD136C" w:rsidRPr="00215B5B" w14:paraId="1524AEB1" w14:textId="77777777" w:rsidTr="005E1F95">
        <w:tc>
          <w:tcPr>
            <w:tcW w:w="1134" w:type="dxa"/>
          </w:tcPr>
          <w:p w14:paraId="07632EDB"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0309418F" w14:textId="7D318E63"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Nepriimti netinkamai suteiktų Paslaugų ir atsisakyti mokėti už netinkamai suteiktas Paslaugas;</w:t>
            </w:r>
          </w:p>
        </w:tc>
      </w:tr>
      <w:tr w:rsidR="00DD136C" w:rsidRPr="00215B5B" w14:paraId="7D1BBA87" w14:textId="77777777" w:rsidTr="005E1F95">
        <w:tc>
          <w:tcPr>
            <w:tcW w:w="1134" w:type="dxa"/>
          </w:tcPr>
          <w:p w14:paraId="72D9D1FE" w14:textId="77777777" w:rsidR="00DD136C" w:rsidRPr="00215B5B" w:rsidRDefault="00DD136C"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95A026C" w14:textId="1A850C32" w:rsidR="00DD136C" w:rsidRPr="00215B5B" w:rsidRDefault="00DD136C"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Naudotis kitomis Sutartyje ir Lietuvos Respublikos teisės aktuose numatytomis Pirkėjo </w:t>
            </w:r>
            <w:r w:rsidRPr="00215B5B">
              <w:rPr>
                <w:rFonts w:ascii="Arial" w:hAnsi="Arial"/>
                <w:sz w:val="20"/>
                <w:szCs w:val="20"/>
              </w:rPr>
              <w:lastRenderedPageBreak/>
              <w:t>teisėmis.</w:t>
            </w:r>
          </w:p>
        </w:tc>
      </w:tr>
      <w:tr w:rsidR="000B4CF2" w:rsidRPr="00215B5B" w14:paraId="2CCC2BDB" w14:textId="77777777" w:rsidTr="005E1F95">
        <w:tc>
          <w:tcPr>
            <w:tcW w:w="1134" w:type="dxa"/>
          </w:tcPr>
          <w:p w14:paraId="2BCFD052" w14:textId="77777777" w:rsidR="000B4CF2" w:rsidRPr="00215B5B" w:rsidRDefault="000B4CF2"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5E779641" w14:textId="2B758542" w:rsidR="000B4CF2" w:rsidRPr="00215B5B" w:rsidRDefault="009A561A"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Tiekėjas įsipareigoja:</w:t>
            </w:r>
          </w:p>
        </w:tc>
      </w:tr>
      <w:tr w:rsidR="000B4CF2" w:rsidRPr="00215B5B" w14:paraId="1FA9F37F" w14:textId="77777777" w:rsidTr="005E1F95">
        <w:tc>
          <w:tcPr>
            <w:tcW w:w="1134" w:type="dxa"/>
          </w:tcPr>
          <w:p w14:paraId="2FBB4E25" w14:textId="77777777" w:rsidR="000B4CF2" w:rsidRPr="00215B5B" w:rsidRDefault="000B4CF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FB1B643" w14:textId="6B23075C" w:rsidR="000B4CF2" w:rsidRPr="00215B5B" w:rsidRDefault="009A561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per </w:t>
            </w:r>
            <w:r w:rsidR="00574308" w:rsidRPr="00215B5B">
              <w:rPr>
                <w:rFonts w:ascii="Arial" w:hAnsi="Arial"/>
                <w:sz w:val="20"/>
                <w:szCs w:val="20"/>
              </w:rPr>
              <w:t>5</w:t>
            </w:r>
            <w:r w:rsidRPr="00215B5B">
              <w:rPr>
                <w:rFonts w:ascii="Arial" w:hAnsi="Arial"/>
                <w:sz w:val="20"/>
                <w:szCs w:val="20"/>
              </w:rPr>
              <w:t xml:space="preserve"> </w:t>
            </w:r>
            <w:r w:rsidR="00F92CC5" w:rsidRPr="00215B5B">
              <w:rPr>
                <w:rFonts w:ascii="Arial" w:hAnsi="Arial"/>
                <w:sz w:val="20"/>
                <w:szCs w:val="20"/>
              </w:rPr>
              <w:t xml:space="preserve"> (penkias) </w:t>
            </w:r>
            <w:r w:rsidRPr="00215B5B">
              <w:rPr>
                <w:rFonts w:ascii="Arial" w:hAnsi="Arial"/>
                <w:sz w:val="20"/>
                <w:szCs w:val="20"/>
              </w:rPr>
              <w:t>kalendorines dienas parengti ir suderinti Grafiką;</w:t>
            </w:r>
          </w:p>
        </w:tc>
      </w:tr>
      <w:tr w:rsidR="001C32B2" w:rsidRPr="00215B5B" w14:paraId="33AFCEC2" w14:textId="77777777" w:rsidTr="005E1F95">
        <w:tc>
          <w:tcPr>
            <w:tcW w:w="1134" w:type="dxa"/>
          </w:tcPr>
          <w:p w14:paraId="55EF09BB"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E55266C" w14:textId="7DD3B674" w:rsidR="001C32B2" w:rsidRPr="00215B5B" w:rsidRDefault="001C32B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Teikiant Ataskaitos rengimo paslaugas atsižvelgti</w:t>
            </w:r>
            <w:r w:rsidR="003C3C67" w:rsidRPr="00215B5B">
              <w:rPr>
                <w:rFonts w:ascii="Arial" w:hAnsi="Arial"/>
                <w:sz w:val="20"/>
                <w:szCs w:val="20"/>
              </w:rPr>
              <w:t xml:space="preserve"> (kiek tai neprieštarauja Ataskaitos rengimą reglamentuojantiems teisės aktams)</w:t>
            </w:r>
            <w:r w:rsidRPr="00215B5B">
              <w:rPr>
                <w:rFonts w:ascii="Arial" w:hAnsi="Arial"/>
                <w:sz w:val="20"/>
                <w:szCs w:val="20"/>
              </w:rPr>
              <w:t xml:space="preserve"> į Pirkėjo pastabas dėl Ataskaitos. Pirkėjas savo pastabas Ataskait</w:t>
            </w:r>
            <w:r w:rsidR="003C3C67" w:rsidRPr="00215B5B">
              <w:rPr>
                <w:rFonts w:ascii="Arial" w:hAnsi="Arial"/>
                <w:sz w:val="20"/>
                <w:szCs w:val="20"/>
              </w:rPr>
              <w:t>ai</w:t>
            </w:r>
            <w:r w:rsidRPr="00215B5B">
              <w:rPr>
                <w:rFonts w:ascii="Arial" w:hAnsi="Arial"/>
                <w:sz w:val="20"/>
                <w:szCs w:val="20"/>
              </w:rPr>
              <w:t xml:space="preserve"> turi pateikti per 14 (keturiolika) kalendorinių dienų nuo Ataskaitos pateikimo dienos</w:t>
            </w:r>
            <w:r w:rsidR="003C3C67" w:rsidRPr="00215B5B">
              <w:rPr>
                <w:rFonts w:ascii="Arial" w:hAnsi="Arial"/>
                <w:sz w:val="20"/>
                <w:szCs w:val="20"/>
              </w:rPr>
              <w:t xml:space="preserve">, nurodytos Sutarties </w:t>
            </w:r>
            <w:r w:rsidR="003C3C67" w:rsidRPr="00215B5B">
              <w:rPr>
                <w:sz w:val="20"/>
                <w:szCs w:val="20"/>
              </w:rPr>
              <w:fldChar w:fldCharType="begin"/>
            </w:r>
            <w:r w:rsidR="003C3C67" w:rsidRPr="00215B5B">
              <w:rPr>
                <w:rFonts w:ascii="Arial" w:hAnsi="Arial"/>
                <w:sz w:val="20"/>
                <w:szCs w:val="20"/>
              </w:rPr>
              <w:instrText xml:space="preserve"> REF _Ref143222658 \r \h </w:instrText>
            </w:r>
            <w:r w:rsidR="00DE3C25" w:rsidRPr="00215B5B">
              <w:rPr>
                <w:rFonts w:ascii="Arial" w:hAnsi="Arial"/>
                <w:sz w:val="20"/>
                <w:szCs w:val="20"/>
              </w:rPr>
              <w:instrText xml:space="preserve"> \* MERGEFORMAT </w:instrText>
            </w:r>
            <w:r w:rsidR="003C3C67" w:rsidRPr="00215B5B">
              <w:rPr>
                <w:sz w:val="20"/>
                <w:szCs w:val="20"/>
              </w:rPr>
            </w:r>
            <w:r w:rsidR="003C3C67" w:rsidRPr="00215B5B">
              <w:rPr>
                <w:sz w:val="20"/>
                <w:szCs w:val="20"/>
              </w:rPr>
              <w:fldChar w:fldCharType="separate"/>
            </w:r>
            <w:r w:rsidR="004013A8">
              <w:rPr>
                <w:rFonts w:ascii="Arial" w:hAnsi="Arial"/>
                <w:sz w:val="20"/>
                <w:szCs w:val="20"/>
              </w:rPr>
              <w:t>2.1.2</w:t>
            </w:r>
            <w:r w:rsidR="003C3C67" w:rsidRPr="00215B5B">
              <w:rPr>
                <w:sz w:val="20"/>
                <w:szCs w:val="20"/>
              </w:rPr>
              <w:fldChar w:fldCharType="end"/>
            </w:r>
            <w:r w:rsidR="003C3C67" w:rsidRPr="00215B5B">
              <w:rPr>
                <w:rFonts w:ascii="Arial" w:hAnsi="Arial"/>
                <w:sz w:val="20"/>
                <w:szCs w:val="20"/>
              </w:rPr>
              <w:t xml:space="preserve"> punkte</w:t>
            </w:r>
            <w:r w:rsidRPr="00215B5B">
              <w:rPr>
                <w:rFonts w:ascii="Arial" w:hAnsi="Arial"/>
                <w:sz w:val="20"/>
                <w:szCs w:val="20"/>
              </w:rPr>
              <w:t>. Tiekėjas, atsižvelgdamas į Pirkėjo pastabas, patikslina Ataskaitą ir pateikia ją Pirkėjui ne vėliau kaip per 7 (septynias) kalendorines dienas nuo pastabų gavimo dienos. Ataskaitos ir jų versijos gali būti tikslinamos neribotą skaičių kartų iki tol, kol atitiks Techninėje specifikacijoje nurodytus reikalavimus;</w:t>
            </w:r>
          </w:p>
        </w:tc>
      </w:tr>
      <w:tr w:rsidR="00F43584" w:rsidRPr="00215B5B" w14:paraId="32B1C60C" w14:textId="77777777" w:rsidTr="005E1F95">
        <w:tc>
          <w:tcPr>
            <w:tcW w:w="1134" w:type="dxa"/>
          </w:tcPr>
          <w:p w14:paraId="5183BE68" w14:textId="77777777" w:rsidR="00F43584" w:rsidRPr="00215B5B" w:rsidRDefault="00F43584"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62C75D8" w14:textId="4F8EE2D0" w:rsidR="00F43584" w:rsidRPr="00215B5B" w:rsidRDefault="003C3C6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w:t>
            </w:r>
            <w:r w:rsidR="00F43584" w:rsidRPr="00215B5B">
              <w:rPr>
                <w:rFonts w:ascii="Arial" w:hAnsi="Arial"/>
                <w:sz w:val="20"/>
                <w:szCs w:val="20"/>
              </w:rPr>
              <w:t>uteikti Paslaugas vadovaudamasis Sutarties nuostatomis, Metodikos aktualia redakcija, Energijos vartojimo pastatuose, įrenginiuose ir technologiniams procesams audito atlikimo tvarkos ir sąlygų ir energijos vartojimo pastatuose, įrenginiuose ir technologiniams procesams auditą atliekančių specialistų rengimo ir atestavimo tvarkos aprašo, patvirtinto Lietuvos Respublikos energetikos ministro 2012 m. rugpjūčio 2 d. įsakymu Nr. 1-148, aktualia redakcija bei kitais su Paslaugų teikimu ir įgyvendinimu susijusiais Lietuvos Respublikoje galiojančiais teisės aktais</w:t>
            </w:r>
            <w:r w:rsidR="00D16EC0">
              <w:rPr>
                <w:rFonts w:ascii="Arial" w:hAnsi="Arial"/>
                <w:sz w:val="20"/>
                <w:szCs w:val="20"/>
              </w:rPr>
              <w:t xml:space="preserve"> </w:t>
            </w:r>
            <w:r w:rsidR="00F43584" w:rsidRPr="00215B5B">
              <w:rPr>
                <w:rFonts w:ascii="Arial" w:hAnsi="Arial"/>
                <w:sz w:val="20"/>
                <w:szCs w:val="20"/>
              </w:rPr>
              <w:t>(jų aktualiomis redakcijomis);</w:t>
            </w:r>
          </w:p>
        </w:tc>
      </w:tr>
      <w:tr w:rsidR="00123DB9" w:rsidRPr="00215B5B" w14:paraId="7DE45ABA" w14:textId="77777777" w:rsidTr="005E1F95">
        <w:tc>
          <w:tcPr>
            <w:tcW w:w="1134" w:type="dxa"/>
          </w:tcPr>
          <w:p w14:paraId="4FE03927" w14:textId="77777777" w:rsidR="00123DB9" w:rsidRPr="00215B5B" w:rsidRDefault="00123DB9"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7FD5CF7" w14:textId="3E71C518" w:rsidR="00123DB9" w:rsidRPr="00215B5B" w:rsidRDefault="00123DB9"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Pirkėjas suteikia įgaliojimus Tiekėjui veikti Pirkėjo vardu ir surinkti reikiamą informaciją  energiniam auditui atlikti,</w:t>
            </w:r>
            <w:r w:rsidRPr="00215B5B">
              <w:rPr>
                <w:rFonts w:ascii="Arial" w:hAnsi="Arial"/>
                <w:bCs/>
                <w:color w:val="000000"/>
                <w:sz w:val="20"/>
                <w:szCs w:val="20"/>
              </w:rPr>
              <w:t xml:space="preserve"> s</w:t>
            </w:r>
            <w:r w:rsidRPr="00215B5B">
              <w:rPr>
                <w:rFonts w:ascii="Arial" w:hAnsi="Arial"/>
                <w:bCs/>
                <w:iCs/>
                <w:color w:val="000000"/>
                <w:sz w:val="20"/>
                <w:szCs w:val="20"/>
              </w:rPr>
              <w:t>avarankiškai surinkti visą reikiamą informaciją ar dokumentus pastato energiniam auditui atlikti t. y. kreiptis į</w:t>
            </w:r>
            <w:r w:rsidR="00D16EC0">
              <w:rPr>
                <w:rFonts w:ascii="Arial" w:hAnsi="Arial"/>
                <w:bCs/>
                <w:iCs/>
                <w:color w:val="000000"/>
                <w:sz w:val="20"/>
                <w:szCs w:val="20"/>
              </w:rPr>
              <w:t xml:space="preserve"> </w:t>
            </w:r>
            <w:r w:rsidR="005F74D5">
              <w:rPr>
                <w:rFonts w:ascii="Arial" w:hAnsi="Arial"/>
                <w:bCs/>
                <w:iCs/>
                <w:color w:val="000000"/>
                <w:sz w:val="20"/>
                <w:szCs w:val="20"/>
              </w:rPr>
              <w:t xml:space="preserve">VĮ </w:t>
            </w:r>
            <w:r w:rsidR="00D16EC0">
              <w:rPr>
                <w:rFonts w:ascii="Arial" w:hAnsi="Arial"/>
                <w:bCs/>
                <w:iCs/>
                <w:color w:val="000000"/>
                <w:sz w:val="20"/>
                <w:szCs w:val="20"/>
              </w:rPr>
              <w:t>R</w:t>
            </w:r>
            <w:r w:rsidRPr="00215B5B">
              <w:rPr>
                <w:rFonts w:ascii="Arial" w:hAnsi="Arial"/>
                <w:bCs/>
                <w:iCs/>
                <w:color w:val="000000"/>
                <w:sz w:val="20"/>
                <w:szCs w:val="20"/>
              </w:rPr>
              <w:t xml:space="preserve">egistrų centrą (gauti reikalingas pažymas, nekilnojamojo turto kadastro ir registro išrašus, kadastro bylos duomenis, nekilnojamojo daikto kadastro duomenų bylos dublikatus ir kitą energiniam auditui atlikti reikalingą informaciją kurią gali pateikti </w:t>
            </w:r>
            <w:r w:rsidR="005F74D5">
              <w:rPr>
                <w:rFonts w:ascii="Arial" w:hAnsi="Arial"/>
                <w:bCs/>
                <w:iCs/>
                <w:color w:val="000000"/>
                <w:sz w:val="20"/>
                <w:szCs w:val="20"/>
              </w:rPr>
              <w:t>VĮ R</w:t>
            </w:r>
            <w:r w:rsidRPr="00215B5B">
              <w:rPr>
                <w:rFonts w:ascii="Arial" w:hAnsi="Arial"/>
                <w:bCs/>
                <w:iCs/>
                <w:color w:val="000000"/>
                <w:sz w:val="20"/>
                <w:szCs w:val="20"/>
              </w:rPr>
              <w:t>egistrų centras), dujų pardavimo (jei pastate yra dujos) ir tiekimo įmonę (siekiant nustatyti ir įvertinti dujų (jei pastate yra dujos) suvartojimus ir patiriamas išlaidas), įvertinti ir suskaičiuoti pastate energiją vartojančius prietaisus</w:t>
            </w:r>
            <w:r w:rsidRPr="00215B5B">
              <w:rPr>
                <w:rFonts w:ascii="Arial" w:hAnsi="Arial"/>
                <w:sz w:val="20"/>
                <w:szCs w:val="20"/>
              </w:rPr>
              <w:t>.</w:t>
            </w:r>
          </w:p>
        </w:tc>
      </w:tr>
      <w:tr w:rsidR="00123DB9" w:rsidRPr="00215B5B" w14:paraId="2FA91020" w14:textId="77777777" w:rsidTr="005E1F95">
        <w:tc>
          <w:tcPr>
            <w:tcW w:w="1134" w:type="dxa"/>
          </w:tcPr>
          <w:p w14:paraId="2238B3E2" w14:textId="77777777" w:rsidR="00123DB9" w:rsidRPr="00215B5B" w:rsidRDefault="00123DB9"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7459AF5A" w14:textId="317FFA2D" w:rsidR="00123DB9" w:rsidRPr="00215B5B" w:rsidRDefault="00123DB9"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Pirkėjas suteikia įgaliojimus Tiekėjui veikti Pirkėjo vardu ir surinkti reikiamą informaciją  energiniam auditui atlikti,</w:t>
            </w:r>
            <w:r w:rsidRPr="00215B5B">
              <w:rPr>
                <w:rFonts w:ascii="Arial" w:hAnsi="Arial"/>
                <w:bCs/>
                <w:iCs/>
                <w:color w:val="000000"/>
                <w:sz w:val="20"/>
                <w:szCs w:val="20"/>
              </w:rPr>
              <w:t xml:space="preserve"> atsakyti už duomenų, kuriuos pats Tiekėjas surenka iš kitų šaltinių apie objektą, surinkimą ir tikrumą</w:t>
            </w:r>
            <w:r w:rsidRPr="00215B5B">
              <w:rPr>
                <w:rFonts w:ascii="Arial" w:hAnsi="Arial"/>
                <w:i/>
                <w:iCs/>
                <w:sz w:val="20"/>
                <w:szCs w:val="20"/>
              </w:rPr>
              <w:t>.</w:t>
            </w:r>
          </w:p>
        </w:tc>
      </w:tr>
      <w:tr w:rsidR="001C32B2" w:rsidRPr="00215B5B" w14:paraId="7335809C" w14:textId="77777777" w:rsidTr="005E1F95">
        <w:tc>
          <w:tcPr>
            <w:tcW w:w="1134" w:type="dxa"/>
          </w:tcPr>
          <w:p w14:paraId="7A9BB3ED"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25287EE" w14:textId="71A641F0" w:rsidR="001C32B2" w:rsidRPr="00215B5B" w:rsidRDefault="0057430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w:t>
            </w:r>
            <w:r w:rsidR="001C32B2" w:rsidRPr="00215B5B">
              <w:rPr>
                <w:rFonts w:ascii="Arial" w:hAnsi="Arial"/>
                <w:sz w:val="20"/>
                <w:szCs w:val="20"/>
              </w:rPr>
              <w:t>eikti Paslaugas Pirkėjui pagal Sutartį už Sutarties kainą, savo rizika bei sąskaita kaip įmanoma rūpestingai bei efektyviai, įskaitant, bet neapsiribojant, Paslaugų teikimą pagal geriausius visuotinai pripažįstamus profesinius, techninius standartus ir praktiką, panaudodamas visus reikiamus įgūdžius, žinias;</w:t>
            </w:r>
          </w:p>
        </w:tc>
      </w:tr>
      <w:tr w:rsidR="001C32B2" w:rsidRPr="00215B5B" w14:paraId="203C881B" w14:textId="77777777" w:rsidTr="005E1F95">
        <w:tc>
          <w:tcPr>
            <w:tcW w:w="1134" w:type="dxa"/>
          </w:tcPr>
          <w:p w14:paraId="6693E7FE"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337D6E9" w14:textId="5E913304" w:rsidR="001C32B2" w:rsidRPr="00215B5B" w:rsidRDefault="001C32B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Sutartyje nustatytu laiku (jei Sutartyje nurodomi Paslaugų suteikimo etapai – atskiruose etapuose nustatytu laiku) suteikti Paslaugas, perduoti Pirkėjui Sutartyje nurodytų Paslaugų rezultatą ir ištaisyti nustatytus trūkumus;</w:t>
            </w:r>
          </w:p>
        </w:tc>
      </w:tr>
      <w:tr w:rsidR="001C32B2" w:rsidRPr="00215B5B" w14:paraId="10DC273C" w14:textId="77777777" w:rsidTr="005E1F95">
        <w:tc>
          <w:tcPr>
            <w:tcW w:w="1134" w:type="dxa"/>
          </w:tcPr>
          <w:p w14:paraId="4D3E3705"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6D19208" w14:textId="5BC0501F" w:rsidR="001C32B2" w:rsidRPr="00215B5B" w:rsidRDefault="0057430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U</w:t>
            </w:r>
            <w:r w:rsidR="001C32B2" w:rsidRPr="00215B5B">
              <w:rPr>
                <w:rFonts w:ascii="Arial" w:hAnsi="Arial"/>
                <w:sz w:val="20"/>
                <w:szCs w:val="20"/>
              </w:rPr>
              <w:t xml:space="preserve">žtikrinti, kad Sutarties sudarymo momentu ir visą jos galiojimo laikotarpį Tiekėjas, jo darbuotojai išlaikytų reikiamą kvalifikaciją ir patirtį, reikalingas norint teikti Paslaugas. Jeigu pirkimo vykdymo metu nebuvo tikrinama Tiekėjo kvalifikacija dėl teisės verstis atitinkama veikla arba buvo tikrinama ne visa apimtimi, užtikrinti, kad Sutartį vykdys tik tokią teisę turintys asmenys. </w:t>
            </w:r>
            <w:r w:rsidR="001C32B2" w:rsidRPr="00215B5B">
              <w:rPr>
                <w:rFonts w:ascii="Arial" w:hAnsi="Arial"/>
                <w:sz w:val="20"/>
                <w:szCs w:val="20"/>
                <w:lang w:eastAsia="lt-LT"/>
              </w:rPr>
              <w:t>Tiekėjas, pageidaudamas pakeisti specialistą (-</w:t>
            </w:r>
            <w:proofErr w:type="spellStart"/>
            <w:r w:rsidR="001C32B2" w:rsidRPr="00215B5B">
              <w:rPr>
                <w:rFonts w:ascii="Arial" w:hAnsi="Arial"/>
                <w:sz w:val="20"/>
                <w:szCs w:val="20"/>
                <w:lang w:eastAsia="lt-LT"/>
              </w:rPr>
              <w:t>us</w:t>
            </w:r>
            <w:proofErr w:type="spellEnd"/>
            <w:r w:rsidR="001C32B2" w:rsidRPr="00215B5B">
              <w:rPr>
                <w:rFonts w:ascii="Arial" w:hAnsi="Arial"/>
                <w:sz w:val="20"/>
                <w:szCs w:val="20"/>
                <w:lang w:eastAsia="lt-LT"/>
              </w:rPr>
              <w:t xml:space="preserve">), kurių kvalifikacija rėmėsi savo atitikimui kvalifikaciniams reikalavimams pagrįsti, privalo raštu apie tai informuoti Pirkėją ir pateikti keičiančio </w:t>
            </w:r>
            <w:r w:rsidR="00B2600C" w:rsidRPr="00215B5B">
              <w:rPr>
                <w:rFonts w:ascii="Arial" w:hAnsi="Arial"/>
                <w:sz w:val="20"/>
                <w:szCs w:val="20"/>
                <w:lang w:eastAsia="lt-LT"/>
              </w:rPr>
              <w:t xml:space="preserve">ne žemesnės kvalifikacijos </w:t>
            </w:r>
            <w:r w:rsidR="001C32B2" w:rsidRPr="00215B5B">
              <w:rPr>
                <w:rFonts w:ascii="Arial" w:hAnsi="Arial"/>
                <w:sz w:val="20"/>
                <w:szCs w:val="20"/>
                <w:lang w:eastAsia="lt-LT"/>
              </w:rPr>
              <w:t xml:space="preserve">specialisto kvalifikaciją patvirtinančius dokumentus. Pirkėjas, gavęs iš Tiekėjo prašymą dėl specialisto keitimo, ne vėliau kaip per 7 (septynias) dienas patikrina, ar naujo specialisto </w:t>
            </w:r>
            <w:r w:rsidR="001C32B2" w:rsidRPr="00215B5B">
              <w:rPr>
                <w:rFonts w:ascii="Arial" w:hAnsi="Arial"/>
                <w:sz w:val="20"/>
                <w:szCs w:val="20"/>
              </w:rPr>
              <w:t xml:space="preserve">kvalifikacija atitinka pirkimo dokumentuose keliamus reikalavimus, ir raštu praneša Tiekėjui apie savo sutikimą keisti specialistą arba pateikia motyvuotą atsisakymą. </w:t>
            </w:r>
          </w:p>
        </w:tc>
      </w:tr>
      <w:tr w:rsidR="001C32B2" w:rsidRPr="00215B5B" w14:paraId="2540D1F1" w14:textId="77777777" w:rsidTr="005E1F95">
        <w:tc>
          <w:tcPr>
            <w:tcW w:w="1134" w:type="dxa"/>
          </w:tcPr>
          <w:p w14:paraId="68D9D29B"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07716BCA" w14:textId="272CD0A0"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w:t>
            </w:r>
            <w:r w:rsidR="001C32B2" w:rsidRPr="00215B5B">
              <w:rPr>
                <w:rFonts w:ascii="Arial" w:hAnsi="Arial"/>
                <w:sz w:val="20"/>
                <w:szCs w:val="20"/>
              </w:rPr>
              <w:t>avo sąskaita apsaugoti Pirkėją nuo bet kokių pretenzijų, nuostolių, atsirandančių dėl Tiekėjo veiksmų ar aplaidumo vykdant Sutartį, ir atlyginti dėl savo kaltų veiksmų padarytą žalą tretiesiems asmenims bei jų patirtus nuostolius, įskaitant nuostolius dėl bet kokių teisės aktų pažeidimo, neteisėto patentų, prekių ženklų, kitų intelektinės nuosavybės objektų panaudojimo ar bet kokių asmenų teisių pažeidimo;</w:t>
            </w:r>
          </w:p>
        </w:tc>
      </w:tr>
      <w:tr w:rsidR="001C32B2" w:rsidRPr="00215B5B" w14:paraId="6EDC92E0" w14:textId="77777777" w:rsidTr="005E1F95">
        <w:tc>
          <w:tcPr>
            <w:tcW w:w="1134" w:type="dxa"/>
          </w:tcPr>
          <w:p w14:paraId="42C2CED0"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684C73F" w14:textId="0C795F1D"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w:t>
            </w:r>
            <w:r w:rsidR="001C32B2" w:rsidRPr="00215B5B">
              <w:rPr>
                <w:rFonts w:ascii="Arial" w:hAnsi="Arial"/>
                <w:sz w:val="20"/>
                <w:szCs w:val="20"/>
              </w:rPr>
              <w:t xml:space="preserve">er 5 (penkias) dienas informuoti Pirkėją apie visas reikšmingas aplinkybes (pvz., turto areštas ar laikinųjų apsaugos priemonių taikymas, taikos sutarties su kreditoriais sudarymas, pagrindų bankroto ar restruktūrizavimo bylai iškelti atsiradimas, paduoti pareiškimai dėl bankroto ar restruktūrizavimo bylos Tiekėjui iškėlimo, bankroto ar restruktūrizavimo bylos iškėlimas, mokestinis įsiskolinimas ir kitas aplinkybes), turinčias ar galinčias turėti įtakos sutartiniams įsipareigojimams tinkamai vykdyti; </w:t>
            </w:r>
          </w:p>
        </w:tc>
      </w:tr>
      <w:tr w:rsidR="001C32B2" w:rsidRPr="00215B5B" w14:paraId="786F9086" w14:textId="77777777" w:rsidTr="005E1F95">
        <w:tc>
          <w:tcPr>
            <w:tcW w:w="1134" w:type="dxa"/>
          </w:tcPr>
          <w:p w14:paraId="1EFB9729"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4E2B612" w14:textId="6D36CA53"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N</w:t>
            </w:r>
            <w:r w:rsidR="001C32B2" w:rsidRPr="00215B5B">
              <w:rPr>
                <w:rFonts w:ascii="Arial" w:hAnsi="Arial"/>
                <w:sz w:val="20"/>
                <w:szCs w:val="20"/>
              </w:rPr>
              <w:t xml:space="preserve">enaudoti Pirkėjo prekės ženklo ar pavadinimo jokioje reklamoje, leidiniuose ar kitur be </w:t>
            </w:r>
            <w:r w:rsidR="001C32B2" w:rsidRPr="00215B5B">
              <w:rPr>
                <w:rFonts w:ascii="Arial" w:hAnsi="Arial"/>
                <w:sz w:val="20"/>
                <w:szCs w:val="20"/>
              </w:rPr>
              <w:lastRenderedPageBreak/>
              <w:t>išankstinio raštiško Pirkėjo sutikimo;</w:t>
            </w:r>
          </w:p>
        </w:tc>
      </w:tr>
      <w:tr w:rsidR="001C32B2" w:rsidRPr="00215B5B" w14:paraId="7595217C" w14:textId="77777777" w:rsidTr="005E1F95">
        <w:tc>
          <w:tcPr>
            <w:tcW w:w="1134" w:type="dxa"/>
          </w:tcPr>
          <w:p w14:paraId="6B086986"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CC53BD5" w14:textId="38933293"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Laikytis konfidencialumo ir asmens duomenų teisinės apsaugos reikalavimų, neatskleisti tretiesiems asmenims jokios informacijos, gautos vykdant Sutartį, išskyrus tiek, kiek tai reikalinga Sutarties vykdymui, taip pat nenaudoti konfidencialios informacijos asmeniniams ar trečiųjų asmenų poreikiams</w:t>
            </w:r>
            <w:r w:rsidR="00D16EC0">
              <w:rPr>
                <w:rFonts w:ascii="Arial" w:hAnsi="Arial"/>
                <w:sz w:val="20"/>
                <w:szCs w:val="20"/>
              </w:rPr>
              <w:t>;</w:t>
            </w:r>
          </w:p>
        </w:tc>
      </w:tr>
      <w:tr w:rsidR="001C32B2" w:rsidRPr="00215B5B" w14:paraId="2484AE14" w14:textId="77777777" w:rsidTr="005E1F95">
        <w:tc>
          <w:tcPr>
            <w:tcW w:w="1134" w:type="dxa"/>
          </w:tcPr>
          <w:p w14:paraId="75327A58"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C8C7C2E" w14:textId="1B8F6A64" w:rsidR="001C32B2" w:rsidRPr="00215B5B" w:rsidRDefault="001C32B2"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Pirkėjui raštu paprašius grąžinti visus iš Pirkėjo gautus Sutarčiai vykdyti pateiktus dokumentus;</w:t>
            </w:r>
          </w:p>
        </w:tc>
      </w:tr>
      <w:tr w:rsidR="001C32B2" w:rsidRPr="00215B5B" w14:paraId="3215B52B" w14:textId="77777777" w:rsidTr="005E1F95">
        <w:tc>
          <w:tcPr>
            <w:tcW w:w="1134" w:type="dxa"/>
          </w:tcPr>
          <w:p w14:paraId="73F34B4D"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79CB697" w14:textId="2D94FBFC"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L</w:t>
            </w:r>
            <w:r w:rsidR="001C32B2" w:rsidRPr="00215B5B">
              <w:rPr>
                <w:rFonts w:ascii="Arial" w:hAnsi="Arial"/>
                <w:sz w:val="20"/>
                <w:szCs w:val="20"/>
              </w:rPr>
              <w:t>aikytis Sutartyje nustatytos pranešimo apie subtiekėjų kontaktinių duomenų ir atstovų, keičiamų, papildomų ir naujų subtiekėjų pasitelkimo tvarkos;</w:t>
            </w:r>
          </w:p>
        </w:tc>
      </w:tr>
      <w:tr w:rsidR="001C32B2" w:rsidRPr="00215B5B" w14:paraId="2DEAC690" w14:textId="77777777" w:rsidTr="005E1F95">
        <w:tc>
          <w:tcPr>
            <w:tcW w:w="1134" w:type="dxa"/>
          </w:tcPr>
          <w:p w14:paraId="7F580053"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E116F61" w14:textId="4E6D310A" w:rsidR="001C32B2" w:rsidRPr="00215B5B" w:rsidRDefault="0024140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w:t>
            </w:r>
            <w:r w:rsidR="00D16EC0">
              <w:rPr>
                <w:rFonts w:ascii="Arial" w:hAnsi="Arial"/>
                <w:sz w:val="20"/>
                <w:szCs w:val="20"/>
              </w:rPr>
              <w:t>io</w:t>
            </w:r>
            <w:r w:rsidRPr="00215B5B">
              <w:rPr>
                <w:rFonts w:ascii="Arial" w:hAnsi="Arial"/>
                <w:sz w:val="20"/>
                <w:szCs w:val="20"/>
              </w:rPr>
              <w:t xml:space="preserve"> 2</w:t>
            </w:r>
            <w:r w:rsidRPr="00215B5B">
              <w:rPr>
                <w:rFonts w:ascii="Arial" w:hAnsi="Arial"/>
                <w:sz w:val="20"/>
                <w:szCs w:val="20"/>
                <w:vertAlign w:val="superscript"/>
              </w:rPr>
              <w:t>1</w:t>
            </w:r>
            <w:r w:rsidRPr="00215B5B">
              <w:rPr>
                <w:rFonts w:ascii="Arial" w:hAnsi="Arial"/>
                <w:sz w:val="20"/>
                <w:szCs w:val="20"/>
              </w:rPr>
              <w:t xml:space="preserve"> dalies 3 nuostatos taikymo, užtikrinti, kad Paslaugos nebūtų teikiamos iš valstybių ar teritorijų, nurodytų Viešųjų pirkimų įstatymo 45 straipsn</w:t>
            </w:r>
            <w:r w:rsidR="005E1F95">
              <w:rPr>
                <w:rFonts w:ascii="Arial" w:hAnsi="Arial"/>
                <w:sz w:val="20"/>
                <w:szCs w:val="20"/>
              </w:rPr>
              <w:t>io</w:t>
            </w:r>
            <w:r w:rsidRPr="00215B5B">
              <w:rPr>
                <w:rFonts w:ascii="Arial" w:hAnsi="Arial"/>
                <w:sz w:val="20"/>
                <w:szCs w:val="20"/>
              </w:rPr>
              <w:t xml:space="preserve"> </w:t>
            </w:r>
            <w:r w:rsidR="005E1F95">
              <w:rPr>
                <w:rFonts w:ascii="Arial" w:hAnsi="Arial"/>
                <w:sz w:val="20"/>
                <w:szCs w:val="20"/>
              </w:rPr>
              <w:br/>
            </w:r>
            <w:r w:rsidRPr="00215B5B">
              <w:rPr>
                <w:rFonts w:ascii="Arial" w:hAnsi="Arial"/>
                <w:sz w:val="20"/>
                <w:szCs w:val="20"/>
              </w:rPr>
              <w:t>2</w:t>
            </w:r>
            <w:r w:rsidRPr="00215B5B">
              <w:rPr>
                <w:rFonts w:ascii="Arial" w:hAnsi="Arial"/>
                <w:sz w:val="20"/>
                <w:szCs w:val="20"/>
                <w:vertAlign w:val="superscript"/>
              </w:rPr>
              <w:t>1</w:t>
            </w:r>
            <w:r w:rsidRPr="00215B5B">
              <w:rPr>
                <w:rFonts w:ascii="Arial" w:hAnsi="Arial"/>
                <w:sz w:val="20"/>
                <w:szCs w:val="20"/>
              </w:rPr>
              <w:t xml:space="preserve"> dalies 3 punkte</w:t>
            </w:r>
            <w:r w:rsidR="001C32B2" w:rsidRPr="00215B5B">
              <w:rPr>
                <w:rFonts w:ascii="Arial" w:hAnsi="Arial"/>
                <w:sz w:val="20"/>
                <w:szCs w:val="20"/>
              </w:rPr>
              <w:t>;</w:t>
            </w:r>
          </w:p>
        </w:tc>
      </w:tr>
      <w:tr w:rsidR="001C32B2" w:rsidRPr="00215B5B" w14:paraId="6059C07D" w14:textId="77777777" w:rsidTr="005E1F95">
        <w:tc>
          <w:tcPr>
            <w:tcW w:w="1134" w:type="dxa"/>
          </w:tcPr>
          <w:p w14:paraId="22D05290" w14:textId="77777777" w:rsidR="001C32B2" w:rsidRPr="00215B5B" w:rsidRDefault="001C32B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CFC2665" w14:textId="4AEA62E0" w:rsidR="001C32B2" w:rsidRPr="00215B5B" w:rsidRDefault="00A7474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w:t>
            </w:r>
            <w:r w:rsidR="001C32B2" w:rsidRPr="00215B5B">
              <w:rPr>
                <w:rFonts w:ascii="Arial" w:hAnsi="Arial"/>
                <w:sz w:val="20"/>
                <w:szCs w:val="20"/>
              </w:rPr>
              <w:t>inkamai vykdyti kitus įsipareigojimus, numatytus Sutartyje ir Lietuvos Respublikoje galiojančiuose teisės aktuose.</w:t>
            </w:r>
          </w:p>
        </w:tc>
      </w:tr>
      <w:tr w:rsidR="000B4CF2" w:rsidRPr="00215B5B" w14:paraId="3843CAC6" w14:textId="77777777" w:rsidTr="005E1F95">
        <w:tc>
          <w:tcPr>
            <w:tcW w:w="1134" w:type="dxa"/>
          </w:tcPr>
          <w:p w14:paraId="46F18427" w14:textId="77777777" w:rsidR="000B4CF2" w:rsidRPr="00215B5B" w:rsidRDefault="000B4CF2" w:rsidP="00DE3C25">
            <w:pPr>
              <w:pStyle w:val="Style10"/>
              <w:numPr>
                <w:ilvl w:val="1"/>
                <w:numId w:val="59"/>
              </w:numPr>
              <w:spacing w:after="0" w:line="240" w:lineRule="auto"/>
              <w:ind w:left="0" w:firstLine="0"/>
              <w:jc w:val="both"/>
              <w:rPr>
                <w:rFonts w:ascii="Arial" w:hAnsi="Arial"/>
                <w:b/>
                <w:sz w:val="20"/>
                <w:szCs w:val="20"/>
              </w:rPr>
            </w:pPr>
          </w:p>
        </w:tc>
        <w:tc>
          <w:tcPr>
            <w:tcW w:w="8504" w:type="dxa"/>
            <w:gridSpan w:val="2"/>
          </w:tcPr>
          <w:p w14:paraId="3A67B97D" w14:textId="4DFF227E" w:rsidR="000B4CF2" w:rsidRPr="00215B5B" w:rsidRDefault="00A74744" w:rsidP="00DE3C25">
            <w:pPr>
              <w:pStyle w:val="Style10"/>
              <w:tabs>
                <w:tab w:val="left" w:pos="946"/>
              </w:tabs>
              <w:spacing w:after="0" w:line="240" w:lineRule="auto"/>
              <w:jc w:val="both"/>
              <w:rPr>
                <w:rFonts w:ascii="Arial" w:hAnsi="Arial"/>
                <w:b/>
                <w:sz w:val="20"/>
                <w:szCs w:val="20"/>
              </w:rPr>
            </w:pPr>
            <w:r w:rsidRPr="00215B5B">
              <w:rPr>
                <w:rFonts w:ascii="Arial" w:hAnsi="Arial"/>
                <w:b/>
                <w:sz w:val="20"/>
                <w:szCs w:val="20"/>
              </w:rPr>
              <w:t>Tiekėjas turi teisę</w:t>
            </w:r>
            <w:r w:rsidR="00D16EC0">
              <w:rPr>
                <w:rFonts w:ascii="Arial" w:hAnsi="Arial"/>
                <w:b/>
                <w:sz w:val="20"/>
                <w:szCs w:val="20"/>
              </w:rPr>
              <w:t>:</w:t>
            </w:r>
          </w:p>
        </w:tc>
      </w:tr>
      <w:tr w:rsidR="00A74744" w:rsidRPr="00215B5B" w14:paraId="2F586045" w14:textId="77777777" w:rsidTr="005E1F95">
        <w:tc>
          <w:tcPr>
            <w:tcW w:w="1134" w:type="dxa"/>
          </w:tcPr>
          <w:p w14:paraId="1BC6EA05" w14:textId="77777777" w:rsidR="00A74744" w:rsidRPr="00215B5B" w:rsidRDefault="00A74744"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90C7E5C" w14:textId="4A164EF8" w:rsidR="00A74744" w:rsidRPr="00215B5B" w:rsidRDefault="00A7474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Gauti iš Pirkėjo visą</w:t>
            </w:r>
            <w:r w:rsidR="00883089" w:rsidRPr="00215B5B">
              <w:rPr>
                <w:rFonts w:ascii="Arial" w:hAnsi="Arial"/>
                <w:sz w:val="20"/>
                <w:szCs w:val="20"/>
              </w:rPr>
              <w:t xml:space="preserve"> Pirkėjo turimą</w:t>
            </w:r>
            <w:r w:rsidRPr="00215B5B">
              <w:rPr>
                <w:rFonts w:ascii="Arial" w:hAnsi="Arial"/>
                <w:sz w:val="20"/>
                <w:szCs w:val="20"/>
              </w:rPr>
              <w:t xml:space="preserve"> informaciją ir dokumentus, reikalingus tinkamam Sutarties vykdymui;</w:t>
            </w:r>
          </w:p>
        </w:tc>
      </w:tr>
      <w:tr w:rsidR="00A74744" w:rsidRPr="00215B5B" w14:paraId="2F9709A7" w14:textId="77777777" w:rsidTr="005E1F95">
        <w:tc>
          <w:tcPr>
            <w:tcW w:w="1134" w:type="dxa"/>
          </w:tcPr>
          <w:p w14:paraId="6C721087" w14:textId="77777777" w:rsidR="00A74744" w:rsidRPr="00215B5B" w:rsidRDefault="00A74744"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6EF10699" w14:textId="75FD1CBF" w:rsidR="00A74744" w:rsidRPr="00215B5B" w:rsidRDefault="00A74744" w:rsidP="00DE3C25">
            <w:pPr>
              <w:pStyle w:val="Style10"/>
              <w:tabs>
                <w:tab w:val="left" w:pos="946"/>
              </w:tabs>
              <w:spacing w:after="0" w:line="240" w:lineRule="auto"/>
              <w:jc w:val="both"/>
              <w:rPr>
                <w:rFonts w:ascii="Arial" w:hAnsi="Arial"/>
                <w:sz w:val="20"/>
                <w:szCs w:val="20"/>
              </w:rPr>
            </w:pPr>
            <w:r w:rsidRPr="00215B5B">
              <w:rPr>
                <w:rFonts w:ascii="Arial" w:hAnsi="Arial"/>
                <w:bCs/>
                <w:iCs/>
                <w:color w:val="000000"/>
                <w:sz w:val="20"/>
                <w:szCs w:val="20"/>
              </w:rPr>
              <w:t xml:space="preserve">Kreiptis į šalto ir karšto vandens tiekimo, šilumos tiekimo, elektros energijos pardavimo ir tiekimo įmones (siekiant nustatyti ir įvertinti pastato vandens, šilumos, elektros suvartojimus ir patiriamas išlaidas), jei Pirkėjo pateikti </w:t>
            </w:r>
            <w:r w:rsidRPr="00215B5B">
              <w:rPr>
                <w:rFonts w:ascii="Arial" w:hAnsi="Arial"/>
                <w:color w:val="000000"/>
                <w:sz w:val="20"/>
                <w:szCs w:val="20"/>
              </w:rPr>
              <w:t>šalto ir</w:t>
            </w:r>
            <w:r w:rsidRPr="00215B5B">
              <w:rPr>
                <w:rFonts w:ascii="Arial" w:hAnsi="Arial"/>
                <w:bCs/>
                <w:iCs/>
                <w:color w:val="000000"/>
                <w:sz w:val="20"/>
                <w:szCs w:val="20"/>
              </w:rPr>
              <w:t xml:space="preserve"> karšto vandens tiekimo, šilumos tiekimo, elektros energijos pardavimo ir tiekimo duomenys yra netikslūs / neaiškūs;</w:t>
            </w:r>
          </w:p>
        </w:tc>
      </w:tr>
      <w:tr w:rsidR="00A74744" w:rsidRPr="00215B5B" w14:paraId="74A36758" w14:textId="77777777" w:rsidTr="005E1F95">
        <w:tc>
          <w:tcPr>
            <w:tcW w:w="1134" w:type="dxa"/>
          </w:tcPr>
          <w:p w14:paraId="505A1F10" w14:textId="77777777" w:rsidR="00A74744" w:rsidRPr="00215B5B" w:rsidRDefault="00A74744"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C668906" w14:textId="217A497D" w:rsidR="00A74744" w:rsidRPr="00215B5B" w:rsidRDefault="00A7474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Sutartinių įsipareigojimų vykdymui pasitelkti subtiekėjus</w:t>
            </w:r>
            <w:r w:rsidR="005A17D8" w:rsidRPr="00215B5B">
              <w:rPr>
                <w:rFonts w:ascii="Arial" w:hAnsi="Arial"/>
                <w:sz w:val="20"/>
                <w:szCs w:val="20"/>
              </w:rPr>
              <w:t xml:space="preserve"> Sutarties </w:t>
            </w:r>
            <w:r w:rsidR="005A17D8" w:rsidRPr="00215B5B">
              <w:rPr>
                <w:sz w:val="20"/>
                <w:szCs w:val="20"/>
              </w:rPr>
              <w:fldChar w:fldCharType="begin"/>
            </w:r>
            <w:r w:rsidR="005A17D8" w:rsidRPr="00215B5B">
              <w:rPr>
                <w:rFonts w:ascii="Arial" w:hAnsi="Arial"/>
                <w:sz w:val="20"/>
                <w:szCs w:val="20"/>
              </w:rPr>
              <w:instrText xml:space="preserve"> REF _Ref143224927 \r \h  \* MERGEFORMAT </w:instrText>
            </w:r>
            <w:r w:rsidR="005A17D8" w:rsidRPr="00215B5B">
              <w:rPr>
                <w:sz w:val="20"/>
                <w:szCs w:val="20"/>
              </w:rPr>
            </w:r>
            <w:r w:rsidR="005A17D8" w:rsidRPr="00215B5B">
              <w:rPr>
                <w:sz w:val="20"/>
                <w:szCs w:val="20"/>
              </w:rPr>
              <w:fldChar w:fldCharType="separate"/>
            </w:r>
            <w:r w:rsidR="004013A8">
              <w:rPr>
                <w:rFonts w:ascii="Arial" w:hAnsi="Arial"/>
                <w:sz w:val="20"/>
                <w:szCs w:val="20"/>
              </w:rPr>
              <w:t>6</w:t>
            </w:r>
            <w:r w:rsidR="005A17D8" w:rsidRPr="00215B5B">
              <w:rPr>
                <w:sz w:val="20"/>
                <w:szCs w:val="20"/>
              </w:rPr>
              <w:fldChar w:fldCharType="end"/>
            </w:r>
            <w:r w:rsidR="005A17D8" w:rsidRPr="00215B5B">
              <w:rPr>
                <w:rFonts w:ascii="Arial" w:hAnsi="Arial"/>
                <w:sz w:val="20"/>
                <w:szCs w:val="20"/>
              </w:rPr>
              <w:t xml:space="preserve"> skyriuje nustatyta tvarka</w:t>
            </w:r>
            <w:r w:rsidR="00D16EC0">
              <w:rPr>
                <w:rFonts w:ascii="Arial" w:hAnsi="Arial"/>
                <w:sz w:val="20"/>
                <w:szCs w:val="20"/>
              </w:rPr>
              <w:t>;</w:t>
            </w:r>
          </w:p>
        </w:tc>
      </w:tr>
      <w:tr w:rsidR="000B4CF2" w:rsidRPr="00215B5B" w14:paraId="2CA0874F" w14:textId="77777777" w:rsidTr="005E1F95">
        <w:tc>
          <w:tcPr>
            <w:tcW w:w="1134" w:type="dxa"/>
          </w:tcPr>
          <w:p w14:paraId="5B389870" w14:textId="77777777" w:rsidR="000B4CF2" w:rsidRPr="00215B5B" w:rsidRDefault="000B4CF2"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53CE817" w14:textId="463E6BEE" w:rsidR="000B4CF2"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Gauti Sutarties kainą su sąlyga, kad jis tinkamai vykdo Sutartį, taip pat kitas Sutartyje ir Lietuvos Respublikos teisės aktuose numatytas teises.</w:t>
            </w:r>
          </w:p>
        </w:tc>
      </w:tr>
      <w:tr w:rsidR="005A17D8" w:rsidRPr="00215B5B" w14:paraId="1F8198C8" w14:textId="77777777" w:rsidTr="005E1F95">
        <w:tc>
          <w:tcPr>
            <w:tcW w:w="1134" w:type="dxa"/>
          </w:tcPr>
          <w:p w14:paraId="771CC60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5E6BA30" w14:textId="06EA8068"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Nė viena Šalis neturi teisės perleisti visų arba dalies teisių ir pareigų pagal Sutartį jokiai trečiajai šaliai be išankstinio raštiško kitos Šalies sutikimo.</w:t>
            </w:r>
          </w:p>
        </w:tc>
      </w:tr>
      <w:tr w:rsidR="000B4CF2" w:rsidRPr="00215B5B" w14:paraId="6F074DB3" w14:textId="77777777" w:rsidTr="005E1F95">
        <w:tc>
          <w:tcPr>
            <w:tcW w:w="1134" w:type="dxa"/>
          </w:tcPr>
          <w:p w14:paraId="2573AA15"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6150ACF0"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23F5E66F" w14:textId="77777777" w:rsidTr="005E1F95">
        <w:tc>
          <w:tcPr>
            <w:tcW w:w="1134" w:type="dxa"/>
          </w:tcPr>
          <w:p w14:paraId="063CB60E"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bookmarkStart w:id="16" w:name="_Ref143224927"/>
          </w:p>
        </w:tc>
        <w:bookmarkEnd w:id="16"/>
        <w:tc>
          <w:tcPr>
            <w:tcW w:w="8504" w:type="dxa"/>
            <w:gridSpan w:val="2"/>
          </w:tcPr>
          <w:p w14:paraId="6220EB76" w14:textId="4F624F2A" w:rsidR="000B4CF2" w:rsidRPr="00215B5B" w:rsidRDefault="005A17D8"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SUBTIEKIMAS IR JUNGTINĖ VEIKLA</w:t>
            </w:r>
          </w:p>
        </w:tc>
      </w:tr>
      <w:tr w:rsidR="000B4CF2" w:rsidRPr="00215B5B" w14:paraId="651DD6B0" w14:textId="77777777" w:rsidTr="005E1F95">
        <w:tc>
          <w:tcPr>
            <w:tcW w:w="1134" w:type="dxa"/>
          </w:tcPr>
          <w:p w14:paraId="2B95FEA0" w14:textId="77777777" w:rsidR="000B4CF2" w:rsidRPr="00215B5B" w:rsidRDefault="000B4CF2"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345612D9" w14:textId="6B19C008" w:rsidR="000B4CF2" w:rsidRPr="00951F44" w:rsidRDefault="005A17D8" w:rsidP="00DE3C25">
            <w:pPr>
              <w:pStyle w:val="Style10"/>
              <w:tabs>
                <w:tab w:val="left" w:pos="946"/>
              </w:tabs>
              <w:spacing w:after="0" w:line="240" w:lineRule="auto"/>
              <w:jc w:val="both"/>
              <w:rPr>
                <w:rFonts w:ascii="Arial" w:hAnsi="Arial"/>
                <w:sz w:val="20"/>
                <w:szCs w:val="20"/>
              </w:rPr>
            </w:pPr>
            <w:r w:rsidRPr="00951F44">
              <w:rPr>
                <w:rFonts w:ascii="Arial" w:hAnsi="Arial"/>
                <w:color w:val="000000"/>
                <w:sz w:val="20"/>
                <w:szCs w:val="20"/>
              </w:rPr>
              <w:t xml:space="preserve">Sutarčiai vykdyti šiame punkte nurodytoms Paslaugoms atlikti (įskaitant darbų vykdymą, kuriuos apima Paslaugų teikimas) Tiekėjas numato pasitelkti šiuos subtiekėjus: </w:t>
            </w:r>
            <w:sdt>
              <w:sdtPr>
                <w:rPr>
                  <w:sz w:val="20"/>
                  <w:szCs w:val="20"/>
                </w:rPr>
                <w:id w:val="-811246621"/>
                <w:placeholder>
                  <w:docPart w:val="C0E8A805A96947E48746434D103000F0"/>
                </w:placeholder>
                <w:showingPlcHdr/>
              </w:sdtPr>
              <w:sdtEndPr/>
              <w:sdtContent>
                <w:r w:rsidRPr="00951F44">
                  <w:rPr>
                    <w:rStyle w:val="Vietosrezervavimoenklotekstas"/>
                    <w:rFonts w:ascii="Arial" w:hAnsi="Arial"/>
                    <w:sz w:val="20"/>
                    <w:szCs w:val="20"/>
                  </w:rPr>
                  <w:t>įrašyti pavadinimą (-us)</w:t>
                </w:r>
                <w:r w:rsidR="00C2601C" w:rsidRPr="00951F44">
                  <w:rPr>
                    <w:rStyle w:val="Vietosrezervavimoenklotekstas"/>
                    <w:rFonts w:ascii="Arial" w:hAnsi="Arial"/>
                    <w:sz w:val="20"/>
                    <w:szCs w:val="20"/>
                  </w:rPr>
                  <w:t xml:space="preserve"> arba </w:t>
                </w:r>
                <w:r w:rsidR="00E46CE2" w:rsidRPr="00951F44">
                  <w:rPr>
                    <w:rStyle w:val="Vietosrezervavimoenklotekstas"/>
                    <w:rFonts w:ascii="Arial" w:hAnsi="Arial"/>
                    <w:sz w:val="20"/>
                    <w:szCs w:val="20"/>
                  </w:rPr>
                  <w:t>subtiekėjai nebus pasitelkti</w:t>
                </w:r>
              </w:sdtContent>
            </w:sdt>
            <w:r w:rsidRPr="00951F44">
              <w:rPr>
                <w:rFonts w:ascii="Arial" w:hAnsi="Arial"/>
                <w:sz w:val="20"/>
                <w:szCs w:val="20"/>
              </w:rPr>
              <w:t>.</w:t>
            </w:r>
          </w:p>
        </w:tc>
      </w:tr>
      <w:tr w:rsidR="005A17D8" w:rsidRPr="00215B5B" w14:paraId="6BC1F64B" w14:textId="77777777" w:rsidTr="005E1F95">
        <w:tc>
          <w:tcPr>
            <w:tcW w:w="1134" w:type="dxa"/>
          </w:tcPr>
          <w:p w14:paraId="44C1FF32"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bookmarkStart w:id="17" w:name="_Ref143225924"/>
          </w:p>
        </w:tc>
        <w:bookmarkEnd w:id="17"/>
        <w:tc>
          <w:tcPr>
            <w:tcW w:w="8504" w:type="dxa"/>
            <w:gridSpan w:val="2"/>
          </w:tcPr>
          <w:p w14:paraId="6167F229" w14:textId="28A6E32A"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Sudarius Sutartį, tačiau ne vėliau negu Sutartis pradedama vykdyti, Tiekėjas įsipareigoja Pirkėjui pranešti tuo metu žinomų subtiekėjų pavadinimus, kontaktinius duomenis</w:t>
            </w:r>
            <w:r w:rsidR="00695A51">
              <w:rPr>
                <w:rFonts w:ascii="Arial" w:hAnsi="Arial"/>
                <w:color w:val="000000"/>
                <w:sz w:val="20"/>
                <w:szCs w:val="20"/>
              </w:rPr>
              <w:t xml:space="preserve"> </w:t>
            </w:r>
            <w:r w:rsidRPr="00215B5B">
              <w:rPr>
                <w:rFonts w:ascii="Arial" w:hAnsi="Arial"/>
                <w:color w:val="000000"/>
                <w:sz w:val="20"/>
                <w:szCs w:val="20"/>
              </w:rPr>
              <w:t>ir jų atstovus.</w:t>
            </w:r>
            <w:r w:rsidR="00695A51">
              <w:rPr>
                <w:rFonts w:ascii="Arial" w:hAnsi="Arial"/>
                <w:color w:val="000000"/>
                <w:sz w:val="20"/>
                <w:szCs w:val="20"/>
              </w:rPr>
              <w:t xml:space="preserve"> </w:t>
            </w:r>
            <w:r w:rsidRPr="00215B5B">
              <w:rPr>
                <w:rFonts w:ascii="Arial" w:hAnsi="Arial"/>
                <w:color w:val="000000"/>
                <w:sz w:val="20"/>
                <w:szCs w:val="20"/>
              </w:rPr>
              <w:t xml:space="preserve">Tiekėjas taip pat įsipareigoja informuoti apie šios informacijos pasikeitimus visu šios Sutarties vykdymo metu, taip pat pateikti šią informaciją apie papildomus ir naujus subtiekėjus, kuriuos jis ketina pasitelkti vėliau. </w:t>
            </w:r>
          </w:p>
        </w:tc>
      </w:tr>
      <w:tr w:rsidR="005A17D8" w:rsidRPr="00215B5B" w14:paraId="66B53BD7" w14:textId="77777777" w:rsidTr="005E1F95">
        <w:tc>
          <w:tcPr>
            <w:tcW w:w="1134" w:type="dxa"/>
          </w:tcPr>
          <w:p w14:paraId="0B128E90"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61F3F2C4" w14:textId="4DA42AC2"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Tiekėjas, Sutarties vykdymo laikotarpiu neviršydamas pirkimo dokumentuose nustatytos </w:t>
            </w:r>
            <w:proofErr w:type="spellStart"/>
            <w:r w:rsidRPr="00215B5B">
              <w:rPr>
                <w:rFonts w:ascii="Arial" w:hAnsi="Arial"/>
                <w:color w:val="000000"/>
                <w:sz w:val="20"/>
                <w:szCs w:val="20"/>
              </w:rPr>
              <w:t>subtiekimui</w:t>
            </w:r>
            <w:proofErr w:type="spellEnd"/>
            <w:r w:rsidRPr="00215B5B">
              <w:rPr>
                <w:rFonts w:ascii="Arial" w:hAnsi="Arial"/>
                <w:color w:val="000000"/>
                <w:sz w:val="20"/>
                <w:szCs w:val="20"/>
              </w:rPr>
              <w:t xml:space="preserve"> leidžiamos perduoti Sutarties dalies, toms Paslaugoms, kurių atlikimą Tiekėjas pasiūlyme numatė perduoti subtiekėjams, gali keisti pasitelktą subtiekėją arba pasitelkti papildomą subtiekėją, nekeisdamas pasitelktų subtiekėjų (toliau – </w:t>
            </w:r>
            <w:r w:rsidR="00470157" w:rsidRPr="00215B5B">
              <w:rPr>
                <w:rFonts w:ascii="Arial" w:hAnsi="Arial"/>
                <w:b/>
                <w:color w:val="000000"/>
                <w:sz w:val="20"/>
                <w:szCs w:val="20"/>
              </w:rPr>
              <w:t xml:space="preserve">Papildomas </w:t>
            </w:r>
            <w:r w:rsidRPr="00215B5B">
              <w:rPr>
                <w:rFonts w:ascii="Arial" w:hAnsi="Arial"/>
                <w:b/>
                <w:color w:val="000000"/>
                <w:sz w:val="20"/>
                <w:szCs w:val="20"/>
              </w:rPr>
              <w:t>subtiekėjas</w:t>
            </w:r>
            <w:r w:rsidRPr="00215B5B">
              <w:rPr>
                <w:rFonts w:ascii="Arial" w:hAnsi="Arial"/>
                <w:color w:val="000000"/>
                <w:sz w:val="20"/>
                <w:szCs w:val="20"/>
              </w:rPr>
              <w:t xml:space="preserve">). </w:t>
            </w:r>
          </w:p>
        </w:tc>
      </w:tr>
      <w:tr w:rsidR="005A17D8" w:rsidRPr="00215B5B" w14:paraId="04D435EF" w14:textId="77777777" w:rsidTr="005E1F95">
        <w:tc>
          <w:tcPr>
            <w:tcW w:w="1134" w:type="dxa"/>
          </w:tcPr>
          <w:p w14:paraId="51C5A3D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62C1952" w14:textId="3450252D"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Tiekėjas Sutarties vykdymo laikotarpiu turi teisę pasitelkti naują subtiekėją, nors teikdamas pasiūlymą nebuvo numatęs subtiekėjų pasitelkimo atitinkamai Paslaugų daliai (toliau – </w:t>
            </w:r>
            <w:r w:rsidR="00470157" w:rsidRPr="00215B5B">
              <w:rPr>
                <w:rFonts w:ascii="Arial" w:hAnsi="Arial"/>
                <w:b/>
                <w:color w:val="000000"/>
                <w:sz w:val="20"/>
                <w:szCs w:val="20"/>
              </w:rPr>
              <w:t xml:space="preserve">Naujas </w:t>
            </w:r>
            <w:r w:rsidRPr="00215B5B">
              <w:rPr>
                <w:rFonts w:ascii="Arial" w:hAnsi="Arial"/>
                <w:b/>
                <w:color w:val="000000"/>
                <w:sz w:val="20"/>
                <w:szCs w:val="20"/>
              </w:rPr>
              <w:t>subtiekėjas</w:t>
            </w:r>
            <w:r w:rsidRPr="00215B5B">
              <w:rPr>
                <w:rFonts w:ascii="Arial" w:hAnsi="Arial"/>
                <w:color w:val="000000"/>
                <w:sz w:val="20"/>
                <w:szCs w:val="20"/>
              </w:rPr>
              <w:t xml:space="preserve">), jeigu Sutarties vykdymo laikotarpiu atsiranda reikšmingų aplinkybių, dėl kurių toks pasitelkimas yra būtinas ir kurių apdairus Tiekėjas nebūtų galėjęs numatyti, įskaitant, bet neapsiribojant, atvejus, kai: </w:t>
            </w:r>
          </w:p>
        </w:tc>
      </w:tr>
      <w:tr w:rsidR="005A17D8" w:rsidRPr="00215B5B" w14:paraId="7C87D771" w14:textId="77777777" w:rsidTr="005E1F95">
        <w:tc>
          <w:tcPr>
            <w:tcW w:w="1134" w:type="dxa"/>
          </w:tcPr>
          <w:p w14:paraId="5C25CED1" w14:textId="77777777" w:rsidR="005A17D8" w:rsidRPr="00215B5B" w:rsidRDefault="005A17D8"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17BFC39" w14:textId="1958487B" w:rsidR="005A17D8"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w:t>
            </w:r>
            <w:r w:rsidR="005A17D8" w:rsidRPr="00215B5B">
              <w:rPr>
                <w:rFonts w:ascii="Arial" w:hAnsi="Arial"/>
                <w:color w:val="000000"/>
                <w:sz w:val="20"/>
                <w:szCs w:val="20"/>
              </w:rPr>
              <w:t>iekiama baigti Paslaugų teikimą nustatytu terminu ir dėl to reikia padidinti Paslaugų teikimo našumą arba Pirkėjui pagrįstai reikalaujant baigti atlikti Paslaugas anksčiau;</w:t>
            </w:r>
          </w:p>
        </w:tc>
      </w:tr>
      <w:tr w:rsidR="005A17D8" w:rsidRPr="00215B5B" w14:paraId="7B4C3A47" w14:textId="77777777" w:rsidTr="005E1F95">
        <w:tc>
          <w:tcPr>
            <w:tcW w:w="1134" w:type="dxa"/>
          </w:tcPr>
          <w:p w14:paraId="026107DC" w14:textId="77777777" w:rsidR="005A17D8" w:rsidRPr="00215B5B" w:rsidRDefault="005A17D8"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F77357F" w14:textId="4383E586" w:rsidR="005A17D8"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Į</w:t>
            </w:r>
            <w:r w:rsidR="005A17D8" w:rsidRPr="00215B5B">
              <w:rPr>
                <w:rFonts w:ascii="Arial" w:hAnsi="Arial"/>
                <w:color w:val="000000"/>
                <w:sz w:val="20"/>
                <w:szCs w:val="20"/>
              </w:rPr>
              <w:t>sigyjamos papildomos paslaugos;</w:t>
            </w:r>
          </w:p>
        </w:tc>
      </w:tr>
      <w:tr w:rsidR="005A17D8" w:rsidRPr="00215B5B" w14:paraId="0631A5FB" w14:textId="77777777" w:rsidTr="005E1F95">
        <w:tc>
          <w:tcPr>
            <w:tcW w:w="1134" w:type="dxa"/>
          </w:tcPr>
          <w:p w14:paraId="3664B147" w14:textId="77777777" w:rsidR="005A17D8" w:rsidRPr="00215B5B" w:rsidRDefault="005A17D8"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FF1B175" w14:textId="5FB5FAC3" w:rsidR="005A17D8"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E</w:t>
            </w:r>
            <w:r w:rsidR="005A17D8" w:rsidRPr="00215B5B">
              <w:rPr>
                <w:rFonts w:ascii="Arial" w:hAnsi="Arial"/>
                <w:color w:val="000000"/>
                <w:sz w:val="20"/>
                <w:szCs w:val="20"/>
              </w:rPr>
              <w:t>sant kitų su Paslaugų teikimu susijusių reikšmingų Tiekėjo organizacinės struktūros ar vykdomos ūkinės veiklos ypatumų.</w:t>
            </w:r>
          </w:p>
        </w:tc>
      </w:tr>
      <w:tr w:rsidR="005A17D8" w:rsidRPr="00215B5B" w14:paraId="4F673EF9" w14:textId="77777777" w:rsidTr="005E1F95">
        <w:tc>
          <w:tcPr>
            <w:tcW w:w="1134" w:type="dxa"/>
          </w:tcPr>
          <w:p w14:paraId="39B944CF"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3917CA3" w14:textId="64DFFAED"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Tiekėjas, pageidaudamas pakeisti subtiekėją, pasitelkti papildomą subtiekėją arba pasitelkti </w:t>
            </w:r>
            <w:r w:rsidRPr="00215B5B">
              <w:rPr>
                <w:rFonts w:ascii="Arial" w:hAnsi="Arial"/>
                <w:color w:val="000000"/>
                <w:sz w:val="20"/>
                <w:szCs w:val="20"/>
              </w:rPr>
              <w:lastRenderedPageBreak/>
              <w:t>naują subtiekėją, privalo apie numatomą keitimą arba papildomo ar naujo subtiekėjo pasitelkimą iš anksto raštu informuoti Pirkėją bei pateikti keičiančio, papildomai arba naujai pasitelkiamo subtiekėjo kvalifikaciją patvirtinančius dokumentus (jei subtiekėjams buvo keliami kvalifikacijos reikalavimai arba teisė teikti Paslaugas, kurioms pasitelkiamas naujas subtiekėjas, siejama su kvalifikacijos reikalavimais) ir pašalinimo pagrindų nebuvimą patvirtinantį dokumentą (kai Tiekėjas rėmėsi keičiamo subtiekėjo pajėgumu arba kai Sutartyje numatyta Pirkėjo teisė reikalauti iš subtiekėjų pateikti pašalinimo pagrindų nebuvimą patvirtinantį dokumentą). Siekdamas pasitelkti naują subtiekėją, Tiekėjas papildomai privalo nurodyti, dėl kokių priežasčių siekia pasitelkti naują subtiekėją.</w:t>
            </w:r>
          </w:p>
        </w:tc>
      </w:tr>
      <w:tr w:rsidR="005A17D8" w:rsidRPr="00215B5B" w14:paraId="44BAD488" w14:textId="77777777" w:rsidTr="005E1F95">
        <w:tc>
          <w:tcPr>
            <w:tcW w:w="1134" w:type="dxa"/>
          </w:tcPr>
          <w:p w14:paraId="46E7B46B"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2013E2B" w14:textId="636203FF"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Pirkėjas, gavęs Tiekėjo prašymą ir visus dokumentus, per 5 (penkias) dienas nuo visų dokumentų gavimo patikrina (kai taikoma), ar subtiekėjo kvalifikacija atitinka pirkimo dokumentuose keliamus reikalavimus, taip pat ar nėra subtiekėjo privalomo pašalinimo pagrindų, ir raštu praneša savo sutikimą keisti subtiekėją, </w:t>
            </w:r>
            <w:r w:rsidRPr="00215B5B">
              <w:rPr>
                <w:rFonts w:ascii="Arial" w:hAnsi="Arial"/>
                <w:sz w:val="20"/>
                <w:szCs w:val="20"/>
              </w:rPr>
              <w:t>pasitelkti papildomą arba naują subtiekėją</w:t>
            </w:r>
            <w:r w:rsidRPr="00215B5B">
              <w:rPr>
                <w:rFonts w:ascii="Arial" w:hAnsi="Arial"/>
                <w:color w:val="000000"/>
                <w:sz w:val="20"/>
                <w:szCs w:val="20"/>
              </w:rPr>
              <w:t>. Šalys susitaria, kad Šalims įvykdžius visas punkte nurodytas sąlygas, atskiras susitarimas dėl Sutarties pakeitimo nebus sudaromas, o Šalių viena kitai pateikti šiame punkte nurodyti dokumentai yra laikomi neatskiriama Sutarties dalimi.</w:t>
            </w:r>
          </w:p>
        </w:tc>
      </w:tr>
      <w:tr w:rsidR="005A17D8" w:rsidRPr="00215B5B" w14:paraId="54F25B38" w14:textId="77777777" w:rsidTr="005E1F95">
        <w:tc>
          <w:tcPr>
            <w:tcW w:w="1134" w:type="dxa"/>
          </w:tcPr>
          <w:p w14:paraId="4E78483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7781609" w14:textId="3F3D1904"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lang w:eastAsia="lt-LT"/>
              </w:rPr>
              <w:t>Jei Tiekėjas pakeičia pasitelktą subtiekėją, pasitelkia papildomą ar naują subtiekėją, pažeisdamas Sutartyje nustatytą tvarką, Tiekėjas, Pirkėjui pareikalavus, nedelsiant turi atsisakyti tokio subtiekėjo paslaugų ir pakeisti jį tinkamu subtiekėju Sutartyje nustatyta tvarka.</w:t>
            </w:r>
          </w:p>
        </w:tc>
      </w:tr>
      <w:tr w:rsidR="005A17D8" w:rsidRPr="00215B5B" w14:paraId="2B288CFE" w14:textId="77777777" w:rsidTr="005E1F95">
        <w:tc>
          <w:tcPr>
            <w:tcW w:w="1134" w:type="dxa"/>
          </w:tcPr>
          <w:p w14:paraId="70A2483C" w14:textId="77777777" w:rsidR="005A17D8" w:rsidRPr="00215B5B" w:rsidRDefault="005A17D8"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CBA1E49" w14:textId="25F579E8" w:rsidR="005A17D8" w:rsidRPr="00215B5B" w:rsidRDefault="005A17D8"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lang w:eastAsia="lt-LT"/>
              </w:rPr>
              <w:t>Jeigu pirkimo vykdymo metu nebuvo tikrinama Tiekėjo ir (ar) subtiekėjo kvalifikacija dėl teisės verstis atitinkama veikla arba buvo tikrinama ne visa apimtimi, Tiekėjas įsipareigoja Pirkėjui, kad Sutartį vykdys tik tokią teisę turintys asmenys. Pirkėjui reikalaujant Tiekėjas turi pateikti Užsakovui dokumentus, įrodančius subtiekėjo teisę verstis atitinkama veikla.</w:t>
            </w:r>
          </w:p>
        </w:tc>
      </w:tr>
      <w:tr w:rsidR="00C96FA4" w:rsidRPr="00215B5B" w14:paraId="0EE0ADB2" w14:textId="77777777" w:rsidTr="005E1F95">
        <w:tc>
          <w:tcPr>
            <w:tcW w:w="1134" w:type="dxa"/>
          </w:tcPr>
          <w:p w14:paraId="4DB5C823" w14:textId="77777777" w:rsidR="00C96FA4" w:rsidRPr="00215B5B" w:rsidRDefault="00C96FA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51CBB4B7" w14:textId="26EE1028" w:rsidR="00C96FA4"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Tiekėjas </w:t>
            </w:r>
            <w:r w:rsidRPr="00215B5B">
              <w:rPr>
                <w:rFonts w:ascii="Arial" w:hAnsi="Arial"/>
                <w:sz w:val="20"/>
                <w:szCs w:val="20"/>
                <w:lang w:eastAsia="lt-LT"/>
              </w:rPr>
              <w:t xml:space="preserve">visais atvejais išlieka atsakingas už Sutarties vykdymą, įskaitant subtiekėjams perduodamos vykdyti Sutarties dalies kokybę ir padarytą žalą. </w:t>
            </w:r>
          </w:p>
        </w:tc>
      </w:tr>
      <w:tr w:rsidR="00C96FA4" w:rsidRPr="00215B5B" w14:paraId="0FAF5B0B" w14:textId="77777777" w:rsidTr="005E1F95">
        <w:tc>
          <w:tcPr>
            <w:tcW w:w="1134" w:type="dxa"/>
          </w:tcPr>
          <w:p w14:paraId="77CC3552" w14:textId="77777777" w:rsidR="00C96FA4" w:rsidRPr="00215B5B" w:rsidRDefault="00C96FA4"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0267DA7" w14:textId="262AC16E" w:rsidR="00C96FA4" w:rsidRPr="00215B5B" w:rsidRDefault="00C96FA4"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Kai Sutartis sudaroma su Tiekėju, atstovaujančiu jungtinės veiklos sutarties pagrindu veikiančius subjektus, Tiekėjui taikomos pirkimo dokumentuose nustatytos sąlygos dėl jungtinės veiklos.</w:t>
            </w:r>
          </w:p>
        </w:tc>
      </w:tr>
      <w:tr w:rsidR="000B4CF2" w:rsidRPr="00215B5B" w14:paraId="3634F47A" w14:textId="77777777" w:rsidTr="005E1F95">
        <w:tc>
          <w:tcPr>
            <w:tcW w:w="1134" w:type="dxa"/>
          </w:tcPr>
          <w:p w14:paraId="554473B6"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3E17E83B"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3192BCFE" w14:textId="77777777" w:rsidTr="005E1F95">
        <w:tc>
          <w:tcPr>
            <w:tcW w:w="1134" w:type="dxa"/>
          </w:tcPr>
          <w:p w14:paraId="2893CC61"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491479D5" w14:textId="1BE55F1D" w:rsidR="000B4CF2" w:rsidRPr="00215B5B" w:rsidRDefault="00115E8B"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SUTARTIES KEITIMAS IR NUTRAUKIMAS</w:t>
            </w:r>
          </w:p>
        </w:tc>
      </w:tr>
      <w:tr w:rsidR="000B4CF2" w:rsidRPr="00215B5B" w14:paraId="05B63633" w14:textId="77777777" w:rsidTr="005E1F95">
        <w:tc>
          <w:tcPr>
            <w:tcW w:w="1134" w:type="dxa"/>
          </w:tcPr>
          <w:p w14:paraId="6569233B"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0D7968CD"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15E8B" w:rsidRPr="00215B5B" w14:paraId="73565829" w14:textId="77777777" w:rsidTr="005E1F95">
        <w:tc>
          <w:tcPr>
            <w:tcW w:w="1134" w:type="dxa"/>
          </w:tcPr>
          <w:p w14:paraId="638C7D6D" w14:textId="77777777" w:rsidR="00115E8B" w:rsidRPr="00215B5B" w:rsidRDefault="00115E8B"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FB4BA28" w14:textId="0143EADE" w:rsidR="00115E8B" w:rsidRPr="00215B5B" w:rsidRDefault="00115E8B"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Sutartis gali būti pakeista, papildyta ar nutraukta tik raštu. Sutartis keičiama Šalims pasirašant susitarimą dėl Sutarties sąlygų pakeitimo, išskyrus Sutartyje aptartus atvejus, kai Sutarties sąlygos gali būti keičiamos vienašaliu raštišku pranešimu arba kai Sutartis numato galimybę pakeisti Sutarties sąlygas apsikeičiant Šalių dokumentais:  </w:t>
            </w:r>
          </w:p>
        </w:tc>
      </w:tr>
      <w:tr w:rsidR="00115E8B" w:rsidRPr="00215B5B" w14:paraId="18D7460F" w14:textId="77777777" w:rsidTr="005E1F95">
        <w:tc>
          <w:tcPr>
            <w:tcW w:w="1134" w:type="dxa"/>
          </w:tcPr>
          <w:p w14:paraId="52810F9C" w14:textId="77777777" w:rsidR="00115E8B" w:rsidRPr="00215B5B" w:rsidRDefault="00115E8B"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C40B11C" w14:textId="2D728D1C" w:rsidR="00115E8B" w:rsidRPr="00215B5B" w:rsidRDefault="00115E8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Sutarties galiojimo laikotarpiu pasikeičia Sutarties Šalies adresas, banko sąskaitos Nr., kontaktiniai duomenys, kiti Sutartyje numatyti Šalies rekvizitai, Šalys rašytinio susitarimo dėl Sutarties pakeitimo nesudaro. Šalis, kuri keičia savo rekvizitus ar kitus duomenis, privalo, laikydamasi Sutartyje nustatytos informavimo tvarkos, apie pakeitimus raštu informuoti kitą Šalį;</w:t>
            </w:r>
          </w:p>
        </w:tc>
      </w:tr>
      <w:tr w:rsidR="00115E8B" w:rsidRPr="00215B5B" w14:paraId="4EFA0D5C" w14:textId="77777777" w:rsidTr="005E1F95">
        <w:tc>
          <w:tcPr>
            <w:tcW w:w="1134" w:type="dxa"/>
          </w:tcPr>
          <w:p w14:paraId="15A75A7C" w14:textId="77777777" w:rsidR="00115E8B" w:rsidRPr="00215B5B" w:rsidRDefault="00115E8B"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04700E4" w14:textId="1C616751" w:rsidR="00115E8B" w:rsidRPr="00215B5B" w:rsidRDefault="00115E8B"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Kai Sutartyje nustatyta tvarka keičiami Sutarčiai vykdyti pasitelkiami subtiekėjai arba pasitelkiami papildomi arba nauji subtiekėjai.</w:t>
            </w:r>
          </w:p>
        </w:tc>
      </w:tr>
      <w:tr w:rsidR="001B38E6" w:rsidRPr="00215B5B" w14:paraId="103A4277" w14:textId="77777777" w:rsidTr="005E1F95">
        <w:tc>
          <w:tcPr>
            <w:tcW w:w="1134" w:type="dxa"/>
          </w:tcPr>
          <w:p w14:paraId="69DF56CA"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38117174" w14:textId="03110C02"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Sutarties sąlygos Sutarties galiojimo laikotarpiu gali būti keičiamos Viešųjų pirkimų įstatyme nustatytomis sąlygomis ir tvarka, jeigu Sutarties sąlygų keitimas nenumatytas Sutartyje.</w:t>
            </w:r>
          </w:p>
        </w:tc>
      </w:tr>
      <w:tr w:rsidR="001B38E6" w:rsidRPr="00215B5B" w14:paraId="7C467EDC" w14:textId="77777777" w:rsidTr="005E1F95">
        <w:tc>
          <w:tcPr>
            <w:tcW w:w="1134" w:type="dxa"/>
          </w:tcPr>
          <w:p w14:paraId="2614821C"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BD02C75" w14:textId="65772671"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Sutarties sąlygą kita Šalis motyvuotai atsako ne vėliau kaip per 10 (dešimt) </w:t>
            </w:r>
            <w:r w:rsidR="00976923" w:rsidRPr="00215B5B">
              <w:rPr>
                <w:rFonts w:ascii="Arial" w:hAnsi="Arial"/>
                <w:color w:val="000000"/>
                <w:sz w:val="20"/>
                <w:szCs w:val="20"/>
              </w:rPr>
              <w:t xml:space="preserve">darbo </w:t>
            </w:r>
            <w:r w:rsidRPr="00215B5B">
              <w:rPr>
                <w:rFonts w:ascii="Arial" w:hAnsi="Arial"/>
                <w:color w:val="000000"/>
                <w:sz w:val="20"/>
                <w:szCs w:val="20"/>
              </w:rPr>
              <w:t xml:space="preserve">dienų. Šalims nesutarus dėl Sutarties sąlygų keitimo, sprendimo dėl tolimesnio Sutarties vykdymo teisę turi Pirkėjas. </w:t>
            </w:r>
          </w:p>
        </w:tc>
      </w:tr>
      <w:tr w:rsidR="001B38E6" w:rsidRPr="00215B5B" w14:paraId="25731515" w14:textId="77777777" w:rsidTr="005E1F95">
        <w:tc>
          <w:tcPr>
            <w:tcW w:w="1134" w:type="dxa"/>
          </w:tcPr>
          <w:p w14:paraId="377DAF97"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6BC5FC75" w14:textId="127AA42F"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pakeitimai įsigalioja po jų pasirašymo, jei Šalys nesusitaria kitaip. Sutarties pakeitimai yra neatskiriama Sutarties dalis.</w:t>
            </w:r>
          </w:p>
        </w:tc>
      </w:tr>
      <w:tr w:rsidR="001B38E6" w:rsidRPr="00215B5B" w14:paraId="17469C27" w14:textId="77777777" w:rsidTr="005E1F95">
        <w:tc>
          <w:tcPr>
            <w:tcW w:w="1134" w:type="dxa"/>
          </w:tcPr>
          <w:p w14:paraId="4AFC94C7" w14:textId="77777777" w:rsidR="001B38E6" w:rsidRPr="00215B5B" w:rsidRDefault="001B38E6"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56E48170" w14:textId="7781449B"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Pirkėjas turi teisę vienašališkai ne teismo tvarka nutraukti</w:t>
            </w:r>
            <w:r w:rsidRPr="00215B5B">
              <w:rPr>
                <w:rFonts w:ascii="Arial" w:hAnsi="Arial"/>
                <w:color w:val="000000"/>
                <w:sz w:val="20"/>
                <w:szCs w:val="20"/>
              </w:rPr>
              <w:t xml:space="preserve"> Sutartį, pranešdamas apie tai Tiekėjui</w:t>
            </w:r>
            <w:r w:rsidR="00F4756F" w:rsidRPr="00215B5B">
              <w:rPr>
                <w:rFonts w:ascii="Arial" w:hAnsi="Arial"/>
                <w:color w:val="000000"/>
                <w:sz w:val="20"/>
                <w:szCs w:val="20"/>
              </w:rPr>
              <w:t> </w:t>
            </w:r>
            <w:r w:rsidRPr="00215B5B">
              <w:rPr>
                <w:rFonts w:ascii="Arial" w:hAnsi="Arial"/>
                <w:color w:val="000000"/>
                <w:sz w:val="20"/>
                <w:szCs w:val="20"/>
              </w:rPr>
              <w:t xml:space="preserve">raštu ne vėliau nei prieš 15 (penkiolika) </w:t>
            </w:r>
            <w:r w:rsidR="00976923" w:rsidRPr="00215B5B">
              <w:rPr>
                <w:rFonts w:ascii="Arial" w:hAnsi="Arial"/>
                <w:color w:val="000000"/>
                <w:sz w:val="20"/>
                <w:szCs w:val="20"/>
              </w:rPr>
              <w:t xml:space="preserve">kalendorinių </w:t>
            </w:r>
            <w:r w:rsidRPr="00215B5B">
              <w:rPr>
                <w:rFonts w:ascii="Arial" w:hAnsi="Arial"/>
                <w:color w:val="000000"/>
                <w:sz w:val="20"/>
                <w:szCs w:val="20"/>
              </w:rPr>
              <w:t xml:space="preserve">dienų </w:t>
            </w:r>
            <w:r w:rsidRPr="00215B5B">
              <w:rPr>
                <w:rFonts w:ascii="Arial" w:hAnsi="Arial"/>
                <w:sz w:val="20"/>
                <w:szCs w:val="20"/>
              </w:rPr>
              <w:t>Civilinio kodekso 6.217 str. 1 ir 3 daly</w:t>
            </w:r>
            <w:r w:rsidR="00D16EC0">
              <w:rPr>
                <w:rFonts w:ascii="Arial" w:hAnsi="Arial"/>
                <w:sz w:val="20"/>
                <w:szCs w:val="20"/>
              </w:rPr>
              <w:t>s</w:t>
            </w:r>
            <w:r w:rsidRPr="00215B5B">
              <w:rPr>
                <w:rFonts w:ascii="Arial" w:hAnsi="Arial"/>
                <w:sz w:val="20"/>
                <w:szCs w:val="20"/>
              </w:rPr>
              <w:t>e, 6.721 str. 1 d</w:t>
            </w:r>
            <w:r w:rsidR="00D16EC0">
              <w:rPr>
                <w:rFonts w:ascii="Arial" w:hAnsi="Arial"/>
                <w:sz w:val="20"/>
                <w:szCs w:val="20"/>
              </w:rPr>
              <w:t>alyje</w:t>
            </w:r>
            <w:r w:rsidRPr="00215B5B">
              <w:rPr>
                <w:rFonts w:ascii="Arial" w:hAnsi="Arial"/>
                <w:sz w:val="20"/>
                <w:szCs w:val="20"/>
              </w:rPr>
              <w:t xml:space="preserve"> numatytais pagrindais, taip pat dėl šių priežasčių</w:t>
            </w:r>
            <w:r w:rsidRPr="00215B5B">
              <w:rPr>
                <w:rFonts w:ascii="Arial" w:hAnsi="Arial"/>
                <w:color w:val="000000"/>
                <w:sz w:val="20"/>
                <w:szCs w:val="20"/>
              </w:rPr>
              <w:t xml:space="preserve">: </w:t>
            </w:r>
          </w:p>
        </w:tc>
      </w:tr>
      <w:tr w:rsidR="001B38E6" w:rsidRPr="00215B5B" w14:paraId="3A53DEB2" w14:textId="77777777" w:rsidTr="005E1F95">
        <w:tc>
          <w:tcPr>
            <w:tcW w:w="1134" w:type="dxa"/>
          </w:tcPr>
          <w:p w14:paraId="0AE13E51"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7E205B1A" w14:textId="2FF284FF"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Jeigu Tiekėjas nepajėgia vykdyti sutartinių įsipareigojimų ir, Pirkėjui pareikalavus, nepateikia patikimų įrodymų dėl įmanomo šių įsipareigojimų vykdymo Pirkėjui priimtinais terminais ir </w:t>
            </w:r>
            <w:r w:rsidRPr="00215B5B">
              <w:rPr>
                <w:rFonts w:ascii="Arial" w:hAnsi="Arial"/>
                <w:color w:val="000000"/>
                <w:sz w:val="20"/>
                <w:szCs w:val="20"/>
              </w:rPr>
              <w:lastRenderedPageBreak/>
              <w:t>kitomis sąlygomis ateityje;</w:t>
            </w:r>
          </w:p>
        </w:tc>
      </w:tr>
      <w:tr w:rsidR="001B38E6" w:rsidRPr="00215B5B" w14:paraId="13F9BB37" w14:textId="77777777" w:rsidTr="005E1F95">
        <w:tc>
          <w:tcPr>
            <w:tcW w:w="1134" w:type="dxa"/>
          </w:tcPr>
          <w:p w14:paraId="3E931C05"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CA6BEFD" w14:textId="145C1ADB"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paaiškėja, kad Tiekėjas, siekdamas Sutarties, buvo sudaręs susitarimą, neleistinai ribojantį konkurenciją;</w:t>
            </w:r>
          </w:p>
        </w:tc>
      </w:tr>
      <w:tr w:rsidR="001B38E6" w:rsidRPr="00215B5B" w14:paraId="29176517" w14:textId="77777777" w:rsidTr="005E1F95">
        <w:tc>
          <w:tcPr>
            <w:tcW w:w="1134" w:type="dxa"/>
          </w:tcPr>
          <w:p w14:paraId="6E8FF582"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23CA75D6" w14:textId="1D50CC06"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Tiekėjas vėluoja atlikti Paslaugas ar jų dalį ilgiau nei 30 (trisdešimt) dienų arba vėluoja atlikti Paslaugas per kitą, Pirkėjo pagrįstai nurodytą terminą</w:t>
            </w:r>
            <w:r w:rsidRPr="00215B5B">
              <w:rPr>
                <w:rFonts w:ascii="Arial" w:eastAsia="Times New Roman" w:hAnsi="Arial"/>
                <w:color w:val="000000"/>
                <w:sz w:val="20"/>
                <w:szCs w:val="20"/>
              </w:rPr>
              <w:t xml:space="preserve">; </w:t>
            </w:r>
          </w:p>
        </w:tc>
      </w:tr>
      <w:tr w:rsidR="001B38E6" w:rsidRPr="00215B5B" w14:paraId="21766E3D" w14:textId="77777777" w:rsidTr="005E1F95">
        <w:tc>
          <w:tcPr>
            <w:tcW w:w="1134" w:type="dxa"/>
          </w:tcPr>
          <w:p w14:paraId="018DEEBD"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D0C71CC" w14:textId="530F5D3F"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dėl nenugalimos jėgos Paslaugų atlikimas turi būti atidėtas neapibrėžtam laikotarpiui arba kai nenugalimos jėgos aplinkybės trunka ilgiau nei 3 (tris) mėnesius;</w:t>
            </w:r>
          </w:p>
        </w:tc>
      </w:tr>
      <w:tr w:rsidR="001B38E6" w:rsidRPr="00215B5B" w14:paraId="30B8ECA0" w14:textId="77777777" w:rsidTr="005E1F95">
        <w:tc>
          <w:tcPr>
            <w:tcW w:w="1134" w:type="dxa"/>
          </w:tcPr>
          <w:p w14:paraId="576FD1E8"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77D49083" w14:textId="1A92C1BB"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Jeigu paaiškėja, kad Tiekėjui taikomas turto areštas ar laikinosios apsaugos priemonės, Tiekėjas sudarė taikos sutartį su kreditoriais, atsirado pagrindai bankroto ar restruktūrizavimo bylai iškelti, paduotas pareiškimas dėl bankroto ar restruktūrizavimo bylos Tiekėjui iškėlimo, iškelta bankroto ar restruktūrizavimo byla, susidarė mokestiniai įsiskolinimai ar yra kitos svarbios aplinkybės, ir šių aplinkybių visuma sudaro prielaidą, kad Tiekėjas nebus pajėgus įvykdyti Sutartį laiku ar kokybiškai, ar gali būti apsunkintas nuostolių išieškojimas dėl Sutarties pažeidimo;</w:t>
            </w:r>
          </w:p>
        </w:tc>
      </w:tr>
      <w:tr w:rsidR="001B38E6" w:rsidRPr="00215B5B" w14:paraId="0DFCC25C" w14:textId="77777777" w:rsidTr="005E1F95">
        <w:tc>
          <w:tcPr>
            <w:tcW w:w="1134" w:type="dxa"/>
          </w:tcPr>
          <w:p w14:paraId="415A737E"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60D798C" w14:textId="384DF4BE"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color w:val="000000"/>
                <w:sz w:val="20"/>
                <w:szCs w:val="20"/>
              </w:rPr>
              <w:t xml:space="preserve">Jeigu Tiekėjas (įskaitant bet kurį iš Tiekėjo darbuotojų, tarpininkų, subtiekėjų, atstovų ir kt.) duoda arba pasiūlo (tiesiogiai arba netiesiogiai) bet kuriam Pirkėjo darbuotojui bet kokią naudą daikto, piniginio atlygio, komisinių, paslaugų arba kitos materialios ar nematerialios naudos forma kaip paskatą arba apdovanojimą už bet kurio su Sutartimi susijusio veiksmo atlikimą arba susilaikymą jį atlikti, arba už palankumo arba nepalankumo parodymą arba susilaikymą juos parodyti (kyšį) bet kuriam su Sutartimi susijusiam asmeniui. Pirkėjui nutraukus Sutartį šiuo pagrindu, Tiekėjas privalo atlyginti Pirkėjui visas patirtas išlaidas, susijusias su Sutarties vykdymo užbaigimu, bei kompensuoti visus dėl Sutarties nutraukimo patirtus nuostolius; </w:t>
            </w:r>
          </w:p>
        </w:tc>
      </w:tr>
      <w:tr w:rsidR="001B38E6" w:rsidRPr="00215B5B" w14:paraId="3D747B76" w14:textId="77777777" w:rsidTr="005E1F95">
        <w:tc>
          <w:tcPr>
            <w:tcW w:w="1134" w:type="dxa"/>
          </w:tcPr>
          <w:p w14:paraId="0F298CAD"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480686F7" w14:textId="51246DE0"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 Tiekėjui apskaičiuoti delspinigiai viršija </w:t>
            </w:r>
            <w:r w:rsidR="00303894" w:rsidRPr="00215B5B">
              <w:rPr>
                <w:rFonts w:ascii="Arial" w:hAnsi="Arial"/>
                <w:sz w:val="20"/>
                <w:szCs w:val="20"/>
              </w:rPr>
              <w:t>10</w:t>
            </w:r>
            <w:r w:rsidRPr="00215B5B">
              <w:rPr>
                <w:rFonts w:ascii="Arial" w:hAnsi="Arial"/>
                <w:sz w:val="20"/>
                <w:szCs w:val="20"/>
              </w:rPr>
              <w:t xml:space="preserve"> </w:t>
            </w:r>
            <w:r w:rsidR="00F4756F" w:rsidRPr="00215B5B">
              <w:rPr>
                <w:rFonts w:ascii="Arial" w:hAnsi="Arial"/>
                <w:sz w:val="20"/>
                <w:szCs w:val="20"/>
              </w:rPr>
              <w:t xml:space="preserve">% </w:t>
            </w:r>
            <w:r w:rsidRPr="00215B5B">
              <w:rPr>
                <w:rFonts w:ascii="Arial" w:hAnsi="Arial"/>
                <w:sz w:val="20"/>
                <w:szCs w:val="20"/>
              </w:rPr>
              <w:t>(</w:t>
            </w:r>
            <w:r w:rsidR="00303894" w:rsidRPr="00215B5B">
              <w:rPr>
                <w:rFonts w:ascii="Arial" w:hAnsi="Arial"/>
                <w:sz w:val="20"/>
                <w:szCs w:val="20"/>
              </w:rPr>
              <w:t xml:space="preserve">dešimt </w:t>
            </w:r>
            <w:r w:rsidR="00F4756F" w:rsidRPr="00215B5B">
              <w:rPr>
                <w:rFonts w:ascii="Arial" w:hAnsi="Arial"/>
                <w:sz w:val="20"/>
                <w:szCs w:val="20"/>
              </w:rPr>
              <w:t>procent</w:t>
            </w:r>
            <w:r w:rsidR="00303894" w:rsidRPr="00215B5B">
              <w:rPr>
                <w:rFonts w:ascii="Arial" w:hAnsi="Arial"/>
                <w:sz w:val="20"/>
                <w:szCs w:val="20"/>
              </w:rPr>
              <w:t>ų</w:t>
            </w:r>
            <w:r w:rsidRPr="00215B5B">
              <w:rPr>
                <w:rFonts w:ascii="Arial" w:hAnsi="Arial"/>
                <w:sz w:val="20"/>
                <w:szCs w:val="20"/>
              </w:rPr>
              <w:t>) pradinės Sutarties vertės;</w:t>
            </w:r>
          </w:p>
        </w:tc>
      </w:tr>
      <w:tr w:rsidR="001B38E6" w:rsidRPr="00215B5B" w14:paraId="32BCA9DC" w14:textId="77777777" w:rsidTr="005E1F95">
        <w:tc>
          <w:tcPr>
            <w:tcW w:w="1134" w:type="dxa"/>
          </w:tcPr>
          <w:p w14:paraId="38B12D84"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002BFE05" w14:textId="11E88F54" w:rsidR="001B38E6" w:rsidRPr="00215B5B" w:rsidRDefault="001B38E6"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Tiekėjas, jo darbuotojai ar Tiekėjo pasitelkiami specialistai neatitinka pirkimo dokumentuose keltų kvalifikacijos reikalavimų;</w:t>
            </w:r>
          </w:p>
        </w:tc>
      </w:tr>
      <w:tr w:rsidR="001B38E6" w:rsidRPr="00215B5B" w14:paraId="2572036A" w14:textId="77777777" w:rsidTr="005E1F95">
        <w:tc>
          <w:tcPr>
            <w:tcW w:w="1134" w:type="dxa"/>
          </w:tcPr>
          <w:p w14:paraId="55C72DD7"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53676A2" w14:textId="18FD3886" w:rsidR="001B38E6"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w:t>
            </w:r>
            <w:r w:rsidR="001B38E6" w:rsidRPr="00215B5B">
              <w:rPr>
                <w:rFonts w:ascii="Arial" w:hAnsi="Arial"/>
                <w:sz w:val="20"/>
                <w:szCs w:val="20"/>
              </w:rPr>
              <w:t xml:space="preserve">aaiškėjo, kad Tiekėjas, su kuriuo sudaryta Sutartis, turėjo būti pašalintas iš pirkimo procedūros pagal Viešųjų pirkimų įstatymo 46 straipsnio 1 dalį; </w:t>
            </w:r>
          </w:p>
        </w:tc>
      </w:tr>
      <w:tr w:rsidR="001B38E6" w:rsidRPr="00215B5B" w14:paraId="280C39D5" w14:textId="77777777" w:rsidTr="005E1F95">
        <w:tc>
          <w:tcPr>
            <w:tcW w:w="1134" w:type="dxa"/>
          </w:tcPr>
          <w:p w14:paraId="21F9B5D4"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03C141F6" w14:textId="65B91FD3" w:rsidR="001B38E6"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P</w:t>
            </w:r>
            <w:r w:rsidR="001B38E6" w:rsidRPr="00215B5B">
              <w:rPr>
                <w:rFonts w:ascii="Arial" w:hAnsi="Arial"/>
                <w:sz w:val="20"/>
                <w:szCs w:val="20"/>
              </w:rPr>
              <w:t xml:space="preserve">aaiškėjo, kad su </w:t>
            </w:r>
            <w:r w:rsidRPr="00215B5B">
              <w:rPr>
                <w:rFonts w:ascii="Arial" w:hAnsi="Arial"/>
                <w:sz w:val="20"/>
                <w:szCs w:val="20"/>
              </w:rPr>
              <w:t>Tiekėju</w:t>
            </w:r>
            <w:r w:rsidR="001B38E6" w:rsidRPr="00215B5B">
              <w:rPr>
                <w:rFonts w:ascii="Arial" w:hAnsi="Arial"/>
                <w:sz w:val="20"/>
                <w:szCs w:val="20"/>
              </w:rPr>
              <w:t xml:space="preserve"> neturėjo būti sudaryta </w:t>
            </w:r>
            <w:r w:rsidRPr="00215B5B">
              <w:rPr>
                <w:rFonts w:ascii="Arial" w:hAnsi="Arial"/>
                <w:sz w:val="20"/>
                <w:szCs w:val="20"/>
              </w:rPr>
              <w:t>S</w:t>
            </w:r>
            <w:r w:rsidR="001B38E6" w:rsidRPr="00215B5B">
              <w:rPr>
                <w:rFonts w:ascii="Arial" w:hAnsi="Arial"/>
                <w:sz w:val="20"/>
                <w:szCs w:val="20"/>
              </w:rPr>
              <w:t>utartis dėl to, kad Europos Sąjungos Teisingumo Teismas procese pagal Sutarties dėl Europos Sąjungos veikimo 258 straipsnį pripažino, kad nebuvo įvykdyti įsipareigojimai pagal Europos Sąjungos steigiamąsias sutartis ir Direktyvą 2014/24/ES;</w:t>
            </w:r>
          </w:p>
        </w:tc>
      </w:tr>
      <w:tr w:rsidR="001B38E6" w:rsidRPr="00215B5B" w14:paraId="1AF50157" w14:textId="77777777" w:rsidTr="005E1F95">
        <w:tc>
          <w:tcPr>
            <w:tcW w:w="1134" w:type="dxa"/>
          </w:tcPr>
          <w:p w14:paraId="78137472" w14:textId="77777777" w:rsidR="001B38E6" w:rsidRPr="00215B5B" w:rsidRDefault="001B38E6"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1D6731FA" w14:textId="136CFE99" w:rsidR="001B38E6"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w:t>
            </w:r>
            <w:r w:rsidR="001B38E6" w:rsidRPr="00215B5B">
              <w:rPr>
                <w:rFonts w:ascii="Arial" w:hAnsi="Arial"/>
                <w:sz w:val="20"/>
                <w:szCs w:val="20"/>
              </w:rPr>
              <w:t>rtis buvo pakeista, pažeidžiant Viešųjų pirkimų įstatymo nuostatas, reglamentuojančias sutarties pakeitimo sąlygas ir tvarką.</w:t>
            </w:r>
          </w:p>
        </w:tc>
      </w:tr>
      <w:tr w:rsidR="00185587" w:rsidRPr="00215B5B" w14:paraId="5BBF6B41" w14:textId="77777777" w:rsidTr="005E1F95">
        <w:tc>
          <w:tcPr>
            <w:tcW w:w="1134" w:type="dxa"/>
          </w:tcPr>
          <w:p w14:paraId="44411EF4"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14D40E6" w14:textId="29FCAE8D"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turi teisę nutraukti Sutartį, pranešdamas apie tai Pirkėjui raštu</w:t>
            </w:r>
            <w:r w:rsidRPr="00215B5B">
              <w:rPr>
                <w:rFonts w:ascii="Arial" w:hAnsi="Arial"/>
                <w:color w:val="000000"/>
                <w:sz w:val="20"/>
                <w:szCs w:val="20"/>
              </w:rPr>
              <w:t xml:space="preserve"> prieš 15 (penkiolika) dienų, jeigu Pirkėjas vėluoja atsiskaityti ilgiau nei 30 (trisdešimt) dienų ir, nepaisydamas Tiekėjo raštu įteiktų prašymų, nesiima priemonių šiai padėčiai pakeisti per Tiekėjo nurodytą</w:t>
            </w:r>
            <w:r w:rsidR="00B70450" w:rsidRPr="00215B5B">
              <w:rPr>
                <w:rFonts w:ascii="Arial" w:hAnsi="Arial"/>
                <w:color w:val="000000"/>
                <w:sz w:val="20"/>
                <w:szCs w:val="20"/>
              </w:rPr>
              <w:t xml:space="preserve"> protingą</w:t>
            </w:r>
            <w:r w:rsidRPr="00215B5B">
              <w:rPr>
                <w:rFonts w:ascii="Arial" w:hAnsi="Arial"/>
                <w:color w:val="000000"/>
                <w:sz w:val="20"/>
                <w:szCs w:val="20"/>
              </w:rPr>
              <w:t xml:space="preserve"> terminą ir </w:t>
            </w:r>
            <w:r w:rsidRPr="00215B5B">
              <w:rPr>
                <w:rFonts w:ascii="Arial" w:hAnsi="Arial"/>
                <w:sz w:val="20"/>
                <w:szCs w:val="20"/>
              </w:rPr>
              <w:t>kitais Sutarties ir teisės aktų numatytais atvejais.</w:t>
            </w:r>
          </w:p>
        </w:tc>
      </w:tr>
      <w:tr w:rsidR="00185587" w:rsidRPr="00215B5B" w14:paraId="4E05835D" w14:textId="77777777" w:rsidTr="005E1F95">
        <w:tc>
          <w:tcPr>
            <w:tcW w:w="1134" w:type="dxa"/>
          </w:tcPr>
          <w:p w14:paraId="59828330"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EEFBBD3" w14:textId="13E68EC8"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Jeigu Pirkėjas nutraukia Sutartį dėl netinkamo Tiekėjo Sutarties vykdymo, Pirkėjas sumoka Tiekėjui tik už tinkamai atliktas </w:t>
            </w:r>
            <w:r w:rsidR="000C3A98" w:rsidRPr="00215B5B">
              <w:rPr>
                <w:rFonts w:ascii="Arial" w:hAnsi="Arial"/>
                <w:sz w:val="20"/>
                <w:szCs w:val="20"/>
              </w:rPr>
              <w:t>ir priimtas</w:t>
            </w:r>
            <w:r w:rsidRPr="00215B5B">
              <w:rPr>
                <w:rFonts w:ascii="Arial" w:hAnsi="Arial"/>
                <w:sz w:val="20"/>
                <w:szCs w:val="20"/>
              </w:rPr>
              <w:t xml:space="preserve"> Paslaugas pagal pasirašytus Paslaugų perdavimo – priėmimo aktus ir Sutartyje nustatyta tvarka pateiktas apmokėti sąskaitas faktūras. Tiekėjas privalo atlyginti Pirkėjui visas dėl tokio Sutarties nutraukimo susidariusias išlaidas, susietas su Sutartyje numatytų Paslaugų užbaigimu, ir kompensuoti dėl šio nutraukimo patirtus nuostolius.</w:t>
            </w:r>
          </w:p>
        </w:tc>
      </w:tr>
      <w:tr w:rsidR="00185587" w:rsidRPr="00215B5B" w14:paraId="0327A663" w14:textId="77777777" w:rsidTr="005E1F95">
        <w:tc>
          <w:tcPr>
            <w:tcW w:w="1134" w:type="dxa"/>
          </w:tcPr>
          <w:p w14:paraId="448D6E69"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0D19401" w14:textId="020848D9"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Jei Pirkėjas nutraukia Sutartį Civilinio kodekso 6.721 str. 1 d. </w:t>
            </w:r>
            <w:r w:rsidR="00303894" w:rsidRPr="00215B5B">
              <w:rPr>
                <w:rFonts w:ascii="Arial" w:hAnsi="Arial"/>
                <w:sz w:val="20"/>
                <w:szCs w:val="20"/>
              </w:rPr>
              <w:t xml:space="preserve">ar kitais, ne dėl netinkamo Tiekėjo Sutarties vykdymo Sutartyje </w:t>
            </w:r>
            <w:r w:rsidRPr="00215B5B">
              <w:rPr>
                <w:rFonts w:ascii="Arial" w:hAnsi="Arial"/>
                <w:sz w:val="20"/>
                <w:szCs w:val="20"/>
              </w:rPr>
              <w:t xml:space="preserve">numatytais pagrindais, Tiekėjas turi teisę į kitų protingų išlaidų, kurias Tiekėjas, norėdamas įvykdyti Sutartį, padarė iki pranešimo apie Sutarties nutraukimą gavimo iš Pirkėjo momento tik tuo atveju, jei iki pranešimo apie Sutarties nutraukimą Tiekėjas nevėluoja </w:t>
            </w:r>
            <w:r w:rsidR="007D3E67" w:rsidRPr="00215B5B">
              <w:rPr>
                <w:rFonts w:ascii="Arial" w:hAnsi="Arial"/>
                <w:sz w:val="20"/>
                <w:szCs w:val="20"/>
              </w:rPr>
              <w:t xml:space="preserve">suteikti </w:t>
            </w:r>
            <w:r w:rsidRPr="00215B5B">
              <w:rPr>
                <w:rFonts w:ascii="Arial" w:hAnsi="Arial"/>
                <w:sz w:val="20"/>
                <w:szCs w:val="20"/>
              </w:rPr>
              <w:t xml:space="preserve">Paslaugų ar jų dalies. </w:t>
            </w:r>
          </w:p>
        </w:tc>
      </w:tr>
      <w:tr w:rsidR="00185587" w:rsidRPr="00215B5B" w14:paraId="7F2D250F" w14:textId="77777777" w:rsidTr="005E1F95">
        <w:tc>
          <w:tcPr>
            <w:tcW w:w="1134" w:type="dxa"/>
          </w:tcPr>
          <w:p w14:paraId="2326C40A" w14:textId="77777777" w:rsidR="00185587" w:rsidRPr="00215B5B" w:rsidRDefault="00185587"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13B68B8" w14:textId="187C246E" w:rsidR="00185587" w:rsidRPr="00215B5B" w:rsidRDefault="00185587"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Jeigu Tiekėjas nutraukė Sutartį dėl netinkamo Pirkėjo Sutarties vykdymo, Tiekėjas turi teisę gauti atlyginimą tik už tinkamai suteiktas Paslaugas pagal pasirašytus Paslaugų perdavimo – priėmimo aktus ir Pirkėjo priimtas sąskaitas faktūras.</w:t>
            </w:r>
          </w:p>
        </w:tc>
      </w:tr>
      <w:tr w:rsidR="000B4CF2" w:rsidRPr="00215B5B" w14:paraId="53CF18AE" w14:textId="77777777" w:rsidTr="005E1F95">
        <w:tc>
          <w:tcPr>
            <w:tcW w:w="1134" w:type="dxa"/>
          </w:tcPr>
          <w:p w14:paraId="01F39A37"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796FDF1B"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1697AF25" w14:textId="77777777" w:rsidTr="005E1F95">
        <w:tc>
          <w:tcPr>
            <w:tcW w:w="1134" w:type="dxa"/>
          </w:tcPr>
          <w:p w14:paraId="4AF29E28"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58AA414B" w14:textId="5ED37EF7" w:rsidR="000B4CF2" w:rsidRPr="00215B5B" w:rsidRDefault="00781561"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ŠALIŲ ATSAKOMYBĖ</w:t>
            </w:r>
          </w:p>
        </w:tc>
      </w:tr>
      <w:tr w:rsidR="000B4CF2" w:rsidRPr="00215B5B" w14:paraId="684A42A5" w14:textId="77777777" w:rsidTr="005E1F95">
        <w:tc>
          <w:tcPr>
            <w:tcW w:w="1134" w:type="dxa"/>
          </w:tcPr>
          <w:p w14:paraId="5426CA33"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6F27E35C"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781561" w:rsidRPr="00215B5B" w14:paraId="5B96C7FB" w14:textId="77777777" w:rsidTr="005E1F95">
        <w:tc>
          <w:tcPr>
            <w:tcW w:w="1134" w:type="dxa"/>
          </w:tcPr>
          <w:p w14:paraId="03EBA875"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2AA554B" w14:textId="4DE48034"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Šalių atsakomybė yra nustatoma pagal galiojančius Lietuvos Respublikos teisės aktus ir Sutartį. Šalys įsipareigoja tinkamai vykdyti Sutartimi prisiimtus įsipareigojimus ir susilaikyti nuo </w:t>
            </w:r>
            <w:r w:rsidRPr="00215B5B">
              <w:rPr>
                <w:rFonts w:ascii="Arial" w:hAnsi="Arial"/>
                <w:sz w:val="20"/>
                <w:szCs w:val="20"/>
              </w:rPr>
              <w:lastRenderedPageBreak/>
              <w:t>bet kokių veiksmų, kuriais galėtų padaryti žalos viena kitai ar apsunkintų kitos Šalies prisiimtų įsipareigojimų įvykdymą.</w:t>
            </w:r>
          </w:p>
        </w:tc>
      </w:tr>
      <w:tr w:rsidR="00781561" w:rsidRPr="00215B5B" w14:paraId="52249A26" w14:textId="77777777" w:rsidTr="005E1F95">
        <w:tc>
          <w:tcPr>
            <w:tcW w:w="1134" w:type="dxa"/>
          </w:tcPr>
          <w:p w14:paraId="4282C8B2"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E5A1D59" w14:textId="2C51EBF8"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Sutartį nutraukus dėl vienos Šalies sutartinių įsipareigojimų nevykdymo ar netinkamo vykdymo, kita šalis jai sumoka 10 (dešimties) procentų </w:t>
            </w:r>
            <w:r w:rsidR="00B93AA4" w:rsidRPr="00215B5B">
              <w:rPr>
                <w:rFonts w:ascii="Arial" w:hAnsi="Arial"/>
                <w:sz w:val="20"/>
                <w:szCs w:val="20"/>
              </w:rPr>
              <w:t>pradinės Sutarties vertės</w:t>
            </w:r>
            <w:r w:rsidRPr="00215B5B">
              <w:rPr>
                <w:rFonts w:ascii="Arial" w:hAnsi="Arial"/>
                <w:sz w:val="20"/>
                <w:szCs w:val="20"/>
              </w:rPr>
              <w:t xml:space="preserve"> dydžio baudą ir atlygina kitus šios Šalies nuostolius, kurių nepadengia bauda. </w:t>
            </w:r>
          </w:p>
        </w:tc>
      </w:tr>
      <w:tr w:rsidR="00781561" w:rsidRPr="00215B5B" w14:paraId="7B698583" w14:textId="77777777" w:rsidTr="005E1F95">
        <w:tc>
          <w:tcPr>
            <w:tcW w:w="1134" w:type="dxa"/>
          </w:tcPr>
          <w:p w14:paraId="613A9432"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F542DB0" w14:textId="3886C260"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dėl Pirkėjo kaltės nesumokama už Paslaugas per nustatytus terminus, Tiekėjo pareikalavimu Pirkėjas privalo sumokėti Tiekėjui už kiekvieną uždelstą dieną 0,05 % (penkių šimtųjų procento) dydžio delspinigius nuo laiku nesumokėtos sumos, neviršijant 10 % (dešimties procentų) pradinės Sutarties vertės.</w:t>
            </w:r>
          </w:p>
        </w:tc>
      </w:tr>
      <w:tr w:rsidR="00781561" w:rsidRPr="00215B5B" w14:paraId="402CFD78" w14:textId="77777777" w:rsidTr="005E1F95">
        <w:tc>
          <w:tcPr>
            <w:tcW w:w="1134" w:type="dxa"/>
          </w:tcPr>
          <w:p w14:paraId="1A33E4DC"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53DF7F8C" w14:textId="5A349802"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Tiekėjas dėl savo kaltės nesuteikia</w:t>
            </w:r>
            <w:r w:rsidR="004C7C8F" w:rsidRPr="00215B5B">
              <w:rPr>
                <w:rFonts w:ascii="Arial" w:hAnsi="Arial"/>
                <w:sz w:val="20"/>
                <w:szCs w:val="20"/>
              </w:rPr>
              <w:t xml:space="preserve"> visų ar dalies</w:t>
            </w:r>
            <w:r w:rsidRPr="00215B5B">
              <w:rPr>
                <w:rFonts w:ascii="Arial" w:hAnsi="Arial"/>
                <w:sz w:val="20"/>
                <w:szCs w:val="20"/>
              </w:rPr>
              <w:t xml:space="preserve"> Paslaugų nustatytu terminu</w:t>
            </w:r>
            <w:r w:rsidR="004C7C8F" w:rsidRPr="00215B5B">
              <w:rPr>
                <w:rFonts w:ascii="Arial" w:hAnsi="Arial"/>
                <w:sz w:val="20"/>
                <w:szCs w:val="20"/>
              </w:rPr>
              <w:t xml:space="preserve"> arba Sutartyje nustatytu terminu nepašalina Paslaugų trūkumų</w:t>
            </w:r>
            <w:r w:rsidRPr="00215B5B">
              <w:rPr>
                <w:rFonts w:ascii="Arial" w:hAnsi="Arial"/>
                <w:sz w:val="20"/>
                <w:szCs w:val="20"/>
              </w:rPr>
              <w:t xml:space="preserve">, Pirkėjas turi teisę be oficialaus įspėjimo ir nesumažindamas kitų savo teisių gynimo būdų taikyti 0,05 % (penkių šimtųjų procento) dydžio delspinigius nuo Sutarties kainos be PVM už </w:t>
            </w:r>
            <w:r w:rsidR="004C7C8F" w:rsidRPr="00215B5B">
              <w:rPr>
                <w:rFonts w:ascii="Arial" w:hAnsi="Arial"/>
                <w:sz w:val="20"/>
                <w:szCs w:val="20"/>
              </w:rPr>
              <w:t xml:space="preserve">kiekvieno </w:t>
            </w:r>
            <w:r w:rsidRPr="00215B5B">
              <w:rPr>
                <w:rFonts w:ascii="Arial" w:hAnsi="Arial"/>
                <w:sz w:val="20"/>
                <w:szCs w:val="20"/>
              </w:rPr>
              <w:t xml:space="preserve">termino </w:t>
            </w:r>
            <w:r w:rsidR="004C7C8F" w:rsidRPr="00215B5B">
              <w:rPr>
                <w:rFonts w:ascii="Arial" w:hAnsi="Arial"/>
                <w:sz w:val="20"/>
                <w:szCs w:val="20"/>
              </w:rPr>
              <w:t xml:space="preserve">kiekvieną </w:t>
            </w:r>
            <w:r w:rsidRPr="00215B5B">
              <w:rPr>
                <w:rFonts w:ascii="Arial" w:hAnsi="Arial"/>
                <w:sz w:val="20"/>
                <w:szCs w:val="20"/>
              </w:rPr>
              <w:t>praleidimo dieną, neviršijant 10 % (dešimties procentų) pradinės Sutarties vertės. Pirkėjui reikalaujant Tiekėjas privalo sumokėti delspinigius ir atlyginti nuostolius, kurių nepadengia delspinigiai.</w:t>
            </w:r>
          </w:p>
        </w:tc>
      </w:tr>
      <w:tr w:rsidR="00781561" w:rsidRPr="00215B5B" w14:paraId="430F09B6" w14:textId="77777777" w:rsidTr="005E1F95">
        <w:tc>
          <w:tcPr>
            <w:tcW w:w="1134" w:type="dxa"/>
          </w:tcPr>
          <w:p w14:paraId="1904B5BE" w14:textId="77777777" w:rsidR="00781561" w:rsidRPr="00215B5B" w:rsidRDefault="00781561"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64BD08FF" w14:textId="1D6A6BBB" w:rsidR="00781561" w:rsidRPr="00215B5B" w:rsidRDefault="00781561"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nutaria, kad netesybos yra pripažįstamos minimaliais Šalių patirtais nuostoliais, kurių nereikia įrodinėti. Pirkėjas delspinigius ir baudas turi teisę išskaičiuoti iš Tiekėjui mokėtinų sumų, taikydamas vienašalį įskaitymą Lietuvos Respublikos civilinio kodekso nustatyta tvarka.</w:t>
            </w:r>
          </w:p>
        </w:tc>
      </w:tr>
      <w:tr w:rsidR="000B4CF2" w:rsidRPr="00215B5B" w14:paraId="46330FAF" w14:textId="77777777" w:rsidTr="005E1F95">
        <w:tc>
          <w:tcPr>
            <w:tcW w:w="1134" w:type="dxa"/>
          </w:tcPr>
          <w:p w14:paraId="1647BF2C"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597DB26E"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3A2DCD97" w14:textId="77777777" w:rsidTr="005E1F95">
        <w:tc>
          <w:tcPr>
            <w:tcW w:w="1134" w:type="dxa"/>
          </w:tcPr>
          <w:p w14:paraId="2FED91BB"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47FC6EA7" w14:textId="7E861051" w:rsidR="000B4CF2" w:rsidRPr="00215B5B" w:rsidRDefault="00171EEF"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KONFIDENCIALUMAS</w:t>
            </w:r>
          </w:p>
        </w:tc>
      </w:tr>
      <w:tr w:rsidR="000B4CF2" w:rsidRPr="00215B5B" w14:paraId="2554B403" w14:textId="77777777" w:rsidTr="005E1F95">
        <w:tc>
          <w:tcPr>
            <w:tcW w:w="1134" w:type="dxa"/>
          </w:tcPr>
          <w:p w14:paraId="0A34FA4B"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2D72B9F5"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71EEF" w:rsidRPr="00215B5B" w14:paraId="6B7B488F" w14:textId="77777777" w:rsidTr="005E1F95">
        <w:tc>
          <w:tcPr>
            <w:tcW w:w="1134" w:type="dxa"/>
          </w:tcPr>
          <w:p w14:paraId="3D8A9FEC"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A25E97E" w14:textId="79169532"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turinį sudaranti ir (ar) su ja susijusi informacija, taip pat Sutarties vykdymo metu Šalių viena kitai tiek sąmoningai, tiek atsitiktinai atskleista bet kokia kita informacija (išskyrus informaciją, kuri teisės aktų pagrindu negali būti laikoma konfidencialia informacija, taip pat informacij</w:t>
            </w:r>
            <w:r w:rsidR="00E10301">
              <w:rPr>
                <w:rFonts w:ascii="Arial" w:hAnsi="Arial"/>
                <w:sz w:val="20"/>
                <w:szCs w:val="20"/>
              </w:rPr>
              <w:t>ą</w:t>
            </w:r>
            <w:r w:rsidRPr="00215B5B">
              <w:rPr>
                <w:rFonts w:ascii="Arial" w:hAnsi="Arial"/>
                <w:sz w:val="20"/>
                <w:szCs w:val="20"/>
              </w:rPr>
              <w:t xml:space="preserve">, kuri gali būti viešai prieinama) yra konfidenciali. Kiekviena Šalis įsipareigoja neatskleisti jokios vykdant Sutartį iš kitos Šalies gautos ar su Sutarties vykdymu susijusios konfidencialios informacijos. Ši informacija tiek Sutarties galiojimo laikotarpiu, tiek Sutarčiai pasibaigus tretiesiems asmenims gali būti atskleista tik tiek, kiek toks informacijos atskleidimas yra būtinas Sutarčiai tinkamai vykdyti ir tik iš anksto gavus atitinkamą kitos Šalies raštišką sutikimą, laikantis asmens duomenų apsaugos reikalavimų. </w:t>
            </w:r>
          </w:p>
        </w:tc>
      </w:tr>
      <w:tr w:rsidR="00171EEF" w:rsidRPr="00215B5B" w14:paraId="2DCA1587" w14:textId="77777777" w:rsidTr="005E1F95">
        <w:tc>
          <w:tcPr>
            <w:tcW w:w="1134" w:type="dxa"/>
          </w:tcPr>
          <w:p w14:paraId="739B8238"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FDF8A51" w14:textId="601FB20F"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susitaria, kad konfidencialios informacijos atskleidimo atveju Tiekėjas atlygins visus Pirkėjo tiesioginius nuostolius.</w:t>
            </w:r>
          </w:p>
        </w:tc>
      </w:tr>
      <w:tr w:rsidR="00171EEF" w:rsidRPr="00215B5B" w14:paraId="6BD83D91" w14:textId="77777777" w:rsidTr="005E1F95">
        <w:tc>
          <w:tcPr>
            <w:tcW w:w="1134" w:type="dxa"/>
          </w:tcPr>
          <w:p w14:paraId="3CA89630"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2A96877B" w14:textId="7FC40E85"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Tiekėjas negali Pirkėjo duomenų naudoti tiesioginės rinkodaros tikslais (taip pat ir reklaminio pobūdžio pranešimams siųsti).</w:t>
            </w:r>
          </w:p>
        </w:tc>
      </w:tr>
      <w:tr w:rsidR="00171EEF" w:rsidRPr="00215B5B" w14:paraId="4BC4A1AD" w14:textId="77777777" w:rsidTr="005E1F95">
        <w:tc>
          <w:tcPr>
            <w:tcW w:w="1134" w:type="dxa"/>
          </w:tcPr>
          <w:p w14:paraId="61BED33E"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0BADD31" w14:textId="1F6DFA08"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Sutartyje aptartos konfidencialumo ir asmens duomenų tvarkymo sąlygos yra neterminuotos.</w:t>
            </w:r>
          </w:p>
        </w:tc>
      </w:tr>
      <w:tr w:rsidR="000B4CF2" w:rsidRPr="00215B5B" w14:paraId="4C4EFA72" w14:textId="77777777" w:rsidTr="005E1F95">
        <w:tc>
          <w:tcPr>
            <w:tcW w:w="1134" w:type="dxa"/>
          </w:tcPr>
          <w:p w14:paraId="517B53DF"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034D6CAE"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1D89CB08" w14:textId="77777777" w:rsidTr="005E1F95">
        <w:tc>
          <w:tcPr>
            <w:tcW w:w="1134" w:type="dxa"/>
          </w:tcPr>
          <w:p w14:paraId="0CEAB9D7"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23E83018" w14:textId="48644B8E" w:rsidR="000B4CF2" w:rsidRPr="00215B5B" w:rsidRDefault="00171EEF"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SUSIRAŠINĖJIMAS IR UŽ SUTARTIES VYKDYMĄ ATSAKINGI ASMENYS</w:t>
            </w:r>
          </w:p>
        </w:tc>
      </w:tr>
      <w:tr w:rsidR="000B4CF2" w:rsidRPr="00215B5B" w14:paraId="072100BA" w14:textId="77777777" w:rsidTr="005E1F95">
        <w:tc>
          <w:tcPr>
            <w:tcW w:w="1134" w:type="dxa"/>
          </w:tcPr>
          <w:p w14:paraId="4A3EC23B"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64AE207B"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71EEF" w:rsidRPr="00215B5B" w14:paraId="4735A7B6" w14:textId="77777777" w:rsidTr="005E1F95">
        <w:tc>
          <w:tcPr>
            <w:tcW w:w="1134" w:type="dxa"/>
          </w:tcPr>
          <w:p w14:paraId="1825A495"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727A6C4" w14:textId="5BC4D5E8"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susirašinėja lietuvių kalba. Visi pranešimai, sutikimai ir kitas susižinojimas, kuriuos Šalis gali pateikti pagal Sutartį, bus laikomi galiojančiais ir įteiktais tinkamai, jeigu jie yra įteikti Šalies atstovui arba atsiųsti paštu, elektroniniu paštu ar faksu Sutartyje nurodytais adresais.</w:t>
            </w:r>
          </w:p>
        </w:tc>
      </w:tr>
      <w:tr w:rsidR="00171EEF" w:rsidRPr="00215B5B" w14:paraId="6A097942" w14:textId="77777777" w:rsidTr="005E1F95">
        <w:tc>
          <w:tcPr>
            <w:tcW w:w="1134" w:type="dxa"/>
          </w:tcPr>
          <w:p w14:paraId="706FCA5B"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BB2EBB7" w14:textId="294F1800"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Jei pasikeičia Sutartyje nurodytas Šalies adresas ir (ar) kiti duomenys, taip pat už Sutarties vykdymą atsakingas asmuo, Šalis turi informuoti kitą Šalį, pranešdama apie tai ne vėliau kaip prieš 5 (penkias) dienas. Bet kokie Šalies reikalavimai, kylantys iš netinkamai įteiktų pranešimų ar su jais susiję, bus laikomi nepagrįstais.</w:t>
            </w:r>
          </w:p>
        </w:tc>
      </w:tr>
      <w:tr w:rsidR="00171EEF" w:rsidRPr="00215B5B" w14:paraId="78D34EF9" w14:textId="77777777" w:rsidTr="005E1F95">
        <w:tc>
          <w:tcPr>
            <w:tcW w:w="1134" w:type="dxa"/>
          </w:tcPr>
          <w:p w14:paraId="087DD882"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5EE7AC8C" w14:textId="5711EC69"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Pirkėjo už Sutarties vykdymą atsakingas asmuo – </w:t>
            </w:r>
            <w:sdt>
              <w:sdtPr>
                <w:rPr>
                  <w:sz w:val="20"/>
                  <w:szCs w:val="20"/>
                </w:rPr>
                <w:id w:val="-1680573447"/>
                <w:placeholder>
                  <w:docPart w:val="C59CF657613D48BBBC27C210E2A661FF"/>
                </w:placeholder>
                <w:showingPlcHdr/>
              </w:sdtPr>
              <w:sdtEndPr/>
              <w:sdtContent>
                <w:r w:rsidRPr="00215B5B">
                  <w:rPr>
                    <w:rStyle w:val="Vietosrezervavimoenklotekstas"/>
                    <w:rFonts w:ascii="Arial" w:hAnsi="Arial"/>
                    <w:sz w:val="20"/>
                    <w:szCs w:val="20"/>
                  </w:rPr>
                  <w:t>Pareigos, vardas ir pavardė</w:t>
                </w:r>
              </w:sdtContent>
            </w:sdt>
            <w:r w:rsidRPr="00215B5B">
              <w:rPr>
                <w:rFonts w:ascii="Arial" w:hAnsi="Arial"/>
                <w:sz w:val="20"/>
                <w:szCs w:val="20"/>
              </w:rPr>
              <w:t xml:space="preserve">, tel. </w:t>
            </w:r>
            <w:sdt>
              <w:sdtPr>
                <w:rPr>
                  <w:sz w:val="20"/>
                  <w:szCs w:val="20"/>
                </w:rPr>
                <w:id w:val="175237687"/>
                <w:placeholder>
                  <w:docPart w:val="BBD04ADEFE004B7FA0C90C44BAA11884"/>
                </w:placeholder>
                <w:showingPlcHdr/>
              </w:sdtPr>
              <w:sdtEndPr/>
              <w:sdtContent>
                <w:r w:rsidRPr="00215B5B">
                  <w:rPr>
                    <w:rStyle w:val="Vietosrezervavimoenklotekstas"/>
                    <w:rFonts w:ascii="Arial" w:hAnsi="Arial"/>
                    <w:sz w:val="20"/>
                    <w:szCs w:val="20"/>
                  </w:rPr>
                  <w:t>įrašyti</w:t>
                </w:r>
              </w:sdtContent>
            </w:sdt>
            <w:r w:rsidRPr="00215B5B">
              <w:rPr>
                <w:rFonts w:ascii="Arial" w:hAnsi="Arial"/>
                <w:sz w:val="20"/>
                <w:szCs w:val="20"/>
              </w:rPr>
              <w:t xml:space="preserve">, el. p. </w:t>
            </w:r>
            <w:sdt>
              <w:sdtPr>
                <w:rPr>
                  <w:sz w:val="20"/>
                  <w:szCs w:val="20"/>
                </w:rPr>
                <w:id w:val="1087037374"/>
                <w:placeholder>
                  <w:docPart w:val="E04B82FA4E1D45DE8B0CF7DEF4915574"/>
                </w:placeholder>
                <w:showingPlcHdr/>
              </w:sdtPr>
              <w:sdtEndPr/>
              <w:sdtContent>
                <w:r w:rsidRPr="00215B5B">
                  <w:rPr>
                    <w:rStyle w:val="Vietosrezervavimoenklotekstas"/>
                    <w:rFonts w:ascii="Arial" w:hAnsi="Arial"/>
                    <w:sz w:val="20"/>
                    <w:szCs w:val="20"/>
                  </w:rPr>
                  <w:t>įrašyti</w:t>
                </w:r>
              </w:sdtContent>
            </w:sdt>
            <w:r w:rsidRPr="00215B5B">
              <w:rPr>
                <w:rFonts w:ascii="Arial" w:hAnsi="Arial"/>
                <w:sz w:val="20"/>
                <w:szCs w:val="20"/>
              </w:rPr>
              <w:t>.</w:t>
            </w:r>
          </w:p>
        </w:tc>
      </w:tr>
      <w:tr w:rsidR="00171EEF" w:rsidRPr="00215B5B" w14:paraId="363C65D7" w14:textId="77777777" w:rsidTr="005E1F95">
        <w:tc>
          <w:tcPr>
            <w:tcW w:w="1134" w:type="dxa"/>
          </w:tcPr>
          <w:p w14:paraId="5804463D"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37078314" w14:textId="0C1E5F4C"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Tiekėjo už Sutarties vykdymą atsakingas asmuo – </w:t>
            </w:r>
            <w:sdt>
              <w:sdtPr>
                <w:rPr>
                  <w:sz w:val="20"/>
                  <w:szCs w:val="20"/>
                </w:rPr>
                <w:id w:val="61067597"/>
                <w:placeholder>
                  <w:docPart w:val="4D85F36533BC412A80412A94457CD72F"/>
                </w:placeholder>
                <w:showingPlcHdr/>
              </w:sdtPr>
              <w:sdtEndPr/>
              <w:sdtContent>
                <w:r w:rsidRPr="00215B5B">
                  <w:rPr>
                    <w:rStyle w:val="Vietosrezervavimoenklotekstas"/>
                    <w:rFonts w:ascii="Arial" w:hAnsi="Arial"/>
                    <w:sz w:val="20"/>
                    <w:szCs w:val="20"/>
                  </w:rPr>
                  <w:t>Pareigos, vardas ir pavardė</w:t>
                </w:r>
              </w:sdtContent>
            </w:sdt>
            <w:r w:rsidRPr="00215B5B">
              <w:rPr>
                <w:rFonts w:ascii="Arial" w:hAnsi="Arial"/>
                <w:sz w:val="20"/>
                <w:szCs w:val="20"/>
              </w:rPr>
              <w:t xml:space="preserve">, tel. </w:t>
            </w:r>
            <w:sdt>
              <w:sdtPr>
                <w:rPr>
                  <w:sz w:val="20"/>
                  <w:szCs w:val="20"/>
                </w:rPr>
                <w:id w:val="-457653765"/>
                <w:placeholder>
                  <w:docPart w:val="664F4B50462E41B88D425E16C715D614"/>
                </w:placeholder>
                <w:showingPlcHdr/>
              </w:sdtPr>
              <w:sdtEndPr/>
              <w:sdtContent>
                <w:r w:rsidRPr="00215B5B">
                  <w:rPr>
                    <w:rStyle w:val="Vietosrezervavimoenklotekstas"/>
                    <w:rFonts w:ascii="Arial" w:hAnsi="Arial"/>
                    <w:sz w:val="20"/>
                    <w:szCs w:val="20"/>
                  </w:rPr>
                  <w:t>įrašyti</w:t>
                </w:r>
              </w:sdtContent>
            </w:sdt>
            <w:r w:rsidRPr="00215B5B">
              <w:rPr>
                <w:rFonts w:ascii="Arial" w:hAnsi="Arial"/>
                <w:sz w:val="20"/>
                <w:szCs w:val="20"/>
              </w:rPr>
              <w:t xml:space="preserve">, el. p. </w:t>
            </w:r>
            <w:sdt>
              <w:sdtPr>
                <w:rPr>
                  <w:sz w:val="20"/>
                  <w:szCs w:val="20"/>
                </w:rPr>
                <w:id w:val="1328864120"/>
                <w:placeholder>
                  <w:docPart w:val="4D85F36533BC412A80412A94457CD72F"/>
                </w:placeholder>
                <w:showingPlcHdr/>
              </w:sdtPr>
              <w:sdtEndPr/>
              <w:sdtContent>
                <w:r w:rsidR="00E46CE2" w:rsidRPr="00215B5B">
                  <w:rPr>
                    <w:rStyle w:val="Vietosrezervavimoenklotekstas"/>
                    <w:rFonts w:ascii="Arial" w:hAnsi="Arial"/>
                    <w:sz w:val="20"/>
                    <w:szCs w:val="20"/>
                  </w:rPr>
                  <w:t>Pareigos, vardas ir pavardė</w:t>
                </w:r>
              </w:sdtContent>
            </w:sdt>
            <w:r w:rsidRPr="00215B5B">
              <w:rPr>
                <w:rFonts w:ascii="Arial" w:hAnsi="Arial"/>
                <w:sz w:val="20"/>
                <w:szCs w:val="20"/>
              </w:rPr>
              <w:t>.</w:t>
            </w:r>
          </w:p>
        </w:tc>
      </w:tr>
      <w:tr w:rsidR="00171EEF" w:rsidRPr="00215B5B" w14:paraId="035A985A" w14:textId="77777777" w:rsidTr="005E1F95">
        <w:tc>
          <w:tcPr>
            <w:tcW w:w="1134" w:type="dxa"/>
          </w:tcPr>
          <w:p w14:paraId="461BBF33"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3182D60E" w14:textId="28AAD51B"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gali keisti Sutartyje nurodytus atstovus bei jų kontaktinius duomenis vienašaliu rašytiniu pranešimu</w:t>
            </w:r>
            <w:r w:rsidR="00285829" w:rsidRPr="00215B5B">
              <w:rPr>
                <w:rFonts w:ascii="Arial" w:hAnsi="Arial"/>
                <w:sz w:val="20"/>
                <w:szCs w:val="20"/>
              </w:rPr>
              <w:t xml:space="preserve"> kitai Šaliai.</w:t>
            </w:r>
          </w:p>
        </w:tc>
      </w:tr>
      <w:tr w:rsidR="000B4CF2" w:rsidRPr="00215B5B" w14:paraId="76BC15B8" w14:textId="77777777" w:rsidTr="005E1F95">
        <w:tc>
          <w:tcPr>
            <w:tcW w:w="1134" w:type="dxa"/>
          </w:tcPr>
          <w:p w14:paraId="45937030"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4443C3D2"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43FC8C99" w14:textId="77777777" w:rsidTr="005E1F95">
        <w:tc>
          <w:tcPr>
            <w:tcW w:w="1134" w:type="dxa"/>
          </w:tcPr>
          <w:p w14:paraId="289A2A28"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3D50132D" w14:textId="5232E201" w:rsidR="000B4CF2" w:rsidRPr="00215B5B" w:rsidRDefault="00171EEF"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NENUGALIMOS JĖGOS APLINKYBĖS (FORCE MAJEURE)</w:t>
            </w:r>
          </w:p>
        </w:tc>
      </w:tr>
      <w:tr w:rsidR="000B4CF2" w:rsidRPr="00215B5B" w14:paraId="50654BD5" w14:textId="77777777" w:rsidTr="005E1F95">
        <w:tc>
          <w:tcPr>
            <w:tcW w:w="1134" w:type="dxa"/>
          </w:tcPr>
          <w:p w14:paraId="4AAAAEF6"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1106E3FE"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171EEF" w:rsidRPr="00215B5B" w14:paraId="5A44CF94" w14:textId="77777777" w:rsidTr="005E1F95">
        <w:tc>
          <w:tcPr>
            <w:tcW w:w="1134" w:type="dxa"/>
          </w:tcPr>
          <w:p w14:paraId="591B0BEF"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7DA5BCB1" w14:textId="5AD1F4ED"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Šalis nėra laikoma atsakinga už bet kokių įsipareigojimų pagal Sutartį neįvykdymą ar dalinį neįvykdymą, jeigu Šalis įrodo, kad tai įvyko dėl neįprastų aplinkybių, kurių Šalys negalėjo kontroliuoti ir protingai numatyti, išvengti ar pašalinti jokiomis priemonėmis, pvz.: Lietuvos Respublikos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tc>
      </w:tr>
      <w:tr w:rsidR="00171EEF" w:rsidRPr="00215B5B" w14:paraId="69ACE836" w14:textId="77777777" w:rsidTr="005E1F95">
        <w:tc>
          <w:tcPr>
            <w:tcW w:w="1134" w:type="dxa"/>
          </w:tcPr>
          <w:p w14:paraId="1CDC5595"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BCBEF6C" w14:textId="43ADFE7D"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Šalis, prašanti ją atleisti nuo atsakomybės, privalo pranešti kitai Šaliai raštu apie nenugalimos jėgos aplinkybes nedelsdama, bet ne vėliau kaip per 3 (tris)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 Jeigu Šalis laiku neišsiunčia pranešimo arba neinformuoja, ji privalo kompensuoti kitai Šaliai žalą, kurią ši patyrė dėl laiku nepateikto pranešimo arba dėl to, kad nebuvo jokio pranešimo.</w:t>
            </w:r>
          </w:p>
        </w:tc>
      </w:tr>
      <w:tr w:rsidR="00171EEF" w:rsidRPr="00215B5B" w14:paraId="507020D2" w14:textId="77777777" w:rsidTr="005E1F95">
        <w:tc>
          <w:tcPr>
            <w:tcW w:w="1134" w:type="dxa"/>
          </w:tcPr>
          <w:p w14:paraId="295541A0" w14:textId="77777777" w:rsidR="00171EEF" w:rsidRPr="00215B5B" w:rsidRDefault="00171EEF"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6C36114" w14:textId="0508EBD0" w:rsidR="00171EEF" w:rsidRPr="00215B5B" w:rsidRDefault="00171EE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Šalis yra atleidžiama nuo atsakomybės, jei nenugalimos jėgos aplinkybės, kurių Šalys negalėjo kontroliuoti ir protingai numatyti, išvengti ar pašalinti jokiomis priemonėmis, tęsėsi ilgiau kaip 3 (tris) mėnesius.</w:t>
            </w:r>
          </w:p>
        </w:tc>
      </w:tr>
      <w:tr w:rsidR="000B4CF2" w:rsidRPr="00215B5B" w14:paraId="4D848F1F" w14:textId="77777777" w:rsidTr="005E1F95">
        <w:tc>
          <w:tcPr>
            <w:tcW w:w="1134" w:type="dxa"/>
          </w:tcPr>
          <w:p w14:paraId="78A7E8FC" w14:textId="77777777" w:rsidR="000B4CF2" w:rsidRPr="00215B5B" w:rsidRDefault="000B4CF2" w:rsidP="00DE3C25">
            <w:pPr>
              <w:pStyle w:val="Style10"/>
              <w:spacing w:after="0" w:line="240" w:lineRule="auto"/>
              <w:jc w:val="both"/>
              <w:rPr>
                <w:rFonts w:ascii="Arial" w:hAnsi="Arial"/>
                <w:sz w:val="20"/>
                <w:szCs w:val="20"/>
              </w:rPr>
            </w:pPr>
          </w:p>
        </w:tc>
        <w:tc>
          <w:tcPr>
            <w:tcW w:w="8504" w:type="dxa"/>
            <w:gridSpan w:val="2"/>
          </w:tcPr>
          <w:p w14:paraId="5CA1FD70" w14:textId="77777777" w:rsidR="000B4CF2" w:rsidRPr="00215B5B" w:rsidRDefault="000B4CF2" w:rsidP="00DE3C25">
            <w:pPr>
              <w:pStyle w:val="Style10"/>
              <w:tabs>
                <w:tab w:val="left" w:pos="946"/>
              </w:tabs>
              <w:spacing w:after="0" w:line="240" w:lineRule="auto"/>
              <w:jc w:val="both"/>
              <w:rPr>
                <w:rFonts w:ascii="Arial" w:hAnsi="Arial"/>
                <w:sz w:val="20"/>
                <w:szCs w:val="20"/>
              </w:rPr>
            </w:pPr>
          </w:p>
        </w:tc>
      </w:tr>
      <w:tr w:rsidR="000B4CF2" w:rsidRPr="00215B5B" w14:paraId="5959770B" w14:textId="77777777" w:rsidTr="005E1F95">
        <w:tc>
          <w:tcPr>
            <w:tcW w:w="1134" w:type="dxa"/>
          </w:tcPr>
          <w:p w14:paraId="71738581"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77D59F9E" w14:textId="06AAE0CF" w:rsidR="000B4CF2" w:rsidRPr="00215B5B" w:rsidRDefault="00FF535A"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BAIGIAMOSIOS NUOSTATOS</w:t>
            </w:r>
          </w:p>
        </w:tc>
      </w:tr>
      <w:tr w:rsidR="00FF535A" w:rsidRPr="00215B5B" w14:paraId="651206D5" w14:textId="77777777" w:rsidTr="005E1F95">
        <w:tc>
          <w:tcPr>
            <w:tcW w:w="1134" w:type="dxa"/>
          </w:tcPr>
          <w:p w14:paraId="38DD9149" w14:textId="77777777" w:rsidR="00FF535A" w:rsidRPr="00215B5B" w:rsidRDefault="00FF535A" w:rsidP="00DE3C25">
            <w:pPr>
              <w:pStyle w:val="Style10"/>
              <w:spacing w:after="0" w:line="240" w:lineRule="auto"/>
              <w:jc w:val="both"/>
              <w:rPr>
                <w:rFonts w:ascii="Arial" w:hAnsi="Arial"/>
                <w:sz w:val="20"/>
                <w:szCs w:val="20"/>
              </w:rPr>
            </w:pPr>
          </w:p>
        </w:tc>
        <w:tc>
          <w:tcPr>
            <w:tcW w:w="8504" w:type="dxa"/>
            <w:gridSpan w:val="2"/>
          </w:tcPr>
          <w:p w14:paraId="271B8034" w14:textId="77777777" w:rsidR="00FF535A" w:rsidRPr="00215B5B" w:rsidRDefault="00FF535A" w:rsidP="00DE3C25">
            <w:pPr>
              <w:pStyle w:val="Style10"/>
              <w:tabs>
                <w:tab w:val="left" w:pos="946"/>
              </w:tabs>
              <w:spacing w:after="0" w:line="240" w:lineRule="auto"/>
              <w:jc w:val="both"/>
              <w:rPr>
                <w:rFonts w:ascii="Arial" w:hAnsi="Arial"/>
                <w:sz w:val="20"/>
                <w:szCs w:val="20"/>
              </w:rPr>
            </w:pPr>
          </w:p>
        </w:tc>
      </w:tr>
      <w:tr w:rsidR="00FF535A" w:rsidRPr="00215B5B" w14:paraId="626A0A7F" w14:textId="77777777" w:rsidTr="005E1F95">
        <w:tc>
          <w:tcPr>
            <w:tcW w:w="1134" w:type="dxa"/>
          </w:tcPr>
          <w:p w14:paraId="7F9CFF34"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4F76853" w14:textId="7D980689"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Sutartis sudaryta lietuvių kalba sudarant elektroninį dokumentą, abiejų Šalių </w:t>
            </w:r>
            <w:r w:rsidR="00A3296A" w:rsidRPr="00215B5B">
              <w:rPr>
                <w:rFonts w:ascii="Arial" w:hAnsi="Arial"/>
                <w:sz w:val="20"/>
                <w:szCs w:val="20"/>
              </w:rPr>
              <w:t xml:space="preserve">pasirašomą </w:t>
            </w:r>
            <w:r w:rsidRPr="00215B5B">
              <w:rPr>
                <w:rFonts w:ascii="Arial" w:hAnsi="Arial"/>
                <w:sz w:val="20"/>
                <w:szCs w:val="20"/>
              </w:rPr>
              <w:t>kvalifikuotu elektroniniu parašu</w:t>
            </w:r>
            <w:r w:rsidRPr="00215B5B">
              <w:rPr>
                <w:rFonts w:ascii="Arial" w:eastAsia="Times New Roman" w:hAnsi="Arial"/>
                <w:sz w:val="20"/>
                <w:szCs w:val="20"/>
                <w:lang w:eastAsia="zh-CN"/>
              </w:rPr>
              <w:t>.</w:t>
            </w:r>
          </w:p>
        </w:tc>
      </w:tr>
      <w:tr w:rsidR="00FF535A" w:rsidRPr="00215B5B" w14:paraId="12D8B14A" w14:textId="77777777" w:rsidTr="005E1F95">
        <w:tc>
          <w:tcPr>
            <w:tcW w:w="1134" w:type="dxa"/>
          </w:tcPr>
          <w:p w14:paraId="19219BE1"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3965D63D" w14:textId="443D681C"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Vienos iš Sutarties sąlygos negaliojimas nedaro negaliojančios visos Sutarties, išskyrus atvejus, kai Šalys be tos sąlygos Sutarties apskritai nebūtų sudariusios. Šalys susitaria, kad vienos iš Sutarties sąlygų negaliojimo atveju, jeigu toks jos negaliojimas nedaro negaliojančios visos Sutarties, minėta sąlyga Šalių rašytiniu susitarimu turės būti nedelsiant pakeista nauja galiojančia sąlyga, kuri pagal prasmę ir turinį būtų artimiausia negaliojančiai sąlygai bei turėtų analogišką teisinį ir ekonominį rezultatą, kaip ir pakeistoji sąlyga.</w:t>
            </w:r>
          </w:p>
        </w:tc>
      </w:tr>
      <w:tr w:rsidR="00FF535A" w:rsidRPr="00215B5B" w14:paraId="23A81A9B" w14:textId="77777777" w:rsidTr="005E1F95">
        <w:tc>
          <w:tcPr>
            <w:tcW w:w="1134" w:type="dxa"/>
          </w:tcPr>
          <w:p w14:paraId="1E16102B"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4F770282" w14:textId="404EB56B" w:rsidR="00FF535A" w:rsidRPr="00215B5B" w:rsidRDefault="00FF535A" w:rsidP="00A3296A">
            <w:pPr>
              <w:pStyle w:val="Style10"/>
              <w:tabs>
                <w:tab w:val="left" w:pos="946"/>
              </w:tabs>
              <w:spacing w:after="0" w:line="240" w:lineRule="auto"/>
              <w:jc w:val="both"/>
              <w:rPr>
                <w:rFonts w:ascii="Arial" w:hAnsi="Arial"/>
                <w:sz w:val="20"/>
                <w:szCs w:val="20"/>
              </w:rPr>
            </w:pPr>
            <w:r w:rsidRPr="00215B5B">
              <w:rPr>
                <w:rFonts w:ascii="Arial" w:hAnsi="Arial"/>
                <w:sz w:val="20"/>
                <w:szCs w:val="20"/>
              </w:rPr>
              <w:t>Sutarčiai taikoma Lietuvos Respublikos teisė. Ginčai, kilę tarp Šalių dėl Sutarties, sprendžiami derybomis, o nepavykus susitarti derybomis – teismine ginčų sprendimo tvarka Lietuvos Respublikos teisme</w:t>
            </w:r>
            <w:r w:rsidR="00A3296A" w:rsidRPr="00215B5B">
              <w:rPr>
                <w:rFonts w:ascii="Arial" w:hAnsi="Arial"/>
                <w:sz w:val="20"/>
                <w:szCs w:val="20"/>
              </w:rPr>
              <w:t xml:space="preserve"> pagal galiojančius Lietuvos Respublikos įstatymus</w:t>
            </w:r>
            <w:r w:rsidRPr="00215B5B">
              <w:rPr>
                <w:rFonts w:ascii="Arial" w:hAnsi="Arial"/>
                <w:sz w:val="20"/>
                <w:szCs w:val="20"/>
              </w:rPr>
              <w:t xml:space="preserve">. </w:t>
            </w:r>
          </w:p>
        </w:tc>
      </w:tr>
      <w:tr w:rsidR="00FF535A" w:rsidRPr="00215B5B" w14:paraId="5C3BE520" w14:textId="77777777" w:rsidTr="005E1F95">
        <w:tc>
          <w:tcPr>
            <w:tcW w:w="1134" w:type="dxa"/>
          </w:tcPr>
          <w:p w14:paraId="59FA1867"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02A96986" w14:textId="77777777" w:rsidR="00FF535A"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Šalys patvirtina, kad Sutartį perskaitė, suprato jos turinį ir pasekmes, priėmė ją kaip atitinkančią jų tikslus ir pasirašė.</w:t>
            </w:r>
          </w:p>
          <w:p w14:paraId="6A871BA1" w14:textId="1D773E9A" w:rsidR="005E1F95" w:rsidRPr="00215B5B" w:rsidRDefault="005E1F95" w:rsidP="00DE3C25">
            <w:pPr>
              <w:pStyle w:val="Style10"/>
              <w:tabs>
                <w:tab w:val="left" w:pos="946"/>
              </w:tabs>
              <w:spacing w:after="0" w:line="240" w:lineRule="auto"/>
              <w:jc w:val="both"/>
              <w:rPr>
                <w:rFonts w:ascii="Arial" w:hAnsi="Arial"/>
                <w:sz w:val="20"/>
                <w:szCs w:val="20"/>
              </w:rPr>
            </w:pPr>
          </w:p>
        </w:tc>
      </w:tr>
      <w:tr w:rsidR="00FF535A" w:rsidRPr="00215B5B" w14:paraId="05BC19F1" w14:textId="77777777" w:rsidTr="005E1F95">
        <w:tc>
          <w:tcPr>
            <w:tcW w:w="1134" w:type="dxa"/>
          </w:tcPr>
          <w:p w14:paraId="5838CA92" w14:textId="77777777" w:rsidR="00FF535A" w:rsidRPr="00215B5B" w:rsidRDefault="00FF535A" w:rsidP="00DE3C25">
            <w:pPr>
              <w:pStyle w:val="Style10"/>
              <w:numPr>
                <w:ilvl w:val="1"/>
                <w:numId w:val="59"/>
              </w:numPr>
              <w:spacing w:after="0" w:line="240" w:lineRule="auto"/>
              <w:ind w:left="0" w:firstLine="0"/>
              <w:jc w:val="both"/>
              <w:rPr>
                <w:rFonts w:ascii="Arial" w:hAnsi="Arial"/>
                <w:sz w:val="20"/>
                <w:szCs w:val="20"/>
              </w:rPr>
            </w:pPr>
          </w:p>
        </w:tc>
        <w:tc>
          <w:tcPr>
            <w:tcW w:w="8504" w:type="dxa"/>
            <w:gridSpan w:val="2"/>
          </w:tcPr>
          <w:p w14:paraId="15C01A42" w14:textId="112E256E"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priedai yra neatskiriama jos dalis. Sutarties priedai: </w:t>
            </w:r>
          </w:p>
        </w:tc>
      </w:tr>
      <w:tr w:rsidR="00FF535A" w:rsidRPr="00215B5B" w14:paraId="6A6CF779" w14:textId="77777777" w:rsidTr="005E1F95">
        <w:tc>
          <w:tcPr>
            <w:tcW w:w="1134" w:type="dxa"/>
          </w:tcPr>
          <w:p w14:paraId="1C3BDC5D" w14:textId="77777777" w:rsidR="00FF535A" w:rsidRPr="00215B5B" w:rsidRDefault="00FF535A" w:rsidP="00DE3C25">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3F819CE6" w14:textId="600F2E3A" w:rsidR="00FF535A" w:rsidRPr="00215B5B" w:rsidRDefault="00FF535A"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 xml:space="preserve">Sutarties </w:t>
            </w:r>
            <w:r w:rsidR="009B27EF" w:rsidRPr="00215B5B">
              <w:rPr>
                <w:rFonts w:ascii="Arial" w:hAnsi="Arial"/>
                <w:sz w:val="20"/>
                <w:szCs w:val="20"/>
              </w:rPr>
              <w:t>P</w:t>
            </w:r>
            <w:r w:rsidRPr="00215B5B">
              <w:rPr>
                <w:rFonts w:ascii="Arial" w:hAnsi="Arial"/>
                <w:sz w:val="20"/>
                <w:szCs w:val="20"/>
              </w:rPr>
              <w:t xml:space="preserve">riedas </w:t>
            </w:r>
            <w:r w:rsidR="009B27EF" w:rsidRPr="00215B5B">
              <w:rPr>
                <w:rFonts w:ascii="Arial" w:hAnsi="Arial"/>
                <w:sz w:val="20"/>
                <w:szCs w:val="20"/>
              </w:rPr>
              <w:t xml:space="preserve">Nr. </w:t>
            </w:r>
            <w:r w:rsidR="009B27EF" w:rsidRPr="00215B5B">
              <w:rPr>
                <w:rFonts w:ascii="Arial" w:hAnsi="Arial"/>
                <w:sz w:val="20"/>
                <w:szCs w:val="20"/>
                <w:lang w:val="en-US"/>
              </w:rPr>
              <w:t xml:space="preserve">1 </w:t>
            </w:r>
            <w:r w:rsidRPr="00215B5B">
              <w:rPr>
                <w:rFonts w:ascii="Arial" w:hAnsi="Arial"/>
                <w:sz w:val="20"/>
                <w:szCs w:val="20"/>
              </w:rPr>
              <w:t xml:space="preserve">– </w:t>
            </w:r>
            <w:r w:rsidR="00C475DF" w:rsidRPr="00215B5B">
              <w:rPr>
                <w:rFonts w:ascii="Arial" w:hAnsi="Arial"/>
                <w:sz w:val="20"/>
                <w:szCs w:val="20"/>
              </w:rPr>
              <w:t>„</w:t>
            </w:r>
            <w:r w:rsidR="00521A2F" w:rsidRPr="00215B5B">
              <w:rPr>
                <w:rFonts w:ascii="Arial" w:hAnsi="Arial"/>
                <w:sz w:val="20"/>
                <w:szCs w:val="20"/>
              </w:rPr>
              <w:t xml:space="preserve">Energijos vartojimo pastatuose audito techninė </w:t>
            </w:r>
            <w:proofErr w:type="gramStart"/>
            <w:r w:rsidR="00521A2F" w:rsidRPr="00215B5B">
              <w:rPr>
                <w:rFonts w:ascii="Arial" w:hAnsi="Arial"/>
                <w:sz w:val="20"/>
                <w:szCs w:val="20"/>
              </w:rPr>
              <w:t>specifikacija</w:t>
            </w:r>
            <w:r w:rsidR="00C475DF" w:rsidRPr="00215B5B">
              <w:rPr>
                <w:rFonts w:ascii="Arial" w:hAnsi="Arial"/>
                <w:sz w:val="20"/>
                <w:szCs w:val="20"/>
              </w:rPr>
              <w:t>“</w:t>
            </w:r>
            <w:proofErr w:type="gramEnd"/>
            <w:r w:rsidRPr="00215B5B">
              <w:rPr>
                <w:rFonts w:ascii="Arial" w:hAnsi="Arial"/>
                <w:sz w:val="20"/>
                <w:szCs w:val="20"/>
              </w:rPr>
              <w:t>.</w:t>
            </w:r>
          </w:p>
        </w:tc>
      </w:tr>
      <w:tr w:rsidR="000B4CF2" w:rsidRPr="00215B5B" w14:paraId="21F756B5" w14:textId="77777777" w:rsidTr="005E1F95">
        <w:tc>
          <w:tcPr>
            <w:tcW w:w="1134" w:type="dxa"/>
          </w:tcPr>
          <w:p w14:paraId="715EC794" w14:textId="77777777" w:rsidR="000B4CF2" w:rsidRPr="00215B5B" w:rsidRDefault="000B4CF2" w:rsidP="00C475DF">
            <w:pPr>
              <w:pStyle w:val="Style10"/>
              <w:numPr>
                <w:ilvl w:val="2"/>
                <w:numId w:val="59"/>
              </w:numPr>
              <w:spacing w:after="0" w:line="240" w:lineRule="auto"/>
              <w:ind w:left="0" w:firstLine="0"/>
              <w:jc w:val="both"/>
              <w:rPr>
                <w:rFonts w:ascii="Arial" w:hAnsi="Arial"/>
                <w:sz w:val="20"/>
                <w:szCs w:val="20"/>
              </w:rPr>
            </w:pPr>
          </w:p>
        </w:tc>
        <w:tc>
          <w:tcPr>
            <w:tcW w:w="8504" w:type="dxa"/>
            <w:gridSpan w:val="2"/>
          </w:tcPr>
          <w:p w14:paraId="5C1B64D0" w14:textId="53A42FAC" w:rsidR="000B4CF2" w:rsidRPr="00215B5B" w:rsidRDefault="00C475DF" w:rsidP="00DE3C25">
            <w:pPr>
              <w:pStyle w:val="Style10"/>
              <w:tabs>
                <w:tab w:val="left" w:pos="946"/>
              </w:tabs>
              <w:spacing w:after="0" w:line="240" w:lineRule="auto"/>
              <w:jc w:val="both"/>
              <w:rPr>
                <w:rFonts w:ascii="Arial" w:hAnsi="Arial"/>
                <w:sz w:val="20"/>
                <w:szCs w:val="20"/>
              </w:rPr>
            </w:pPr>
            <w:r w:rsidRPr="00215B5B">
              <w:rPr>
                <w:rFonts w:ascii="Arial" w:hAnsi="Arial"/>
                <w:sz w:val="20"/>
                <w:szCs w:val="20"/>
              </w:rPr>
              <w:t>Sutarties Priedas Nr. 2 – Tiek</w:t>
            </w:r>
            <w:r w:rsidR="00BA52D3" w:rsidRPr="00215B5B">
              <w:rPr>
                <w:rFonts w:ascii="Arial" w:hAnsi="Arial"/>
                <w:sz w:val="20"/>
                <w:szCs w:val="20"/>
              </w:rPr>
              <w:t>ė</w:t>
            </w:r>
            <w:r w:rsidRPr="00215B5B">
              <w:rPr>
                <w:rFonts w:ascii="Arial" w:hAnsi="Arial"/>
                <w:sz w:val="20"/>
                <w:szCs w:val="20"/>
              </w:rPr>
              <w:t>jo pasi</w:t>
            </w:r>
            <w:r w:rsidR="00BA52D3" w:rsidRPr="00215B5B">
              <w:rPr>
                <w:rFonts w:ascii="Arial" w:hAnsi="Arial"/>
                <w:sz w:val="20"/>
                <w:szCs w:val="20"/>
              </w:rPr>
              <w:t>ū</w:t>
            </w:r>
            <w:r w:rsidRPr="00215B5B">
              <w:rPr>
                <w:rFonts w:ascii="Arial" w:hAnsi="Arial"/>
                <w:sz w:val="20"/>
                <w:szCs w:val="20"/>
              </w:rPr>
              <w:t>lymas</w:t>
            </w:r>
            <w:r w:rsidR="005E1F95">
              <w:rPr>
                <w:rFonts w:ascii="Arial" w:hAnsi="Arial"/>
                <w:sz w:val="20"/>
                <w:szCs w:val="20"/>
              </w:rPr>
              <w:t>.</w:t>
            </w:r>
          </w:p>
        </w:tc>
      </w:tr>
      <w:tr w:rsidR="00C475DF" w:rsidRPr="00215B5B" w14:paraId="08272371" w14:textId="77777777" w:rsidTr="005E1F95">
        <w:tc>
          <w:tcPr>
            <w:tcW w:w="1134" w:type="dxa"/>
          </w:tcPr>
          <w:p w14:paraId="6A91F5F3" w14:textId="77777777" w:rsidR="00C475DF" w:rsidRPr="00215B5B" w:rsidRDefault="00C475DF" w:rsidP="00C475DF">
            <w:pPr>
              <w:pStyle w:val="Style10"/>
              <w:spacing w:after="0" w:line="240" w:lineRule="auto"/>
              <w:jc w:val="both"/>
              <w:rPr>
                <w:rFonts w:ascii="Arial" w:hAnsi="Arial"/>
                <w:b/>
                <w:bCs/>
                <w:sz w:val="20"/>
                <w:szCs w:val="20"/>
              </w:rPr>
            </w:pPr>
          </w:p>
        </w:tc>
        <w:tc>
          <w:tcPr>
            <w:tcW w:w="8504" w:type="dxa"/>
            <w:gridSpan w:val="2"/>
          </w:tcPr>
          <w:p w14:paraId="7C955692" w14:textId="77777777" w:rsidR="00C475DF" w:rsidRPr="00215B5B" w:rsidRDefault="00C475DF" w:rsidP="00DE3C25">
            <w:pPr>
              <w:pStyle w:val="Style10"/>
              <w:tabs>
                <w:tab w:val="left" w:pos="946"/>
              </w:tabs>
              <w:spacing w:after="0" w:line="240" w:lineRule="auto"/>
              <w:jc w:val="both"/>
              <w:rPr>
                <w:rFonts w:ascii="Arial" w:hAnsi="Arial"/>
                <w:b/>
                <w:bCs/>
                <w:sz w:val="20"/>
                <w:szCs w:val="20"/>
              </w:rPr>
            </w:pPr>
          </w:p>
        </w:tc>
      </w:tr>
      <w:tr w:rsidR="000B4CF2" w:rsidRPr="00215B5B" w14:paraId="4B042B50" w14:textId="77777777" w:rsidTr="005E1F95">
        <w:tc>
          <w:tcPr>
            <w:tcW w:w="1134" w:type="dxa"/>
          </w:tcPr>
          <w:p w14:paraId="28C61ABF" w14:textId="77777777" w:rsidR="000B4CF2" w:rsidRPr="00215B5B" w:rsidRDefault="000B4CF2" w:rsidP="00DE3C25">
            <w:pPr>
              <w:pStyle w:val="Style10"/>
              <w:numPr>
                <w:ilvl w:val="0"/>
                <w:numId w:val="59"/>
              </w:numPr>
              <w:spacing w:after="0" w:line="240" w:lineRule="auto"/>
              <w:ind w:left="0" w:firstLine="0"/>
              <w:jc w:val="both"/>
              <w:rPr>
                <w:rFonts w:ascii="Arial" w:hAnsi="Arial"/>
                <w:b/>
                <w:bCs/>
                <w:sz w:val="20"/>
                <w:szCs w:val="20"/>
              </w:rPr>
            </w:pPr>
          </w:p>
        </w:tc>
        <w:tc>
          <w:tcPr>
            <w:tcW w:w="8504" w:type="dxa"/>
            <w:gridSpan w:val="2"/>
          </w:tcPr>
          <w:p w14:paraId="52FCE5AE" w14:textId="2137275E" w:rsidR="000B4CF2" w:rsidRPr="00215B5B" w:rsidRDefault="00FF535A" w:rsidP="00DE3C25">
            <w:pPr>
              <w:pStyle w:val="Style10"/>
              <w:tabs>
                <w:tab w:val="left" w:pos="946"/>
              </w:tabs>
              <w:spacing w:after="0" w:line="240" w:lineRule="auto"/>
              <w:jc w:val="both"/>
              <w:rPr>
                <w:rFonts w:ascii="Arial" w:hAnsi="Arial"/>
                <w:b/>
                <w:bCs/>
                <w:sz w:val="20"/>
                <w:szCs w:val="20"/>
              </w:rPr>
            </w:pPr>
            <w:r w:rsidRPr="00215B5B">
              <w:rPr>
                <w:rFonts w:ascii="Arial" w:hAnsi="Arial"/>
                <w:b/>
                <w:bCs/>
                <w:sz w:val="20"/>
                <w:szCs w:val="20"/>
              </w:rPr>
              <w:t>ŠALIŲ DUOMENYS IR PARAŠAI</w:t>
            </w:r>
          </w:p>
        </w:tc>
      </w:tr>
      <w:tr w:rsidR="000B4CF2" w:rsidRPr="00215B5B" w14:paraId="2D366DE5" w14:textId="77777777" w:rsidTr="005E1F95">
        <w:tc>
          <w:tcPr>
            <w:tcW w:w="1134" w:type="dxa"/>
          </w:tcPr>
          <w:p w14:paraId="79FE7380" w14:textId="77777777" w:rsidR="000B4CF2" w:rsidRPr="00215B5B" w:rsidRDefault="000B4CF2" w:rsidP="006D01FF">
            <w:pPr>
              <w:pStyle w:val="Style10"/>
              <w:spacing w:after="0" w:line="240" w:lineRule="auto"/>
              <w:rPr>
                <w:rFonts w:ascii="Arial" w:hAnsi="Arial"/>
                <w:sz w:val="20"/>
                <w:szCs w:val="20"/>
              </w:rPr>
            </w:pPr>
          </w:p>
        </w:tc>
        <w:tc>
          <w:tcPr>
            <w:tcW w:w="8504" w:type="dxa"/>
            <w:gridSpan w:val="2"/>
          </w:tcPr>
          <w:p w14:paraId="31A1F4BB" w14:textId="77777777" w:rsidR="000B4CF2" w:rsidRPr="00215B5B" w:rsidRDefault="000B4CF2" w:rsidP="006D01FF">
            <w:pPr>
              <w:pStyle w:val="Style10"/>
              <w:tabs>
                <w:tab w:val="left" w:pos="946"/>
              </w:tabs>
              <w:spacing w:after="0" w:line="240" w:lineRule="auto"/>
              <w:rPr>
                <w:rFonts w:ascii="Arial" w:hAnsi="Arial"/>
                <w:sz w:val="20"/>
                <w:szCs w:val="20"/>
              </w:rPr>
            </w:pPr>
          </w:p>
        </w:tc>
      </w:tr>
      <w:tr w:rsidR="00FF535A" w:rsidRPr="00215B5B" w14:paraId="768AF169" w14:textId="77777777" w:rsidTr="00DA20B0">
        <w:tc>
          <w:tcPr>
            <w:tcW w:w="5272" w:type="dxa"/>
            <w:gridSpan w:val="2"/>
          </w:tcPr>
          <w:p w14:paraId="4D68DF71" w14:textId="4AC6A071" w:rsidR="00FF535A" w:rsidRPr="00215B5B" w:rsidRDefault="00FF535A" w:rsidP="00FF535A">
            <w:pPr>
              <w:pStyle w:val="Style10"/>
              <w:numPr>
                <w:ilvl w:val="1"/>
                <w:numId w:val="59"/>
              </w:numPr>
              <w:tabs>
                <w:tab w:val="left" w:pos="480"/>
                <w:tab w:val="left" w:pos="990"/>
                <w:tab w:val="left" w:pos="1430"/>
                <w:tab w:val="left" w:pos="1630"/>
              </w:tabs>
              <w:spacing w:after="0" w:line="240" w:lineRule="auto"/>
              <w:ind w:left="0" w:firstLine="0"/>
              <w:jc w:val="center"/>
              <w:rPr>
                <w:rFonts w:ascii="Arial" w:hAnsi="Arial"/>
                <w:b/>
                <w:bCs/>
                <w:sz w:val="20"/>
                <w:szCs w:val="20"/>
              </w:rPr>
            </w:pPr>
            <w:r w:rsidRPr="00215B5B">
              <w:rPr>
                <w:rFonts w:ascii="Arial" w:hAnsi="Arial"/>
                <w:b/>
                <w:bCs/>
                <w:sz w:val="20"/>
                <w:szCs w:val="20"/>
              </w:rPr>
              <w:t>Pirkėjo vardu</w:t>
            </w:r>
          </w:p>
        </w:tc>
        <w:tc>
          <w:tcPr>
            <w:tcW w:w="4366" w:type="dxa"/>
          </w:tcPr>
          <w:p w14:paraId="4B50D1BC" w14:textId="5DA92859" w:rsidR="00FF535A" w:rsidRPr="00215B5B" w:rsidRDefault="00FF535A" w:rsidP="00FF535A">
            <w:pPr>
              <w:pStyle w:val="Style10"/>
              <w:numPr>
                <w:ilvl w:val="1"/>
                <w:numId w:val="59"/>
              </w:numPr>
              <w:tabs>
                <w:tab w:val="left" w:pos="480"/>
                <w:tab w:val="left" w:pos="990"/>
                <w:tab w:val="left" w:pos="1430"/>
                <w:tab w:val="left" w:pos="1630"/>
              </w:tabs>
              <w:spacing w:after="0" w:line="240" w:lineRule="auto"/>
              <w:ind w:left="0" w:firstLine="0"/>
              <w:jc w:val="center"/>
              <w:rPr>
                <w:rFonts w:ascii="Arial" w:hAnsi="Arial"/>
                <w:b/>
                <w:bCs/>
                <w:sz w:val="20"/>
                <w:szCs w:val="20"/>
              </w:rPr>
            </w:pPr>
            <w:r w:rsidRPr="00215B5B">
              <w:rPr>
                <w:rFonts w:ascii="Arial" w:hAnsi="Arial"/>
                <w:b/>
                <w:bCs/>
                <w:sz w:val="20"/>
                <w:szCs w:val="20"/>
              </w:rPr>
              <w:t>Tiekėjo vardu</w:t>
            </w:r>
          </w:p>
        </w:tc>
      </w:tr>
      <w:tr w:rsidR="00FF535A" w:rsidRPr="00215B5B" w14:paraId="72D7FE7D" w14:textId="77777777" w:rsidTr="00DA20B0">
        <w:tc>
          <w:tcPr>
            <w:tcW w:w="5272" w:type="dxa"/>
            <w:gridSpan w:val="2"/>
          </w:tcPr>
          <w:p w14:paraId="4B5C3A5C" w14:textId="77777777" w:rsidR="00FF535A" w:rsidRPr="00215B5B" w:rsidRDefault="00FF535A" w:rsidP="006D01FF">
            <w:pPr>
              <w:pStyle w:val="Style10"/>
              <w:tabs>
                <w:tab w:val="left" w:pos="946"/>
              </w:tabs>
              <w:spacing w:after="0" w:line="240" w:lineRule="auto"/>
              <w:rPr>
                <w:rFonts w:ascii="Arial" w:hAnsi="Arial"/>
                <w:sz w:val="20"/>
                <w:szCs w:val="20"/>
              </w:rPr>
            </w:pPr>
          </w:p>
        </w:tc>
        <w:tc>
          <w:tcPr>
            <w:tcW w:w="4366" w:type="dxa"/>
          </w:tcPr>
          <w:p w14:paraId="2C37C6F2" w14:textId="77777777" w:rsidR="00FF535A" w:rsidRPr="00215B5B" w:rsidRDefault="00FF535A" w:rsidP="006D01FF">
            <w:pPr>
              <w:pStyle w:val="Style10"/>
              <w:tabs>
                <w:tab w:val="left" w:pos="946"/>
              </w:tabs>
              <w:spacing w:after="0" w:line="240" w:lineRule="auto"/>
              <w:rPr>
                <w:rFonts w:ascii="Arial" w:hAnsi="Arial"/>
                <w:sz w:val="20"/>
                <w:szCs w:val="20"/>
              </w:rPr>
            </w:pPr>
          </w:p>
        </w:tc>
      </w:tr>
      <w:tr w:rsidR="00293096" w:rsidRPr="00215B5B" w14:paraId="51E6AA5A" w14:textId="77777777" w:rsidTr="00DA20B0">
        <w:sdt>
          <w:sdtPr>
            <w:rPr>
              <w:sz w:val="20"/>
              <w:szCs w:val="20"/>
            </w:rPr>
            <w:id w:val="-206724471"/>
            <w:placeholder>
              <w:docPart w:val="342748CFBB85430EB6C2412D97FBC58A"/>
            </w:placeholder>
            <w:showingPlcHdr/>
          </w:sdtPr>
          <w:sdtEndPr/>
          <w:sdtContent>
            <w:tc>
              <w:tcPr>
                <w:tcW w:w="5272" w:type="dxa"/>
                <w:gridSpan w:val="2"/>
              </w:tcPr>
              <w:p w14:paraId="634AF3AD" w14:textId="3A753663"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pavadinimas </w:t>
                </w:r>
              </w:p>
            </w:tc>
          </w:sdtContent>
        </w:sdt>
        <w:sdt>
          <w:sdtPr>
            <w:rPr>
              <w:sz w:val="20"/>
              <w:szCs w:val="20"/>
            </w:rPr>
            <w:id w:val="-51157713"/>
            <w:placeholder>
              <w:docPart w:val="2C0D815718384911B07EAD467F309F03"/>
            </w:placeholder>
            <w:showingPlcHdr/>
          </w:sdtPr>
          <w:sdtEndPr/>
          <w:sdtContent>
            <w:tc>
              <w:tcPr>
                <w:tcW w:w="4366" w:type="dxa"/>
              </w:tcPr>
              <w:p w14:paraId="4D730DD6" w14:textId="010B2B2C"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pavadinimas </w:t>
                </w:r>
              </w:p>
            </w:tc>
          </w:sdtContent>
        </w:sdt>
      </w:tr>
      <w:tr w:rsidR="00293096" w:rsidRPr="00215B5B" w14:paraId="60B991CB" w14:textId="77777777" w:rsidTr="00DA20B0">
        <w:sdt>
          <w:sdtPr>
            <w:rPr>
              <w:sz w:val="20"/>
              <w:szCs w:val="20"/>
            </w:rPr>
            <w:id w:val="448435233"/>
            <w:placeholder>
              <w:docPart w:val="573A66CEB8034CEBACB5FE07DF5D4D3B"/>
            </w:placeholder>
            <w:showingPlcHdr/>
          </w:sdtPr>
          <w:sdtEndPr/>
          <w:sdtContent>
            <w:tc>
              <w:tcPr>
                <w:tcW w:w="5272" w:type="dxa"/>
                <w:gridSpan w:val="2"/>
              </w:tcPr>
              <w:p w14:paraId="4707F7A0" w14:textId="2965F36F"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kodas </w:t>
                </w:r>
              </w:p>
            </w:tc>
          </w:sdtContent>
        </w:sdt>
        <w:sdt>
          <w:sdtPr>
            <w:rPr>
              <w:sz w:val="20"/>
              <w:szCs w:val="20"/>
            </w:rPr>
            <w:id w:val="1792470783"/>
            <w:placeholder>
              <w:docPart w:val="1BEE77181856458495285768ACA523E2"/>
            </w:placeholder>
            <w:showingPlcHdr/>
          </w:sdtPr>
          <w:sdtEndPr/>
          <w:sdtContent>
            <w:tc>
              <w:tcPr>
                <w:tcW w:w="4366" w:type="dxa"/>
              </w:tcPr>
              <w:p w14:paraId="17B39DCD" w14:textId="0B4AD9D4"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kodas </w:t>
                </w:r>
              </w:p>
            </w:tc>
          </w:sdtContent>
        </w:sdt>
      </w:tr>
      <w:tr w:rsidR="00293096" w:rsidRPr="00215B5B" w14:paraId="5B37FA69" w14:textId="77777777" w:rsidTr="00DA20B0">
        <w:sdt>
          <w:sdtPr>
            <w:rPr>
              <w:sz w:val="20"/>
              <w:szCs w:val="20"/>
            </w:rPr>
            <w:id w:val="-390276307"/>
            <w:placeholder>
              <w:docPart w:val="46D102F2440C488AB2413C2DCF51248D"/>
            </w:placeholder>
            <w:showingPlcHdr/>
          </w:sdtPr>
          <w:sdtEndPr/>
          <w:sdtContent>
            <w:tc>
              <w:tcPr>
                <w:tcW w:w="5272" w:type="dxa"/>
                <w:gridSpan w:val="2"/>
              </w:tcPr>
              <w:p w14:paraId="4A1B0E29" w14:textId="6743017B"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adresas </w:t>
                </w:r>
              </w:p>
            </w:tc>
          </w:sdtContent>
        </w:sdt>
        <w:sdt>
          <w:sdtPr>
            <w:rPr>
              <w:sz w:val="20"/>
              <w:szCs w:val="20"/>
            </w:rPr>
            <w:id w:val="1921972546"/>
            <w:placeholder>
              <w:docPart w:val="CB2E18F7AD224B5E917A53FCE41886C4"/>
            </w:placeholder>
            <w:showingPlcHdr/>
          </w:sdtPr>
          <w:sdtEndPr/>
          <w:sdtContent>
            <w:tc>
              <w:tcPr>
                <w:tcW w:w="4366" w:type="dxa"/>
              </w:tcPr>
              <w:p w14:paraId="0AFB0693" w14:textId="6CEF6ABD"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adresas </w:t>
                </w:r>
              </w:p>
            </w:tc>
          </w:sdtContent>
        </w:sdt>
      </w:tr>
      <w:tr w:rsidR="00293096" w:rsidRPr="00215B5B" w14:paraId="0DF287FB" w14:textId="77777777" w:rsidTr="00DA20B0">
        <w:sdt>
          <w:sdtPr>
            <w:rPr>
              <w:sz w:val="20"/>
              <w:szCs w:val="20"/>
            </w:rPr>
            <w:id w:val="557435741"/>
            <w:placeholder>
              <w:docPart w:val="563A459A94054945A7F75E452414FFEC"/>
            </w:placeholder>
            <w:showingPlcHdr/>
          </w:sdtPr>
          <w:sdtEndPr/>
          <w:sdtContent>
            <w:tc>
              <w:tcPr>
                <w:tcW w:w="5272" w:type="dxa"/>
                <w:gridSpan w:val="2"/>
              </w:tcPr>
              <w:p w14:paraId="45832884" w14:textId="150D2AF3"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telefonas </w:t>
                </w:r>
              </w:p>
            </w:tc>
          </w:sdtContent>
        </w:sdt>
        <w:sdt>
          <w:sdtPr>
            <w:rPr>
              <w:sz w:val="20"/>
              <w:szCs w:val="20"/>
            </w:rPr>
            <w:id w:val="637306269"/>
            <w:placeholder>
              <w:docPart w:val="DD2F39E561CC45DA8FEA317645DC8505"/>
            </w:placeholder>
            <w:showingPlcHdr/>
          </w:sdtPr>
          <w:sdtEndPr/>
          <w:sdtContent>
            <w:tc>
              <w:tcPr>
                <w:tcW w:w="4366" w:type="dxa"/>
              </w:tcPr>
              <w:p w14:paraId="53B62692" w14:textId="235071BC"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telefonas </w:t>
                </w:r>
              </w:p>
            </w:tc>
          </w:sdtContent>
        </w:sdt>
      </w:tr>
      <w:tr w:rsidR="00293096" w:rsidRPr="00215B5B" w14:paraId="4CB8ED90" w14:textId="77777777" w:rsidTr="00DA20B0">
        <w:sdt>
          <w:sdtPr>
            <w:rPr>
              <w:sz w:val="20"/>
              <w:szCs w:val="20"/>
            </w:rPr>
            <w:id w:val="1785380149"/>
            <w:placeholder>
              <w:docPart w:val="E4C588A5A80F4FB5B4B180657CDBECA1"/>
            </w:placeholder>
            <w:showingPlcHdr/>
          </w:sdtPr>
          <w:sdtEndPr/>
          <w:sdtContent>
            <w:tc>
              <w:tcPr>
                <w:tcW w:w="5272" w:type="dxa"/>
                <w:gridSpan w:val="2"/>
              </w:tcPr>
              <w:p w14:paraId="2C5772F7" w14:textId="0C8502AC"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el. p. </w:t>
                </w:r>
              </w:p>
            </w:tc>
          </w:sdtContent>
        </w:sdt>
        <w:sdt>
          <w:sdtPr>
            <w:rPr>
              <w:sz w:val="20"/>
              <w:szCs w:val="20"/>
            </w:rPr>
            <w:id w:val="1938480646"/>
            <w:placeholder>
              <w:docPart w:val="FBD2DEC9043945179D62B64BBCC9002D"/>
            </w:placeholder>
            <w:showingPlcHdr/>
          </w:sdtPr>
          <w:sdtEndPr/>
          <w:sdtContent>
            <w:tc>
              <w:tcPr>
                <w:tcW w:w="4366" w:type="dxa"/>
              </w:tcPr>
              <w:p w14:paraId="31E22BD9" w14:textId="74BB6932"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el. p. </w:t>
                </w:r>
              </w:p>
            </w:tc>
          </w:sdtContent>
        </w:sdt>
      </w:tr>
      <w:tr w:rsidR="00293096" w:rsidRPr="00215B5B" w14:paraId="3BA53484" w14:textId="77777777" w:rsidTr="00DA20B0">
        <w:tc>
          <w:tcPr>
            <w:tcW w:w="5272" w:type="dxa"/>
            <w:gridSpan w:val="2"/>
          </w:tcPr>
          <w:p w14:paraId="6D7E7CF5" w14:textId="4670789F" w:rsidR="00293096" w:rsidRPr="00215B5B" w:rsidRDefault="00EE578B" w:rsidP="00293096">
            <w:pPr>
              <w:pStyle w:val="Style10"/>
              <w:tabs>
                <w:tab w:val="left" w:pos="946"/>
              </w:tabs>
              <w:spacing w:after="0" w:line="240" w:lineRule="auto"/>
              <w:rPr>
                <w:rStyle w:val="Vietosrezervavimoenklotekstas"/>
                <w:rFonts w:ascii="Arial" w:hAnsi="Arial"/>
                <w:sz w:val="20"/>
                <w:szCs w:val="20"/>
              </w:rPr>
            </w:pPr>
            <w:sdt>
              <w:sdtPr>
                <w:rPr>
                  <w:color w:val="808080"/>
                  <w:sz w:val="20"/>
                  <w:szCs w:val="20"/>
                </w:rPr>
                <w:id w:val="-880317502"/>
                <w:placeholder>
                  <w:docPart w:val="C46FD5C6C4874590B01ACF9CE0D30FB6"/>
                </w:placeholder>
              </w:sdtPr>
              <w:sdtEndPr/>
              <w:sdtContent>
                <w:r w:rsidR="25E60D0C" w:rsidRPr="00215B5B">
                  <w:rPr>
                    <w:rStyle w:val="Vietosrezervavimoenklotekstas"/>
                    <w:rFonts w:ascii="Arial" w:hAnsi="Arial"/>
                    <w:sz w:val="20"/>
                    <w:szCs w:val="20"/>
                  </w:rPr>
                  <w:t xml:space="preserve">Organizacijos PVM mokėtojo </w:t>
                </w:r>
                <w:r w:rsidR="5F5C7B87" w:rsidRPr="00215B5B">
                  <w:rPr>
                    <w:rStyle w:val="Vietosrezervavimoenklotekstas"/>
                    <w:rFonts w:ascii="Arial" w:hAnsi="Arial"/>
                    <w:sz w:val="20"/>
                    <w:szCs w:val="20"/>
                  </w:rPr>
                  <w:t>kodas (jei yra)</w:t>
                </w:r>
              </w:sdtContent>
            </w:sdt>
          </w:p>
        </w:tc>
        <w:sdt>
          <w:sdtPr>
            <w:rPr>
              <w:color w:val="808080"/>
              <w:sz w:val="20"/>
              <w:szCs w:val="20"/>
            </w:rPr>
            <w:id w:val="1739827008"/>
            <w:placeholder>
              <w:docPart w:val="CEAF2DA6C27F43F0AB203B8F859AE534"/>
            </w:placeholder>
          </w:sdtPr>
          <w:sdtEndPr/>
          <w:sdtContent>
            <w:tc>
              <w:tcPr>
                <w:tcW w:w="4366" w:type="dxa"/>
              </w:tcPr>
              <w:p w14:paraId="288CC66E" w14:textId="7461643A" w:rsidR="00293096" w:rsidRPr="00215B5B" w:rsidRDefault="0062001A" w:rsidP="00293096">
                <w:pPr>
                  <w:pStyle w:val="Style10"/>
                  <w:tabs>
                    <w:tab w:val="left" w:pos="946"/>
                  </w:tabs>
                  <w:spacing w:after="0" w:line="240" w:lineRule="auto"/>
                  <w:rPr>
                    <w:rFonts w:ascii="Arial" w:hAnsi="Arial"/>
                    <w:sz w:val="20"/>
                    <w:szCs w:val="20"/>
                  </w:rPr>
                </w:pPr>
                <w:r w:rsidRPr="00215B5B">
                  <w:rPr>
                    <w:rStyle w:val="contentcontrolboundarysink"/>
                    <w:rFonts w:ascii="Arial" w:hAnsi="Arial"/>
                    <w:color w:val="000000"/>
                    <w:sz w:val="20"/>
                    <w:szCs w:val="20"/>
                    <w:shd w:val="clear" w:color="auto" w:fill="FFFFFF"/>
                  </w:rPr>
                  <w:t>​​</w:t>
                </w:r>
                <w:r w:rsidRPr="00215B5B">
                  <w:rPr>
                    <w:rStyle w:val="normaltextrun"/>
                    <w:rFonts w:ascii="Arial" w:hAnsi="Arial"/>
                    <w:color w:val="808080"/>
                    <w:sz w:val="20"/>
                    <w:szCs w:val="20"/>
                    <w:shd w:val="clear" w:color="auto" w:fill="FFFFFF"/>
                  </w:rPr>
                  <w:t>Organizacijos PVM mokėtojo kodas (jei yra)</w:t>
                </w:r>
                <w:r w:rsidRPr="00215B5B">
                  <w:rPr>
                    <w:rStyle w:val="contentcontrolboundarysink"/>
                    <w:rFonts w:ascii="Arial" w:hAnsi="Arial"/>
                    <w:color w:val="000000"/>
                    <w:sz w:val="20"/>
                    <w:szCs w:val="20"/>
                    <w:shd w:val="clear" w:color="auto" w:fill="FFFFFF"/>
                  </w:rPr>
                  <w:t>​</w:t>
                </w:r>
                <w:r w:rsidRPr="00215B5B">
                  <w:rPr>
                    <w:rStyle w:val="eop"/>
                    <w:rFonts w:ascii="Arial" w:hAnsi="Arial"/>
                    <w:color w:val="808080"/>
                    <w:sz w:val="20"/>
                    <w:szCs w:val="20"/>
                    <w:shd w:val="clear" w:color="auto" w:fill="FFFFFF"/>
                  </w:rPr>
                  <w:t> </w:t>
                </w:r>
              </w:p>
            </w:tc>
          </w:sdtContent>
        </w:sdt>
      </w:tr>
      <w:tr w:rsidR="00293096" w:rsidRPr="00215B5B" w14:paraId="7A86CD3D" w14:textId="77777777" w:rsidTr="00DA20B0">
        <w:sdt>
          <w:sdtPr>
            <w:rPr>
              <w:sz w:val="20"/>
              <w:szCs w:val="20"/>
            </w:rPr>
            <w:id w:val="-1626539566"/>
            <w:placeholder>
              <w:docPart w:val="7D79414D7D8145ACAD948CD713A4A58E"/>
            </w:placeholder>
            <w:showingPlcHdr/>
          </w:sdtPr>
          <w:sdtEndPr/>
          <w:sdtContent>
            <w:tc>
              <w:tcPr>
                <w:tcW w:w="5272" w:type="dxa"/>
                <w:gridSpan w:val="2"/>
              </w:tcPr>
              <w:p w14:paraId="4BDC7B87" w14:textId="008FC41F"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banko sąskaitos numeris </w:t>
                </w:r>
              </w:p>
            </w:tc>
          </w:sdtContent>
        </w:sdt>
        <w:sdt>
          <w:sdtPr>
            <w:rPr>
              <w:sz w:val="20"/>
              <w:szCs w:val="20"/>
            </w:rPr>
            <w:id w:val="1207843868"/>
            <w:placeholder>
              <w:docPart w:val="9457A06BC36C48A3BBE39B5DE8C894A4"/>
            </w:placeholder>
            <w:showingPlcHdr/>
          </w:sdtPr>
          <w:sdtEndPr/>
          <w:sdtContent>
            <w:tc>
              <w:tcPr>
                <w:tcW w:w="4366" w:type="dxa"/>
              </w:tcPr>
              <w:p w14:paraId="647BC022" w14:textId="22578CA4"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banko sąskaitos numeris </w:t>
                </w:r>
              </w:p>
            </w:tc>
          </w:sdtContent>
        </w:sdt>
      </w:tr>
      <w:tr w:rsidR="00293096" w:rsidRPr="00215B5B" w14:paraId="1B0666B8" w14:textId="77777777" w:rsidTr="00DA20B0">
        <w:sdt>
          <w:sdtPr>
            <w:rPr>
              <w:sz w:val="20"/>
              <w:szCs w:val="20"/>
            </w:rPr>
            <w:id w:val="1288086754"/>
            <w:placeholder>
              <w:docPart w:val="0A9AF97DF50949D8BD2CC8C3D27E06B9"/>
            </w:placeholder>
            <w:showingPlcHdr/>
          </w:sdtPr>
          <w:sdtEndPr/>
          <w:sdtContent>
            <w:tc>
              <w:tcPr>
                <w:tcW w:w="5272" w:type="dxa"/>
                <w:gridSpan w:val="2"/>
              </w:tcPr>
              <w:p w14:paraId="1C541B24" w14:textId="6D976CEE"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banko pavadinimas ir rekvizitai </w:t>
                </w:r>
              </w:p>
            </w:tc>
          </w:sdtContent>
        </w:sdt>
        <w:sdt>
          <w:sdtPr>
            <w:rPr>
              <w:sz w:val="20"/>
              <w:szCs w:val="20"/>
            </w:rPr>
            <w:id w:val="-323826074"/>
            <w:placeholder>
              <w:docPart w:val="BBE5191DBCFD45E4AA53F4D2F80667E1"/>
            </w:placeholder>
            <w:showingPlcHdr/>
          </w:sdtPr>
          <w:sdtEndPr/>
          <w:sdtContent>
            <w:tc>
              <w:tcPr>
                <w:tcW w:w="4366" w:type="dxa"/>
              </w:tcPr>
              <w:p w14:paraId="61A1E621" w14:textId="3C35ED2D"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Organizacijos banko pavadinimas ir rekvizitai </w:t>
                </w:r>
              </w:p>
            </w:tc>
          </w:sdtContent>
        </w:sdt>
      </w:tr>
      <w:tr w:rsidR="00293096" w:rsidRPr="00215B5B" w14:paraId="047C7F9F" w14:textId="77777777" w:rsidTr="00DA20B0">
        <w:tc>
          <w:tcPr>
            <w:tcW w:w="5272" w:type="dxa"/>
            <w:gridSpan w:val="2"/>
          </w:tcPr>
          <w:p w14:paraId="5F9F5571" w14:textId="77777777" w:rsidR="00293096" w:rsidRPr="00215B5B" w:rsidRDefault="00293096" w:rsidP="00293096">
            <w:pPr>
              <w:pStyle w:val="Style10"/>
              <w:tabs>
                <w:tab w:val="left" w:pos="946"/>
              </w:tabs>
              <w:spacing w:after="0" w:line="240" w:lineRule="auto"/>
              <w:rPr>
                <w:rFonts w:ascii="Arial" w:hAnsi="Arial"/>
                <w:sz w:val="20"/>
                <w:szCs w:val="20"/>
              </w:rPr>
            </w:pPr>
          </w:p>
        </w:tc>
        <w:tc>
          <w:tcPr>
            <w:tcW w:w="4366" w:type="dxa"/>
          </w:tcPr>
          <w:p w14:paraId="7E9DBD84" w14:textId="77777777" w:rsidR="00293096" w:rsidRPr="00215B5B" w:rsidRDefault="00293096" w:rsidP="00293096">
            <w:pPr>
              <w:pStyle w:val="Style10"/>
              <w:tabs>
                <w:tab w:val="left" w:pos="946"/>
              </w:tabs>
              <w:spacing w:after="0" w:line="240" w:lineRule="auto"/>
              <w:rPr>
                <w:rFonts w:ascii="Arial" w:hAnsi="Arial"/>
                <w:sz w:val="20"/>
                <w:szCs w:val="20"/>
              </w:rPr>
            </w:pPr>
          </w:p>
        </w:tc>
      </w:tr>
      <w:tr w:rsidR="00293096" w:rsidRPr="00215B5B" w14:paraId="18223010" w14:textId="77777777" w:rsidTr="00DA20B0">
        <w:sdt>
          <w:sdtPr>
            <w:rPr>
              <w:sz w:val="20"/>
              <w:szCs w:val="20"/>
            </w:rPr>
            <w:id w:val="-449551962"/>
            <w:placeholder>
              <w:docPart w:val="D58A4DC62B2C4A40A8DC1FBA5F71A3CF"/>
            </w:placeholder>
            <w:showingPlcHdr/>
          </w:sdtPr>
          <w:sdtEndPr/>
          <w:sdtContent>
            <w:tc>
              <w:tcPr>
                <w:tcW w:w="5272" w:type="dxa"/>
                <w:gridSpan w:val="2"/>
              </w:tcPr>
              <w:p w14:paraId="69F45BBD" w14:textId="03E94CA7"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Atstovaujančio asmens pareigos </w:t>
                </w:r>
              </w:p>
            </w:tc>
          </w:sdtContent>
        </w:sdt>
        <w:sdt>
          <w:sdtPr>
            <w:rPr>
              <w:sz w:val="20"/>
              <w:szCs w:val="20"/>
            </w:rPr>
            <w:id w:val="-1100951977"/>
            <w:placeholder>
              <w:docPart w:val="C6B9E453AAED407F8A13C2B45AAF117A"/>
            </w:placeholder>
            <w:showingPlcHdr/>
          </w:sdtPr>
          <w:sdtEndPr/>
          <w:sdtContent>
            <w:tc>
              <w:tcPr>
                <w:tcW w:w="4366" w:type="dxa"/>
              </w:tcPr>
              <w:p w14:paraId="5E706010" w14:textId="26E4413E"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Atstovaujančio asmens pareigos </w:t>
                </w:r>
              </w:p>
            </w:tc>
          </w:sdtContent>
        </w:sdt>
      </w:tr>
      <w:tr w:rsidR="00293096" w:rsidRPr="00215B5B" w14:paraId="10429A2B" w14:textId="77777777" w:rsidTr="00DA20B0">
        <w:tc>
          <w:tcPr>
            <w:tcW w:w="5272" w:type="dxa"/>
            <w:gridSpan w:val="2"/>
          </w:tcPr>
          <w:p w14:paraId="504759B7" w14:textId="77777777" w:rsidR="00293096" w:rsidRPr="00215B5B" w:rsidRDefault="00293096" w:rsidP="00293096">
            <w:pPr>
              <w:pStyle w:val="Style10"/>
              <w:tabs>
                <w:tab w:val="left" w:pos="946"/>
              </w:tabs>
              <w:spacing w:after="0" w:line="240" w:lineRule="auto"/>
              <w:rPr>
                <w:rFonts w:ascii="Arial" w:hAnsi="Arial"/>
                <w:sz w:val="20"/>
                <w:szCs w:val="20"/>
              </w:rPr>
            </w:pPr>
          </w:p>
        </w:tc>
        <w:tc>
          <w:tcPr>
            <w:tcW w:w="4366" w:type="dxa"/>
          </w:tcPr>
          <w:p w14:paraId="5C49A4C2" w14:textId="77777777" w:rsidR="00293096" w:rsidRPr="00215B5B" w:rsidRDefault="00293096" w:rsidP="00293096">
            <w:pPr>
              <w:pStyle w:val="Style10"/>
              <w:tabs>
                <w:tab w:val="left" w:pos="946"/>
              </w:tabs>
              <w:spacing w:after="0" w:line="240" w:lineRule="auto"/>
              <w:rPr>
                <w:rFonts w:ascii="Arial" w:hAnsi="Arial"/>
                <w:sz w:val="20"/>
                <w:szCs w:val="20"/>
              </w:rPr>
            </w:pPr>
          </w:p>
        </w:tc>
      </w:tr>
      <w:tr w:rsidR="00293096" w:rsidRPr="00215B5B" w14:paraId="70570342" w14:textId="77777777" w:rsidTr="00DA20B0">
        <w:sdt>
          <w:sdtPr>
            <w:rPr>
              <w:sz w:val="20"/>
              <w:szCs w:val="20"/>
            </w:rPr>
            <w:id w:val="1348216105"/>
            <w:placeholder>
              <w:docPart w:val="E75C8CB33B474A05B8FBBABFEBC66E90"/>
            </w:placeholder>
            <w:showingPlcHdr/>
          </w:sdtPr>
          <w:sdtEndPr/>
          <w:sdtContent>
            <w:tc>
              <w:tcPr>
                <w:tcW w:w="5272" w:type="dxa"/>
                <w:gridSpan w:val="2"/>
              </w:tcPr>
              <w:p w14:paraId="4D69A6EA" w14:textId="0DB5D00A"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Vardas pavardė </w:t>
                </w:r>
              </w:p>
            </w:tc>
          </w:sdtContent>
        </w:sdt>
        <w:sdt>
          <w:sdtPr>
            <w:rPr>
              <w:sz w:val="20"/>
              <w:szCs w:val="20"/>
            </w:rPr>
            <w:id w:val="1917579740"/>
            <w:placeholder>
              <w:docPart w:val="78F56E7BDBF24FD1A0641D2E6EF71743"/>
            </w:placeholder>
            <w:showingPlcHdr/>
          </w:sdtPr>
          <w:sdtEndPr/>
          <w:sdtContent>
            <w:tc>
              <w:tcPr>
                <w:tcW w:w="4366" w:type="dxa"/>
              </w:tcPr>
              <w:p w14:paraId="7B546942" w14:textId="703EEB5A" w:rsidR="00293096" w:rsidRPr="00215B5B" w:rsidRDefault="00293096" w:rsidP="00293096">
                <w:pPr>
                  <w:pStyle w:val="Style10"/>
                  <w:tabs>
                    <w:tab w:val="left" w:pos="946"/>
                  </w:tabs>
                  <w:spacing w:after="0" w:line="240" w:lineRule="auto"/>
                  <w:rPr>
                    <w:rFonts w:ascii="Arial" w:hAnsi="Arial"/>
                    <w:sz w:val="20"/>
                    <w:szCs w:val="20"/>
                  </w:rPr>
                </w:pPr>
                <w:r w:rsidRPr="00215B5B">
                  <w:rPr>
                    <w:rStyle w:val="Vietosrezervavimoenklotekstas"/>
                    <w:rFonts w:ascii="Arial" w:hAnsi="Arial"/>
                    <w:sz w:val="20"/>
                    <w:szCs w:val="20"/>
                  </w:rPr>
                  <w:t xml:space="preserve">Vardas pavardė </w:t>
                </w:r>
              </w:p>
            </w:tc>
          </w:sdtContent>
        </w:sdt>
      </w:tr>
      <w:bookmarkEnd w:id="0"/>
    </w:tbl>
    <w:p w14:paraId="6455C29C" w14:textId="77777777" w:rsidR="00CB38CE" w:rsidRPr="00215B5B" w:rsidRDefault="00CB38CE" w:rsidP="00E9049A">
      <w:pPr>
        <w:widowControl w:val="0"/>
        <w:outlineLvl w:val="0"/>
        <w:rPr>
          <w:rFonts w:eastAsia="Calibri" w:cs="Arial"/>
          <w:b/>
        </w:rPr>
      </w:pPr>
    </w:p>
    <w:sectPr w:rsidR="00CB38CE" w:rsidRPr="00215B5B" w:rsidSect="00EE578B">
      <w:headerReference w:type="even" r:id="rId8"/>
      <w:headerReference w:type="default" r:id="rId9"/>
      <w:footerReference w:type="even" r:id="rId10"/>
      <w:headerReference w:type="first" r:id="rId11"/>
      <w:type w:val="continuous"/>
      <w:pgSz w:w="11906" w:h="16838"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C8786" w14:textId="77777777" w:rsidR="00711645" w:rsidRDefault="00711645">
      <w:r>
        <w:separator/>
      </w:r>
    </w:p>
  </w:endnote>
  <w:endnote w:type="continuationSeparator" w:id="0">
    <w:p w14:paraId="710BC929" w14:textId="77777777" w:rsidR="00711645" w:rsidRDefault="00711645">
      <w:r>
        <w:continuationSeparator/>
      </w:r>
    </w:p>
  </w:endnote>
  <w:endnote w:type="continuationNotice" w:id="1">
    <w:p w14:paraId="33B323A4" w14:textId="77777777" w:rsidR="00711645" w:rsidRDefault="00711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6F979" w14:textId="77777777" w:rsidR="00034276" w:rsidRDefault="0003427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B3D6807" w14:textId="77777777" w:rsidR="00034276" w:rsidRDefault="00034276">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E95C5" w14:textId="77777777" w:rsidR="00711645" w:rsidRDefault="00711645">
      <w:r>
        <w:separator/>
      </w:r>
    </w:p>
  </w:footnote>
  <w:footnote w:type="continuationSeparator" w:id="0">
    <w:p w14:paraId="0E25537D" w14:textId="77777777" w:rsidR="00711645" w:rsidRDefault="00711645">
      <w:r>
        <w:continuationSeparator/>
      </w:r>
    </w:p>
  </w:footnote>
  <w:footnote w:type="continuationNotice" w:id="1">
    <w:p w14:paraId="36DEF300" w14:textId="77777777" w:rsidR="00711645" w:rsidRDefault="00711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960C2" w14:textId="77777777" w:rsidR="00034276" w:rsidRDefault="0003427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291F77A" w14:textId="77777777" w:rsidR="00034276" w:rsidRDefault="0003427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5E65D" w14:textId="267300DA" w:rsidR="00034276" w:rsidRDefault="0003427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4649E">
      <w:rPr>
        <w:rStyle w:val="Puslapionumeris"/>
        <w:noProof/>
      </w:rPr>
      <w:t>3</w:t>
    </w:r>
    <w:r>
      <w:rPr>
        <w:rStyle w:val="Puslapionumeris"/>
      </w:rPr>
      <w:fldChar w:fldCharType="end"/>
    </w:r>
  </w:p>
  <w:p w14:paraId="47635FDE" w14:textId="346379AA" w:rsidR="00034276" w:rsidRPr="00EE578B" w:rsidRDefault="00EE578B">
    <w:pPr>
      <w:pStyle w:val="Antrats"/>
      <w:rPr>
        <w:color w:val="FF0000"/>
      </w:rPr>
    </w:pPr>
    <w:r w:rsidRPr="00EE578B">
      <w:rPr>
        <w:color w:val="FF0000"/>
      </w:rPr>
      <w:t>PAVYZDINĖ FORMA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E53EA" w14:textId="3A74978C" w:rsidR="007D54FF" w:rsidRPr="00945CA2" w:rsidRDefault="00945CA2" w:rsidP="00945CA2">
    <w:pPr>
      <w:pStyle w:val="Antrats"/>
      <w:rPr>
        <w:iCs/>
        <w:color w:val="FF0000"/>
      </w:rPr>
    </w:pPr>
    <w:r w:rsidRPr="00945CA2">
      <w:rPr>
        <w:iCs/>
        <w:color w:val="FF0000"/>
      </w:rPr>
      <w:t>PAVYZDINĖ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E1F8C"/>
    <w:multiLevelType w:val="multilevel"/>
    <w:tmpl w:val="4F62D0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92D05"/>
    <w:multiLevelType w:val="multilevel"/>
    <w:tmpl w:val="8AAA0E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540D87"/>
    <w:multiLevelType w:val="hybridMultilevel"/>
    <w:tmpl w:val="D936A1C8"/>
    <w:lvl w:ilvl="0" w:tplc="CE14877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C46B12"/>
    <w:multiLevelType w:val="multilevel"/>
    <w:tmpl w:val="D4925CC0"/>
    <w:lvl w:ilvl="0">
      <w:start w:val="4"/>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08A4375D"/>
    <w:multiLevelType w:val="multilevel"/>
    <w:tmpl w:val="41B2974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D6840"/>
    <w:multiLevelType w:val="hybridMultilevel"/>
    <w:tmpl w:val="545A8E74"/>
    <w:lvl w:ilvl="0" w:tplc="E3AE11D2">
      <w:start w:val="1"/>
      <w:numFmt w:val="upperRoman"/>
      <w:lvlText w:val="%1. "/>
      <w:lvlJc w:val="left"/>
      <w:pPr>
        <w:ind w:left="3054" w:hanging="360"/>
      </w:pPr>
      <w:rPr>
        <w:rFonts w:ascii="Times New Roman" w:hAnsi="Times New Roman" w:hint="default"/>
        <w:b/>
        <w:i w:val="0"/>
        <w:sz w:val="24"/>
        <w:u w:color="000000" w:themeColor="text1"/>
      </w:rPr>
    </w:lvl>
    <w:lvl w:ilvl="1" w:tplc="04270019">
      <w:start w:val="1"/>
      <w:numFmt w:val="lowerLetter"/>
      <w:lvlText w:val="%2."/>
      <w:lvlJc w:val="left"/>
      <w:pPr>
        <w:ind w:left="6325" w:hanging="360"/>
      </w:pPr>
    </w:lvl>
    <w:lvl w:ilvl="2" w:tplc="0427001B" w:tentative="1">
      <w:start w:val="1"/>
      <w:numFmt w:val="lowerRoman"/>
      <w:lvlText w:val="%3."/>
      <w:lvlJc w:val="right"/>
      <w:pPr>
        <w:ind w:left="7045" w:hanging="180"/>
      </w:pPr>
    </w:lvl>
    <w:lvl w:ilvl="3" w:tplc="0427000F" w:tentative="1">
      <w:start w:val="1"/>
      <w:numFmt w:val="decimal"/>
      <w:lvlText w:val="%4."/>
      <w:lvlJc w:val="left"/>
      <w:pPr>
        <w:ind w:left="7765" w:hanging="360"/>
      </w:pPr>
    </w:lvl>
    <w:lvl w:ilvl="4" w:tplc="04270019" w:tentative="1">
      <w:start w:val="1"/>
      <w:numFmt w:val="lowerLetter"/>
      <w:lvlText w:val="%5."/>
      <w:lvlJc w:val="left"/>
      <w:pPr>
        <w:ind w:left="8485" w:hanging="360"/>
      </w:pPr>
    </w:lvl>
    <w:lvl w:ilvl="5" w:tplc="0427001B" w:tentative="1">
      <w:start w:val="1"/>
      <w:numFmt w:val="lowerRoman"/>
      <w:lvlText w:val="%6."/>
      <w:lvlJc w:val="right"/>
      <w:pPr>
        <w:ind w:left="9205" w:hanging="180"/>
      </w:pPr>
    </w:lvl>
    <w:lvl w:ilvl="6" w:tplc="0427000F" w:tentative="1">
      <w:start w:val="1"/>
      <w:numFmt w:val="decimal"/>
      <w:lvlText w:val="%7."/>
      <w:lvlJc w:val="left"/>
      <w:pPr>
        <w:ind w:left="9925" w:hanging="360"/>
      </w:pPr>
    </w:lvl>
    <w:lvl w:ilvl="7" w:tplc="04270019" w:tentative="1">
      <w:start w:val="1"/>
      <w:numFmt w:val="lowerLetter"/>
      <w:lvlText w:val="%8."/>
      <w:lvlJc w:val="left"/>
      <w:pPr>
        <w:ind w:left="10645" w:hanging="360"/>
      </w:pPr>
    </w:lvl>
    <w:lvl w:ilvl="8" w:tplc="0427001B" w:tentative="1">
      <w:start w:val="1"/>
      <w:numFmt w:val="lowerRoman"/>
      <w:lvlText w:val="%9."/>
      <w:lvlJc w:val="right"/>
      <w:pPr>
        <w:ind w:left="11365" w:hanging="180"/>
      </w:pPr>
    </w:lvl>
  </w:abstractNum>
  <w:abstractNum w:abstractNumId="6" w15:restartNumberingAfterBreak="0">
    <w:nsid w:val="0EF87F13"/>
    <w:multiLevelType w:val="multilevel"/>
    <w:tmpl w:val="87CAB744"/>
    <w:lvl w:ilvl="0">
      <w:start w:val="4"/>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10D27E6E"/>
    <w:multiLevelType w:val="hybridMultilevel"/>
    <w:tmpl w:val="714265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455361E"/>
    <w:multiLevelType w:val="multilevel"/>
    <w:tmpl w:val="9BF23FE0"/>
    <w:lvl w:ilvl="0">
      <w:start w:val="12"/>
      <w:numFmt w:val="decimal"/>
      <w:lvlText w:val="%1."/>
      <w:lvlJc w:val="left"/>
      <w:pPr>
        <w:ind w:left="480" w:hanging="480"/>
      </w:pPr>
      <w:rPr>
        <w:rFonts w:hint="default"/>
      </w:rPr>
    </w:lvl>
    <w:lvl w:ilvl="1">
      <w:start w:val="2"/>
      <w:numFmt w:val="decimal"/>
      <w:lvlText w:val="%1.%2."/>
      <w:lvlJc w:val="left"/>
      <w:pPr>
        <w:ind w:left="1160" w:hanging="48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9" w15:restartNumberingAfterBreak="0">
    <w:nsid w:val="163B023A"/>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862"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0" w15:restartNumberingAfterBreak="0">
    <w:nsid w:val="165902F0"/>
    <w:multiLevelType w:val="multilevel"/>
    <w:tmpl w:val="BC9C2CFE"/>
    <w:lvl w:ilvl="0">
      <w:start w:val="2"/>
      <w:numFmt w:val="decimal"/>
      <w:lvlText w:val="%1"/>
      <w:lvlJc w:val="left"/>
      <w:pPr>
        <w:ind w:left="480" w:hanging="480"/>
      </w:pPr>
      <w:rPr>
        <w:rFonts w:hint="default"/>
      </w:rPr>
    </w:lvl>
    <w:lvl w:ilvl="1">
      <w:start w:val="2"/>
      <w:numFmt w:val="decimal"/>
      <w:lvlText w:val="%1.%2"/>
      <w:lvlJc w:val="left"/>
      <w:pPr>
        <w:ind w:left="830" w:hanging="48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1" w15:restartNumberingAfterBreak="0">
    <w:nsid w:val="1D353E86"/>
    <w:multiLevelType w:val="multilevel"/>
    <w:tmpl w:val="2B4EA12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845A29"/>
    <w:multiLevelType w:val="multilevel"/>
    <w:tmpl w:val="9974885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F1D554F"/>
    <w:multiLevelType w:val="multilevel"/>
    <w:tmpl w:val="0B16CDC2"/>
    <w:lvl w:ilvl="0">
      <w:start w:val="7"/>
      <w:numFmt w:val="decimal"/>
      <w:lvlText w:val="%1."/>
      <w:lvlJc w:val="left"/>
      <w:pPr>
        <w:ind w:left="360" w:hanging="360"/>
      </w:pPr>
      <w:rPr>
        <w:rFonts w:hint="default"/>
        <w:color w:val="000000"/>
      </w:rPr>
    </w:lvl>
    <w:lvl w:ilvl="1">
      <w:start w:val="1"/>
      <w:numFmt w:val="decimal"/>
      <w:lvlText w:val="%1.%2."/>
      <w:lvlJc w:val="left"/>
      <w:pPr>
        <w:ind w:left="1778" w:hanging="360"/>
      </w:pPr>
      <w:rPr>
        <w:rFonts w:hint="default"/>
        <w:color w:val="000000"/>
      </w:rPr>
    </w:lvl>
    <w:lvl w:ilvl="2">
      <w:start w:val="1"/>
      <w:numFmt w:val="decimal"/>
      <w:lvlText w:val="%1.%2.%3."/>
      <w:lvlJc w:val="left"/>
      <w:pPr>
        <w:ind w:left="3274" w:hanging="720"/>
      </w:pPr>
      <w:rPr>
        <w:rFonts w:hint="default"/>
        <w:color w:val="000000"/>
      </w:rPr>
    </w:lvl>
    <w:lvl w:ilvl="3">
      <w:start w:val="1"/>
      <w:numFmt w:val="decimal"/>
      <w:lvlText w:val="%1.%2.%3.%4."/>
      <w:lvlJc w:val="left"/>
      <w:pPr>
        <w:ind w:left="4551" w:hanging="720"/>
      </w:pPr>
      <w:rPr>
        <w:rFonts w:hint="default"/>
        <w:color w:val="000000"/>
      </w:rPr>
    </w:lvl>
    <w:lvl w:ilvl="4">
      <w:start w:val="1"/>
      <w:numFmt w:val="decimal"/>
      <w:lvlText w:val="%1.%2.%3.%4.%5."/>
      <w:lvlJc w:val="left"/>
      <w:pPr>
        <w:ind w:left="6188" w:hanging="1080"/>
      </w:pPr>
      <w:rPr>
        <w:rFonts w:hint="default"/>
        <w:color w:val="000000"/>
      </w:rPr>
    </w:lvl>
    <w:lvl w:ilvl="5">
      <w:start w:val="1"/>
      <w:numFmt w:val="decimal"/>
      <w:lvlText w:val="%1.%2.%3.%4.%5.%6."/>
      <w:lvlJc w:val="left"/>
      <w:pPr>
        <w:ind w:left="7465" w:hanging="1080"/>
      </w:pPr>
      <w:rPr>
        <w:rFonts w:hint="default"/>
        <w:color w:val="000000"/>
      </w:rPr>
    </w:lvl>
    <w:lvl w:ilvl="6">
      <w:start w:val="1"/>
      <w:numFmt w:val="decimal"/>
      <w:lvlText w:val="%1.%2.%3.%4.%5.%6.%7."/>
      <w:lvlJc w:val="left"/>
      <w:pPr>
        <w:ind w:left="9102" w:hanging="1440"/>
      </w:pPr>
      <w:rPr>
        <w:rFonts w:hint="default"/>
        <w:color w:val="000000"/>
      </w:rPr>
    </w:lvl>
    <w:lvl w:ilvl="7">
      <w:start w:val="1"/>
      <w:numFmt w:val="decimal"/>
      <w:lvlText w:val="%1.%2.%3.%4.%5.%6.%7.%8."/>
      <w:lvlJc w:val="left"/>
      <w:pPr>
        <w:ind w:left="10379" w:hanging="1440"/>
      </w:pPr>
      <w:rPr>
        <w:rFonts w:hint="default"/>
        <w:color w:val="000000"/>
      </w:rPr>
    </w:lvl>
    <w:lvl w:ilvl="8">
      <w:start w:val="1"/>
      <w:numFmt w:val="decimal"/>
      <w:lvlText w:val="%1.%2.%3.%4.%5.%6.%7.%8.%9."/>
      <w:lvlJc w:val="left"/>
      <w:pPr>
        <w:ind w:left="12016" w:hanging="1800"/>
      </w:pPr>
      <w:rPr>
        <w:rFonts w:hint="default"/>
        <w:color w:val="000000"/>
      </w:rPr>
    </w:lvl>
  </w:abstractNum>
  <w:abstractNum w:abstractNumId="14" w15:restartNumberingAfterBreak="0">
    <w:nsid w:val="22AC4F28"/>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5" w15:restartNumberingAfterBreak="0">
    <w:nsid w:val="25171244"/>
    <w:multiLevelType w:val="multilevel"/>
    <w:tmpl w:val="F4FC23E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288D6F94"/>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7" w15:restartNumberingAfterBreak="0">
    <w:nsid w:val="28C00BB8"/>
    <w:multiLevelType w:val="multilevel"/>
    <w:tmpl w:val="7A5E0480"/>
    <w:lvl w:ilvl="0">
      <w:start w:val="1"/>
      <w:numFmt w:val="decimal"/>
      <w:lvlText w:val="%1."/>
      <w:lvlJc w:val="left"/>
      <w:pPr>
        <w:ind w:left="360" w:hanging="360"/>
      </w:pPr>
      <w:rPr>
        <w:rFonts w:hint="default"/>
      </w:rPr>
    </w:lvl>
    <w:lvl w:ilvl="1">
      <w:start w:val="1"/>
      <w:numFmt w:val="decimal"/>
      <w:lvlText w:val="%1.%2."/>
      <w:lvlJc w:val="left"/>
      <w:pPr>
        <w:ind w:left="2509" w:hanging="36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18" w15:restartNumberingAfterBreak="0">
    <w:nsid w:val="3355736B"/>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862"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19" w15:restartNumberingAfterBreak="0">
    <w:nsid w:val="3A0B78EE"/>
    <w:multiLevelType w:val="multilevel"/>
    <w:tmpl w:val="152C9F98"/>
    <w:lvl w:ilvl="0">
      <w:start w:val="11"/>
      <w:numFmt w:val="decimal"/>
      <w:lvlText w:val="%1."/>
      <w:lvlJc w:val="left"/>
      <w:pPr>
        <w:ind w:left="480" w:hanging="480"/>
      </w:pPr>
      <w:rPr>
        <w:rFonts w:hint="default"/>
      </w:rPr>
    </w:lvl>
    <w:lvl w:ilvl="1">
      <w:start w:val="2"/>
      <w:numFmt w:val="decimal"/>
      <w:lvlText w:val="%1.%2."/>
      <w:lvlJc w:val="left"/>
      <w:pPr>
        <w:ind w:left="1160" w:hanging="48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20" w15:restartNumberingAfterBreak="0">
    <w:nsid w:val="3C92770C"/>
    <w:multiLevelType w:val="multilevel"/>
    <w:tmpl w:val="87CAB744"/>
    <w:lvl w:ilvl="0">
      <w:start w:val="4"/>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21" w15:restartNumberingAfterBreak="0">
    <w:nsid w:val="3FB536E8"/>
    <w:multiLevelType w:val="multilevel"/>
    <w:tmpl w:val="5538E176"/>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0761F30"/>
    <w:multiLevelType w:val="multilevel"/>
    <w:tmpl w:val="4F62D0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7B621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675C78"/>
    <w:multiLevelType w:val="multilevel"/>
    <w:tmpl w:val="9F1212F6"/>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sz w:val="24"/>
        <w:szCs w:val="24"/>
      </w:rPr>
    </w:lvl>
    <w:lvl w:ilvl="2">
      <w:start w:val="1"/>
      <w:numFmt w:val="decimal"/>
      <w:lvlText w:val="%1.%2.%3."/>
      <w:lvlJc w:val="left"/>
      <w:pPr>
        <w:ind w:left="720" w:hanging="720"/>
      </w:pPr>
      <w:rPr>
        <w:rFonts w:eastAsia="Calibri" w:hint="default"/>
        <w:sz w:val="24"/>
        <w:szCs w:val="24"/>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430971E1"/>
    <w:multiLevelType w:val="multilevel"/>
    <w:tmpl w:val="49049E6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809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438221B1"/>
    <w:multiLevelType w:val="multilevel"/>
    <w:tmpl w:val="6576D2A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3E60AC7"/>
    <w:multiLevelType w:val="multilevel"/>
    <w:tmpl w:val="2E24A68E"/>
    <w:lvl w:ilvl="0">
      <w:start w:val="1"/>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28" w15:restartNumberingAfterBreak="0">
    <w:nsid w:val="46894BB6"/>
    <w:multiLevelType w:val="hybridMultilevel"/>
    <w:tmpl w:val="70BEA596"/>
    <w:lvl w:ilvl="0" w:tplc="E58A8EA4">
      <w:start w:val="1"/>
      <w:numFmt w:val="bullet"/>
      <w:lvlText w:val=""/>
      <w:lvlJc w:val="left"/>
      <w:pPr>
        <w:ind w:left="720" w:hanging="360"/>
      </w:pPr>
      <w:rPr>
        <w:rFonts w:ascii="Symbol" w:hAnsi="Symbol"/>
      </w:rPr>
    </w:lvl>
    <w:lvl w:ilvl="1" w:tplc="9B2A34AE">
      <w:start w:val="1"/>
      <w:numFmt w:val="bullet"/>
      <w:lvlText w:val=""/>
      <w:lvlJc w:val="left"/>
      <w:pPr>
        <w:ind w:left="720" w:hanging="360"/>
      </w:pPr>
      <w:rPr>
        <w:rFonts w:ascii="Symbol" w:hAnsi="Symbol"/>
      </w:rPr>
    </w:lvl>
    <w:lvl w:ilvl="2" w:tplc="83D2A80A">
      <w:start w:val="1"/>
      <w:numFmt w:val="bullet"/>
      <w:lvlText w:val=""/>
      <w:lvlJc w:val="left"/>
      <w:pPr>
        <w:ind w:left="720" w:hanging="360"/>
      </w:pPr>
      <w:rPr>
        <w:rFonts w:ascii="Symbol" w:hAnsi="Symbol"/>
      </w:rPr>
    </w:lvl>
    <w:lvl w:ilvl="3" w:tplc="F33E1F2E">
      <w:start w:val="1"/>
      <w:numFmt w:val="bullet"/>
      <w:lvlText w:val=""/>
      <w:lvlJc w:val="left"/>
      <w:pPr>
        <w:ind w:left="720" w:hanging="360"/>
      </w:pPr>
      <w:rPr>
        <w:rFonts w:ascii="Symbol" w:hAnsi="Symbol"/>
      </w:rPr>
    </w:lvl>
    <w:lvl w:ilvl="4" w:tplc="74EE2A10">
      <w:start w:val="1"/>
      <w:numFmt w:val="bullet"/>
      <w:lvlText w:val=""/>
      <w:lvlJc w:val="left"/>
      <w:pPr>
        <w:ind w:left="720" w:hanging="360"/>
      </w:pPr>
      <w:rPr>
        <w:rFonts w:ascii="Symbol" w:hAnsi="Symbol"/>
      </w:rPr>
    </w:lvl>
    <w:lvl w:ilvl="5" w:tplc="2E6440A6">
      <w:start w:val="1"/>
      <w:numFmt w:val="bullet"/>
      <w:lvlText w:val=""/>
      <w:lvlJc w:val="left"/>
      <w:pPr>
        <w:ind w:left="720" w:hanging="360"/>
      </w:pPr>
      <w:rPr>
        <w:rFonts w:ascii="Symbol" w:hAnsi="Symbol"/>
      </w:rPr>
    </w:lvl>
    <w:lvl w:ilvl="6" w:tplc="7522113C">
      <w:start w:val="1"/>
      <w:numFmt w:val="bullet"/>
      <w:lvlText w:val=""/>
      <w:lvlJc w:val="left"/>
      <w:pPr>
        <w:ind w:left="720" w:hanging="360"/>
      </w:pPr>
      <w:rPr>
        <w:rFonts w:ascii="Symbol" w:hAnsi="Symbol"/>
      </w:rPr>
    </w:lvl>
    <w:lvl w:ilvl="7" w:tplc="9DC4EA18">
      <w:start w:val="1"/>
      <w:numFmt w:val="bullet"/>
      <w:lvlText w:val=""/>
      <w:lvlJc w:val="left"/>
      <w:pPr>
        <w:ind w:left="720" w:hanging="360"/>
      </w:pPr>
      <w:rPr>
        <w:rFonts w:ascii="Symbol" w:hAnsi="Symbol"/>
      </w:rPr>
    </w:lvl>
    <w:lvl w:ilvl="8" w:tplc="3E66366C">
      <w:start w:val="1"/>
      <w:numFmt w:val="bullet"/>
      <w:lvlText w:val=""/>
      <w:lvlJc w:val="left"/>
      <w:pPr>
        <w:ind w:left="720" w:hanging="360"/>
      </w:pPr>
      <w:rPr>
        <w:rFonts w:ascii="Symbol" w:hAnsi="Symbol"/>
      </w:rPr>
    </w:lvl>
  </w:abstractNum>
  <w:abstractNum w:abstractNumId="29" w15:restartNumberingAfterBreak="0">
    <w:nsid w:val="47107E4C"/>
    <w:multiLevelType w:val="multilevel"/>
    <w:tmpl w:val="17D8FF6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15:restartNumberingAfterBreak="0">
    <w:nsid w:val="48215BE0"/>
    <w:multiLevelType w:val="multilevel"/>
    <w:tmpl w:val="B906A9CA"/>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4AE45145"/>
    <w:multiLevelType w:val="multilevel"/>
    <w:tmpl w:val="D72C29F4"/>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2" w15:restartNumberingAfterBreak="0">
    <w:nsid w:val="4C6342D7"/>
    <w:multiLevelType w:val="multilevel"/>
    <w:tmpl w:val="C9847AD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4D5E49F6"/>
    <w:multiLevelType w:val="multilevel"/>
    <w:tmpl w:val="C144CF4A"/>
    <w:lvl w:ilvl="0">
      <w:start w:val="10"/>
      <w:numFmt w:val="decimal"/>
      <w:lvlText w:val="%1."/>
      <w:lvlJc w:val="left"/>
      <w:pPr>
        <w:ind w:left="480" w:hanging="480"/>
      </w:pPr>
      <w:rPr>
        <w:rFonts w:hint="default"/>
      </w:rPr>
    </w:lvl>
    <w:lvl w:ilvl="1">
      <w:start w:val="2"/>
      <w:numFmt w:val="decimal"/>
      <w:suff w:val="space"/>
      <w:lvlText w:val="%1.%2."/>
      <w:lvlJc w:val="left"/>
      <w:pPr>
        <w:ind w:left="764" w:hanging="480"/>
      </w:pPr>
      <w:rPr>
        <w:rFonts w:hint="default"/>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544A623A"/>
    <w:multiLevelType w:val="multilevel"/>
    <w:tmpl w:val="0E96D4BE"/>
    <w:lvl w:ilvl="0">
      <w:start w:val="8"/>
      <w:numFmt w:val="decimal"/>
      <w:lvlText w:val="%1."/>
      <w:lvlJc w:val="left"/>
      <w:pPr>
        <w:ind w:left="360" w:hanging="360"/>
      </w:pPr>
      <w:rPr>
        <w:rFonts w:eastAsia="Calibri" w:hint="default"/>
        <w:color w:val="000000"/>
      </w:rPr>
    </w:lvl>
    <w:lvl w:ilvl="1">
      <w:start w:val="1"/>
      <w:numFmt w:val="decimal"/>
      <w:lvlText w:val="%1.%2."/>
      <w:lvlJc w:val="left"/>
      <w:pPr>
        <w:ind w:left="1637" w:hanging="360"/>
      </w:pPr>
      <w:rPr>
        <w:rFonts w:eastAsia="Calibri" w:hint="default"/>
        <w:color w:val="000000"/>
      </w:rPr>
    </w:lvl>
    <w:lvl w:ilvl="2">
      <w:start w:val="1"/>
      <w:numFmt w:val="decimal"/>
      <w:lvlText w:val="%1.%2.%3."/>
      <w:lvlJc w:val="left"/>
      <w:pPr>
        <w:ind w:left="3274" w:hanging="720"/>
      </w:pPr>
      <w:rPr>
        <w:rFonts w:eastAsia="Calibri" w:hint="default"/>
        <w:color w:val="000000"/>
      </w:rPr>
    </w:lvl>
    <w:lvl w:ilvl="3">
      <w:start w:val="1"/>
      <w:numFmt w:val="decimal"/>
      <w:lvlText w:val="%1.%2.%3.%4."/>
      <w:lvlJc w:val="left"/>
      <w:pPr>
        <w:ind w:left="4551" w:hanging="720"/>
      </w:pPr>
      <w:rPr>
        <w:rFonts w:eastAsia="Calibri" w:hint="default"/>
        <w:color w:val="000000"/>
      </w:rPr>
    </w:lvl>
    <w:lvl w:ilvl="4">
      <w:start w:val="1"/>
      <w:numFmt w:val="decimal"/>
      <w:lvlText w:val="%1.%2.%3.%4.%5."/>
      <w:lvlJc w:val="left"/>
      <w:pPr>
        <w:ind w:left="6188" w:hanging="1080"/>
      </w:pPr>
      <w:rPr>
        <w:rFonts w:eastAsia="Calibri" w:hint="default"/>
        <w:color w:val="000000"/>
      </w:rPr>
    </w:lvl>
    <w:lvl w:ilvl="5">
      <w:start w:val="1"/>
      <w:numFmt w:val="decimal"/>
      <w:lvlText w:val="%1.%2.%3.%4.%5.%6."/>
      <w:lvlJc w:val="left"/>
      <w:pPr>
        <w:ind w:left="7465" w:hanging="1080"/>
      </w:pPr>
      <w:rPr>
        <w:rFonts w:eastAsia="Calibri" w:hint="default"/>
        <w:color w:val="000000"/>
      </w:rPr>
    </w:lvl>
    <w:lvl w:ilvl="6">
      <w:start w:val="1"/>
      <w:numFmt w:val="decimal"/>
      <w:lvlText w:val="%1.%2.%3.%4.%5.%6.%7."/>
      <w:lvlJc w:val="left"/>
      <w:pPr>
        <w:ind w:left="9102" w:hanging="1440"/>
      </w:pPr>
      <w:rPr>
        <w:rFonts w:eastAsia="Calibri" w:hint="default"/>
        <w:color w:val="000000"/>
      </w:rPr>
    </w:lvl>
    <w:lvl w:ilvl="7">
      <w:start w:val="1"/>
      <w:numFmt w:val="decimal"/>
      <w:lvlText w:val="%1.%2.%3.%4.%5.%6.%7.%8."/>
      <w:lvlJc w:val="left"/>
      <w:pPr>
        <w:ind w:left="10379" w:hanging="1440"/>
      </w:pPr>
      <w:rPr>
        <w:rFonts w:eastAsia="Calibri" w:hint="default"/>
        <w:color w:val="000000"/>
      </w:rPr>
    </w:lvl>
    <w:lvl w:ilvl="8">
      <w:start w:val="1"/>
      <w:numFmt w:val="decimal"/>
      <w:lvlText w:val="%1.%2.%3.%4.%5.%6.%7.%8.%9."/>
      <w:lvlJc w:val="left"/>
      <w:pPr>
        <w:ind w:left="12016" w:hanging="1800"/>
      </w:pPr>
      <w:rPr>
        <w:rFonts w:eastAsia="Calibri" w:hint="default"/>
        <w:color w:val="000000"/>
      </w:rPr>
    </w:lvl>
  </w:abstractNum>
  <w:abstractNum w:abstractNumId="35" w15:restartNumberingAfterBreak="0">
    <w:nsid w:val="54F17769"/>
    <w:multiLevelType w:val="multilevel"/>
    <w:tmpl w:val="8AAA0E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63E42CE"/>
    <w:multiLevelType w:val="multilevel"/>
    <w:tmpl w:val="6972C84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5AC04F54"/>
    <w:multiLevelType w:val="multilevel"/>
    <w:tmpl w:val="22B83062"/>
    <w:lvl w:ilvl="0">
      <w:start w:val="6"/>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B981AAB"/>
    <w:multiLevelType w:val="multilevel"/>
    <w:tmpl w:val="CB586926"/>
    <w:lvl w:ilvl="0">
      <w:start w:val="1"/>
      <w:numFmt w:val="upperRoman"/>
      <w:lvlText w:val="%1."/>
      <w:lvlJc w:val="left"/>
      <w:pPr>
        <w:ind w:left="720" w:hanging="360"/>
      </w:pPr>
      <w:rPr>
        <w:rFonts w:ascii="Times New Roman" w:hAnsi="Times New Roman" w:hint="default"/>
        <w:b/>
        <w:i w:val="0"/>
        <w:sz w:val="24"/>
        <w:u w:color="000000"/>
      </w:rPr>
    </w:lvl>
    <w:lvl w:ilvl="1">
      <w:start w:val="1"/>
      <w:numFmt w:val="decimal"/>
      <w:isLgl/>
      <w:lvlText w:val="%1.%2."/>
      <w:lvlJc w:val="left"/>
      <w:pPr>
        <w:ind w:left="1753" w:hanging="1185"/>
      </w:pPr>
      <w:rPr>
        <w:rFonts w:hint="default"/>
        <w:b w:val="0"/>
        <w:color w:val="auto"/>
      </w:rPr>
    </w:lvl>
    <w:lvl w:ilvl="2">
      <w:start w:val="1"/>
      <w:numFmt w:val="decimal"/>
      <w:isLgl/>
      <w:lvlText w:val="%1.%2.%3."/>
      <w:lvlJc w:val="left"/>
      <w:pPr>
        <w:ind w:left="2178" w:hanging="1185"/>
      </w:pPr>
      <w:rPr>
        <w:rFonts w:hint="default"/>
        <w:b w:val="0"/>
      </w:rPr>
    </w:lvl>
    <w:lvl w:ilvl="3">
      <w:start w:val="1"/>
      <w:numFmt w:val="decimal"/>
      <w:isLgl/>
      <w:lvlText w:val="%1.%2.%3.%4."/>
      <w:lvlJc w:val="left"/>
      <w:pPr>
        <w:ind w:left="4446"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CF43F02"/>
    <w:multiLevelType w:val="multilevel"/>
    <w:tmpl w:val="BC50C038"/>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0" w15:restartNumberingAfterBreak="0">
    <w:nsid w:val="5D5A0E7A"/>
    <w:multiLevelType w:val="multilevel"/>
    <w:tmpl w:val="6972C842"/>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5EDC699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F3E0D32"/>
    <w:multiLevelType w:val="hybridMultilevel"/>
    <w:tmpl w:val="884418A0"/>
    <w:lvl w:ilvl="0" w:tplc="B832DACC">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E7455D"/>
    <w:multiLevelType w:val="multilevel"/>
    <w:tmpl w:val="8BB08AE0"/>
    <w:lvl w:ilvl="0">
      <w:start w:val="3"/>
      <w:numFmt w:val="decimal"/>
      <w:lvlText w:val="%1."/>
      <w:lvlJc w:val="left"/>
      <w:pPr>
        <w:ind w:left="540" w:hanging="540"/>
      </w:pPr>
      <w:rPr>
        <w:rFonts w:hint="default"/>
        <w:color w:val="000000"/>
      </w:rPr>
    </w:lvl>
    <w:lvl w:ilvl="1">
      <w:start w:val="5"/>
      <w:numFmt w:val="decimal"/>
      <w:lvlText w:val="%1.%2."/>
      <w:lvlJc w:val="left"/>
      <w:pPr>
        <w:ind w:left="880" w:hanging="540"/>
      </w:pPr>
      <w:rPr>
        <w:rFonts w:hint="default"/>
        <w:color w:val="000000"/>
      </w:rPr>
    </w:lvl>
    <w:lvl w:ilvl="2">
      <w:start w:val="4"/>
      <w:numFmt w:val="decimal"/>
      <w:lvlText w:val="%1.%2.%3."/>
      <w:lvlJc w:val="left"/>
      <w:pPr>
        <w:ind w:left="1400" w:hanging="720"/>
      </w:pPr>
      <w:rPr>
        <w:rFonts w:hint="default"/>
        <w:color w:val="000000"/>
      </w:rPr>
    </w:lvl>
    <w:lvl w:ilvl="3">
      <w:start w:val="1"/>
      <w:numFmt w:val="decimal"/>
      <w:lvlText w:val="%1.%2.%3.%4."/>
      <w:lvlJc w:val="left"/>
      <w:pPr>
        <w:ind w:left="1740" w:hanging="720"/>
      </w:pPr>
      <w:rPr>
        <w:rFonts w:hint="default"/>
        <w:color w:val="000000"/>
      </w:rPr>
    </w:lvl>
    <w:lvl w:ilvl="4">
      <w:start w:val="1"/>
      <w:numFmt w:val="decimal"/>
      <w:lvlText w:val="%1.%2.%3.%4.%5."/>
      <w:lvlJc w:val="left"/>
      <w:pPr>
        <w:ind w:left="2440" w:hanging="1080"/>
      </w:pPr>
      <w:rPr>
        <w:rFonts w:hint="default"/>
        <w:color w:val="000000"/>
      </w:rPr>
    </w:lvl>
    <w:lvl w:ilvl="5">
      <w:start w:val="1"/>
      <w:numFmt w:val="decimal"/>
      <w:lvlText w:val="%1.%2.%3.%4.%5.%6."/>
      <w:lvlJc w:val="left"/>
      <w:pPr>
        <w:ind w:left="2780" w:hanging="1080"/>
      </w:pPr>
      <w:rPr>
        <w:rFonts w:hint="default"/>
        <w:color w:val="000000"/>
      </w:rPr>
    </w:lvl>
    <w:lvl w:ilvl="6">
      <w:start w:val="1"/>
      <w:numFmt w:val="decimal"/>
      <w:lvlText w:val="%1.%2.%3.%4.%5.%6.%7."/>
      <w:lvlJc w:val="left"/>
      <w:pPr>
        <w:ind w:left="3480" w:hanging="1440"/>
      </w:pPr>
      <w:rPr>
        <w:rFonts w:hint="default"/>
        <w:color w:val="000000"/>
      </w:rPr>
    </w:lvl>
    <w:lvl w:ilvl="7">
      <w:start w:val="1"/>
      <w:numFmt w:val="decimal"/>
      <w:lvlText w:val="%1.%2.%3.%4.%5.%6.%7.%8."/>
      <w:lvlJc w:val="left"/>
      <w:pPr>
        <w:ind w:left="3820" w:hanging="1440"/>
      </w:pPr>
      <w:rPr>
        <w:rFonts w:hint="default"/>
        <w:color w:val="000000"/>
      </w:rPr>
    </w:lvl>
    <w:lvl w:ilvl="8">
      <w:start w:val="1"/>
      <w:numFmt w:val="decimal"/>
      <w:lvlText w:val="%1.%2.%3.%4.%5.%6.%7.%8.%9."/>
      <w:lvlJc w:val="left"/>
      <w:pPr>
        <w:ind w:left="4520" w:hanging="1800"/>
      </w:pPr>
      <w:rPr>
        <w:rFonts w:hint="default"/>
        <w:color w:val="000000"/>
      </w:rPr>
    </w:lvl>
  </w:abstractNum>
  <w:abstractNum w:abstractNumId="44" w15:restartNumberingAfterBreak="0">
    <w:nsid w:val="62A11638"/>
    <w:multiLevelType w:val="multilevel"/>
    <w:tmpl w:val="3D42834C"/>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670440B9"/>
    <w:multiLevelType w:val="multilevel"/>
    <w:tmpl w:val="6EE6CD1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7DC3A45"/>
    <w:multiLevelType w:val="multilevel"/>
    <w:tmpl w:val="4D1EEA12"/>
    <w:lvl w:ilvl="0">
      <w:start w:val="4"/>
      <w:numFmt w:val="decimal"/>
      <w:lvlText w:val="%1."/>
      <w:lvlJc w:val="left"/>
      <w:pPr>
        <w:ind w:left="1040" w:hanging="1040"/>
      </w:pPr>
      <w:rPr>
        <w:rFonts w:hint="default"/>
        <w:b/>
      </w:rPr>
    </w:lvl>
    <w:lvl w:ilvl="1">
      <w:start w:val="1"/>
      <w:numFmt w:val="decimal"/>
      <w:lvlText w:val="%1.%2."/>
      <w:lvlJc w:val="left"/>
      <w:pPr>
        <w:ind w:left="2458" w:hanging="1040"/>
      </w:pPr>
      <w:rPr>
        <w:rFonts w:hint="default"/>
        <w:b w:val="0"/>
      </w:rPr>
    </w:lvl>
    <w:lvl w:ilvl="2">
      <w:start w:val="1"/>
      <w:numFmt w:val="decimal"/>
      <w:lvlText w:val="%1.%2.%3."/>
      <w:lvlJc w:val="left"/>
      <w:pPr>
        <w:ind w:left="2760" w:hanging="1400"/>
      </w:pPr>
      <w:rPr>
        <w:rFonts w:hint="default"/>
        <w:b w:val="0"/>
      </w:rPr>
    </w:lvl>
    <w:lvl w:ilvl="3">
      <w:start w:val="1"/>
      <w:numFmt w:val="decimal"/>
      <w:lvlText w:val="%1.%2.%3.%4."/>
      <w:lvlJc w:val="left"/>
      <w:pPr>
        <w:ind w:left="3440" w:hanging="1400"/>
      </w:pPr>
      <w:rPr>
        <w:rFonts w:hint="default"/>
        <w:b w:val="0"/>
      </w:rPr>
    </w:lvl>
    <w:lvl w:ilvl="4">
      <w:start w:val="1"/>
      <w:numFmt w:val="decimal"/>
      <w:lvlText w:val="%1.%2.%3.%4.%5."/>
      <w:lvlJc w:val="left"/>
      <w:pPr>
        <w:ind w:left="4480" w:hanging="1760"/>
      </w:pPr>
      <w:rPr>
        <w:rFonts w:hint="default"/>
        <w:b w:val="0"/>
      </w:rPr>
    </w:lvl>
    <w:lvl w:ilvl="5">
      <w:start w:val="1"/>
      <w:numFmt w:val="decimal"/>
      <w:lvlText w:val="%1.%2.%3.%4.%5.%6."/>
      <w:lvlJc w:val="left"/>
      <w:pPr>
        <w:ind w:left="5160" w:hanging="1760"/>
      </w:pPr>
      <w:rPr>
        <w:rFonts w:hint="default"/>
        <w:b w:val="0"/>
      </w:rPr>
    </w:lvl>
    <w:lvl w:ilvl="6">
      <w:start w:val="1"/>
      <w:numFmt w:val="decimal"/>
      <w:lvlText w:val="%1.%2.%3.%4.%5.%6.%7."/>
      <w:lvlJc w:val="left"/>
      <w:pPr>
        <w:ind w:left="6200" w:hanging="2120"/>
      </w:pPr>
      <w:rPr>
        <w:rFonts w:hint="default"/>
        <w:b w:val="0"/>
      </w:rPr>
    </w:lvl>
    <w:lvl w:ilvl="7">
      <w:start w:val="1"/>
      <w:numFmt w:val="decimal"/>
      <w:lvlText w:val="%1.%2.%3.%4.%5.%6.%7.%8."/>
      <w:lvlJc w:val="left"/>
      <w:pPr>
        <w:ind w:left="6880" w:hanging="2120"/>
      </w:pPr>
      <w:rPr>
        <w:rFonts w:hint="default"/>
        <w:b w:val="0"/>
      </w:rPr>
    </w:lvl>
    <w:lvl w:ilvl="8">
      <w:start w:val="1"/>
      <w:numFmt w:val="decimal"/>
      <w:lvlText w:val="%1.%2.%3.%4.%5.%6.%7.%8.%9."/>
      <w:lvlJc w:val="left"/>
      <w:pPr>
        <w:ind w:left="7920" w:hanging="2480"/>
      </w:pPr>
      <w:rPr>
        <w:rFonts w:hint="default"/>
        <w:b w:val="0"/>
      </w:rPr>
    </w:lvl>
  </w:abstractNum>
  <w:abstractNum w:abstractNumId="47" w15:restartNumberingAfterBreak="0">
    <w:nsid w:val="6A807196"/>
    <w:multiLevelType w:val="multilevel"/>
    <w:tmpl w:val="94167B5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6BCB1A1F"/>
    <w:multiLevelType w:val="multilevel"/>
    <w:tmpl w:val="8AAA0E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CC50BE2"/>
    <w:multiLevelType w:val="multilevel"/>
    <w:tmpl w:val="A336C06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6E9D5223"/>
    <w:multiLevelType w:val="multilevel"/>
    <w:tmpl w:val="B47C6A4C"/>
    <w:lvl w:ilvl="0">
      <w:start w:val="10"/>
      <w:numFmt w:val="decimal"/>
      <w:lvlText w:val="%1."/>
      <w:lvlJc w:val="left"/>
      <w:pPr>
        <w:ind w:left="480" w:hanging="480"/>
      </w:pPr>
      <w:rPr>
        <w:rFonts w:hint="default"/>
        <w:color w:val="000000"/>
      </w:rPr>
    </w:lvl>
    <w:lvl w:ilvl="1">
      <w:start w:val="1"/>
      <w:numFmt w:val="decimal"/>
      <w:lvlText w:val="%1.%2."/>
      <w:lvlJc w:val="left"/>
      <w:pPr>
        <w:ind w:left="1757" w:hanging="480"/>
      </w:pPr>
      <w:rPr>
        <w:rFonts w:hint="default"/>
        <w:color w:val="000000"/>
      </w:rPr>
    </w:lvl>
    <w:lvl w:ilvl="2">
      <w:start w:val="1"/>
      <w:numFmt w:val="decimal"/>
      <w:lvlText w:val="%1.%2.%3."/>
      <w:lvlJc w:val="left"/>
      <w:pPr>
        <w:ind w:left="3274" w:hanging="720"/>
      </w:pPr>
      <w:rPr>
        <w:rFonts w:hint="default"/>
        <w:color w:val="000000"/>
      </w:rPr>
    </w:lvl>
    <w:lvl w:ilvl="3">
      <w:start w:val="1"/>
      <w:numFmt w:val="decimal"/>
      <w:lvlText w:val="%1.%2.%3.%4."/>
      <w:lvlJc w:val="left"/>
      <w:pPr>
        <w:ind w:left="4551" w:hanging="720"/>
      </w:pPr>
      <w:rPr>
        <w:rFonts w:hint="default"/>
        <w:color w:val="000000"/>
      </w:rPr>
    </w:lvl>
    <w:lvl w:ilvl="4">
      <w:start w:val="1"/>
      <w:numFmt w:val="decimal"/>
      <w:lvlText w:val="%1.%2.%3.%4.%5."/>
      <w:lvlJc w:val="left"/>
      <w:pPr>
        <w:ind w:left="6188" w:hanging="1080"/>
      </w:pPr>
      <w:rPr>
        <w:rFonts w:hint="default"/>
        <w:color w:val="000000"/>
      </w:rPr>
    </w:lvl>
    <w:lvl w:ilvl="5">
      <w:start w:val="1"/>
      <w:numFmt w:val="decimal"/>
      <w:lvlText w:val="%1.%2.%3.%4.%5.%6."/>
      <w:lvlJc w:val="left"/>
      <w:pPr>
        <w:ind w:left="7465" w:hanging="1080"/>
      </w:pPr>
      <w:rPr>
        <w:rFonts w:hint="default"/>
        <w:color w:val="000000"/>
      </w:rPr>
    </w:lvl>
    <w:lvl w:ilvl="6">
      <w:start w:val="1"/>
      <w:numFmt w:val="decimal"/>
      <w:lvlText w:val="%1.%2.%3.%4.%5.%6.%7."/>
      <w:lvlJc w:val="left"/>
      <w:pPr>
        <w:ind w:left="9102" w:hanging="1440"/>
      </w:pPr>
      <w:rPr>
        <w:rFonts w:hint="default"/>
        <w:color w:val="000000"/>
      </w:rPr>
    </w:lvl>
    <w:lvl w:ilvl="7">
      <w:start w:val="1"/>
      <w:numFmt w:val="decimal"/>
      <w:lvlText w:val="%1.%2.%3.%4.%5.%6.%7.%8."/>
      <w:lvlJc w:val="left"/>
      <w:pPr>
        <w:ind w:left="10379" w:hanging="1440"/>
      </w:pPr>
      <w:rPr>
        <w:rFonts w:hint="default"/>
        <w:color w:val="000000"/>
      </w:rPr>
    </w:lvl>
    <w:lvl w:ilvl="8">
      <w:start w:val="1"/>
      <w:numFmt w:val="decimal"/>
      <w:lvlText w:val="%1.%2.%3.%4.%5.%6.%7.%8.%9."/>
      <w:lvlJc w:val="left"/>
      <w:pPr>
        <w:ind w:left="12016" w:hanging="1800"/>
      </w:pPr>
      <w:rPr>
        <w:rFonts w:hint="default"/>
        <w:color w:val="000000"/>
      </w:rPr>
    </w:lvl>
  </w:abstractNum>
  <w:abstractNum w:abstractNumId="51" w15:restartNumberingAfterBreak="0">
    <w:nsid w:val="722669A1"/>
    <w:multiLevelType w:val="multilevel"/>
    <w:tmpl w:val="2B4EA1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23539FF"/>
    <w:multiLevelType w:val="multilevel"/>
    <w:tmpl w:val="6972C84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3" w15:restartNumberingAfterBreak="0">
    <w:nsid w:val="725B5D34"/>
    <w:multiLevelType w:val="multilevel"/>
    <w:tmpl w:val="D3B20ED4"/>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4" w15:restartNumberingAfterBreak="0">
    <w:nsid w:val="784713F4"/>
    <w:multiLevelType w:val="multilevel"/>
    <w:tmpl w:val="4C0003D8"/>
    <w:lvl w:ilvl="0">
      <w:start w:val="6"/>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55" w15:restartNumberingAfterBreak="0">
    <w:nsid w:val="785115CC"/>
    <w:multiLevelType w:val="multilevel"/>
    <w:tmpl w:val="33B87FFA"/>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9D817B0"/>
    <w:multiLevelType w:val="multilevel"/>
    <w:tmpl w:val="3B00E9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7CA50EE0"/>
    <w:multiLevelType w:val="multilevel"/>
    <w:tmpl w:val="D72C29F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8" w15:restartNumberingAfterBreak="0">
    <w:nsid w:val="7CC60960"/>
    <w:multiLevelType w:val="hybridMultilevel"/>
    <w:tmpl w:val="D7568488"/>
    <w:lvl w:ilvl="0" w:tplc="0427000F">
      <w:start w:val="1"/>
      <w:numFmt w:val="decimal"/>
      <w:lvlText w:val="%1."/>
      <w:lvlJc w:val="left"/>
      <w:pPr>
        <w:ind w:left="1400" w:hanging="360"/>
      </w:pPr>
    </w:lvl>
    <w:lvl w:ilvl="1" w:tplc="04270019" w:tentative="1">
      <w:start w:val="1"/>
      <w:numFmt w:val="lowerLetter"/>
      <w:lvlText w:val="%2."/>
      <w:lvlJc w:val="left"/>
      <w:pPr>
        <w:ind w:left="2120" w:hanging="360"/>
      </w:pPr>
    </w:lvl>
    <w:lvl w:ilvl="2" w:tplc="0427001B" w:tentative="1">
      <w:start w:val="1"/>
      <w:numFmt w:val="lowerRoman"/>
      <w:lvlText w:val="%3."/>
      <w:lvlJc w:val="right"/>
      <w:pPr>
        <w:ind w:left="2840" w:hanging="180"/>
      </w:pPr>
    </w:lvl>
    <w:lvl w:ilvl="3" w:tplc="0427000F" w:tentative="1">
      <w:start w:val="1"/>
      <w:numFmt w:val="decimal"/>
      <w:lvlText w:val="%4."/>
      <w:lvlJc w:val="left"/>
      <w:pPr>
        <w:ind w:left="3560" w:hanging="360"/>
      </w:pPr>
    </w:lvl>
    <w:lvl w:ilvl="4" w:tplc="04270019" w:tentative="1">
      <w:start w:val="1"/>
      <w:numFmt w:val="lowerLetter"/>
      <w:lvlText w:val="%5."/>
      <w:lvlJc w:val="left"/>
      <w:pPr>
        <w:ind w:left="4280" w:hanging="360"/>
      </w:pPr>
    </w:lvl>
    <w:lvl w:ilvl="5" w:tplc="0427001B" w:tentative="1">
      <w:start w:val="1"/>
      <w:numFmt w:val="lowerRoman"/>
      <w:lvlText w:val="%6."/>
      <w:lvlJc w:val="right"/>
      <w:pPr>
        <w:ind w:left="5000" w:hanging="180"/>
      </w:pPr>
    </w:lvl>
    <w:lvl w:ilvl="6" w:tplc="0427000F" w:tentative="1">
      <w:start w:val="1"/>
      <w:numFmt w:val="decimal"/>
      <w:lvlText w:val="%7."/>
      <w:lvlJc w:val="left"/>
      <w:pPr>
        <w:ind w:left="5720" w:hanging="360"/>
      </w:pPr>
    </w:lvl>
    <w:lvl w:ilvl="7" w:tplc="04270019" w:tentative="1">
      <w:start w:val="1"/>
      <w:numFmt w:val="lowerLetter"/>
      <w:lvlText w:val="%8."/>
      <w:lvlJc w:val="left"/>
      <w:pPr>
        <w:ind w:left="6440" w:hanging="360"/>
      </w:pPr>
    </w:lvl>
    <w:lvl w:ilvl="8" w:tplc="0427001B" w:tentative="1">
      <w:start w:val="1"/>
      <w:numFmt w:val="lowerRoman"/>
      <w:lvlText w:val="%9."/>
      <w:lvlJc w:val="right"/>
      <w:pPr>
        <w:ind w:left="7160" w:hanging="180"/>
      </w:pPr>
    </w:lvl>
  </w:abstractNum>
  <w:abstractNum w:abstractNumId="59" w15:restartNumberingAfterBreak="0">
    <w:nsid w:val="7FD97CB1"/>
    <w:multiLevelType w:val="multilevel"/>
    <w:tmpl w:val="ABDC9522"/>
    <w:lvl w:ilvl="0">
      <w:start w:val="9"/>
      <w:numFmt w:val="decimal"/>
      <w:lvlText w:val="%1."/>
      <w:lvlJc w:val="left"/>
      <w:pPr>
        <w:ind w:left="480" w:hanging="480"/>
      </w:pPr>
      <w:rPr>
        <w:rFonts w:hint="default"/>
        <w:b/>
        <w:bCs/>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661035231">
    <w:abstractNumId w:val="17"/>
  </w:num>
  <w:num w:numId="2" w16cid:durableId="1266573030">
    <w:abstractNumId w:val="49"/>
  </w:num>
  <w:num w:numId="3" w16cid:durableId="1577279119">
    <w:abstractNumId w:val="25"/>
  </w:num>
  <w:num w:numId="4" w16cid:durableId="1833913893">
    <w:abstractNumId w:val="6"/>
  </w:num>
  <w:num w:numId="5" w16cid:durableId="599141554">
    <w:abstractNumId w:val="30"/>
  </w:num>
  <w:num w:numId="6" w16cid:durableId="252593893">
    <w:abstractNumId w:val="29"/>
  </w:num>
  <w:num w:numId="7" w16cid:durableId="1237328126">
    <w:abstractNumId w:val="39"/>
  </w:num>
  <w:num w:numId="8" w16cid:durableId="1111321330">
    <w:abstractNumId w:val="53"/>
  </w:num>
  <w:num w:numId="9" w16cid:durableId="128323737">
    <w:abstractNumId w:val="32"/>
  </w:num>
  <w:num w:numId="10" w16cid:durableId="1932658905">
    <w:abstractNumId w:val="33"/>
  </w:num>
  <w:num w:numId="11" w16cid:durableId="341321646">
    <w:abstractNumId w:val="21"/>
  </w:num>
  <w:num w:numId="12" w16cid:durableId="1608269594">
    <w:abstractNumId w:val="5"/>
  </w:num>
  <w:num w:numId="13" w16cid:durableId="1080714534">
    <w:abstractNumId w:val="7"/>
  </w:num>
  <w:num w:numId="14" w16cid:durableId="1717657562">
    <w:abstractNumId w:val="15"/>
  </w:num>
  <w:num w:numId="15" w16cid:durableId="719086129">
    <w:abstractNumId w:val="16"/>
  </w:num>
  <w:num w:numId="16" w16cid:durableId="1468011544">
    <w:abstractNumId w:val="56"/>
  </w:num>
  <w:num w:numId="17" w16cid:durableId="1196845354">
    <w:abstractNumId w:val="20"/>
  </w:num>
  <w:num w:numId="18" w16cid:durableId="541789943">
    <w:abstractNumId w:val="22"/>
  </w:num>
  <w:num w:numId="19" w16cid:durableId="820120665">
    <w:abstractNumId w:val="51"/>
  </w:num>
  <w:num w:numId="20" w16cid:durableId="199830157">
    <w:abstractNumId w:val="0"/>
  </w:num>
  <w:num w:numId="21" w16cid:durableId="2145851023">
    <w:abstractNumId w:val="24"/>
  </w:num>
  <w:num w:numId="22" w16cid:durableId="337655781">
    <w:abstractNumId w:val="3"/>
  </w:num>
  <w:num w:numId="23" w16cid:durableId="1890724553">
    <w:abstractNumId w:val="37"/>
  </w:num>
  <w:num w:numId="24" w16cid:durableId="517693644">
    <w:abstractNumId w:val="54"/>
  </w:num>
  <w:num w:numId="25" w16cid:durableId="1301686496">
    <w:abstractNumId w:val="9"/>
  </w:num>
  <w:num w:numId="26" w16cid:durableId="1504662207">
    <w:abstractNumId w:val="18"/>
  </w:num>
  <w:num w:numId="27" w16cid:durableId="2056347502">
    <w:abstractNumId w:val="57"/>
  </w:num>
  <w:num w:numId="28" w16cid:durableId="570118799">
    <w:abstractNumId w:val="52"/>
  </w:num>
  <w:num w:numId="29" w16cid:durableId="602417575">
    <w:abstractNumId w:val="1"/>
  </w:num>
  <w:num w:numId="30" w16cid:durableId="762990761">
    <w:abstractNumId w:val="34"/>
  </w:num>
  <w:num w:numId="31" w16cid:durableId="2011716995">
    <w:abstractNumId w:val="4"/>
  </w:num>
  <w:num w:numId="32" w16cid:durableId="1064764246">
    <w:abstractNumId w:val="38"/>
  </w:num>
  <w:num w:numId="33" w16cid:durableId="858203523">
    <w:abstractNumId w:val="27"/>
  </w:num>
  <w:num w:numId="34" w16cid:durableId="492333349">
    <w:abstractNumId w:val="35"/>
  </w:num>
  <w:num w:numId="35" w16cid:durableId="374427339">
    <w:abstractNumId w:val="48"/>
  </w:num>
  <w:num w:numId="36" w16cid:durableId="637346130">
    <w:abstractNumId w:val="13"/>
  </w:num>
  <w:num w:numId="37" w16cid:durableId="413624792">
    <w:abstractNumId w:val="36"/>
  </w:num>
  <w:num w:numId="38" w16cid:durableId="2012633195">
    <w:abstractNumId w:val="47"/>
  </w:num>
  <w:num w:numId="39" w16cid:durableId="705253830">
    <w:abstractNumId w:val="50"/>
  </w:num>
  <w:num w:numId="40" w16cid:durableId="889418602">
    <w:abstractNumId w:val="44"/>
  </w:num>
  <w:num w:numId="41" w16cid:durableId="316111866">
    <w:abstractNumId w:val="45"/>
  </w:num>
  <w:num w:numId="42" w16cid:durableId="1464274589">
    <w:abstractNumId w:val="59"/>
  </w:num>
  <w:num w:numId="43" w16cid:durableId="1553686316">
    <w:abstractNumId w:val="40"/>
  </w:num>
  <w:num w:numId="44" w16cid:durableId="1730495968">
    <w:abstractNumId w:val="55"/>
  </w:num>
  <w:num w:numId="45" w16cid:durableId="237710555">
    <w:abstractNumId w:val="31"/>
  </w:num>
  <w:num w:numId="46" w16cid:durableId="1201355158">
    <w:abstractNumId w:val="46"/>
  </w:num>
  <w:num w:numId="47" w16cid:durableId="825246923">
    <w:abstractNumId w:val="58"/>
  </w:num>
  <w:num w:numId="48" w16cid:durableId="945848154">
    <w:abstractNumId w:val="23"/>
  </w:num>
  <w:num w:numId="49" w16cid:durableId="1860460116">
    <w:abstractNumId w:val="19"/>
  </w:num>
  <w:num w:numId="50" w16cid:durableId="1602059361">
    <w:abstractNumId w:val="8"/>
  </w:num>
  <w:num w:numId="51" w16cid:durableId="556823546">
    <w:abstractNumId w:val="12"/>
  </w:num>
  <w:num w:numId="52" w16cid:durableId="565918321">
    <w:abstractNumId w:val="14"/>
  </w:num>
  <w:num w:numId="53" w16cid:durableId="1212571532">
    <w:abstractNumId w:val="2"/>
  </w:num>
  <w:num w:numId="54" w16cid:durableId="804466918">
    <w:abstractNumId w:val="26"/>
  </w:num>
  <w:num w:numId="55" w16cid:durableId="1172060711">
    <w:abstractNumId w:val="43"/>
  </w:num>
  <w:num w:numId="56" w16cid:durableId="366879139">
    <w:abstractNumId w:val="11"/>
  </w:num>
  <w:num w:numId="57" w16cid:durableId="659163369">
    <w:abstractNumId w:val="10"/>
  </w:num>
  <w:num w:numId="58" w16cid:durableId="1216742132">
    <w:abstractNumId w:val="42"/>
  </w:num>
  <w:num w:numId="59" w16cid:durableId="180317656">
    <w:abstractNumId w:val="41"/>
  </w:num>
  <w:num w:numId="60" w16cid:durableId="79675232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02B"/>
    <w:rsid w:val="000010B0"/>
    <w:rsid w:val="000012B2"/>
    <w:rsid w:val="00002161"/>
    <w:rsid w:val="000038F5"/>
    <w:rsid w:val="00004B8B"/>
    <w:rsid w:val="000055A9"/>
    <w:rsid w:val="000060F2"/>
    <w:rsid w:val="00010755"/>
    <w:rsid w:val="00012DC9"/>
    <w:rsid w:val="0001454B"/>
    <w:rsid w:val="00015195"/>
    <w:rsid w:val="00015D92"/>
    <w:rsid w:val="000161C6"/>
    <w:rsid w:val="0001689C"/>
    <w:rsid w:val="00021129"/>
    <w:rsid w:val="00022915"/>
    <w:rsid w:val="0002338E"/>
    <w:rsid w:val="000234F2"/>
    <w:rsid w:val="000235E3"/>
    <w:rsid w:val="000239CD"/>
    <w:rsid w:val="00023D05"/>
    <w:rsid w:val="00024320"/>
    <w:rsid w:val="0002528D"/>
    <w:rsid w:val="0002567D"/>
    <w:rsid w:val="00030196"/>
    <w:rsid w:val="00031B49"/>
    <w:rsid w:val="00032551"/>
    <w:rsid w:val="000326C8"/>
    <w:rsid w:val="00032F0A"/>
    <w:rsid w:val="0003308E"/>
    <w:rsid w:val="00034276"/>
    <w:rsid w:val="00034444"/>
    <w:rsid w:val="000345D8"/>
    <w:rsid w:val="000357A0"/>
    <w:rsid w:val="0003732E"/>
    <w:rsid w:val="00037B70"/>
    <w:rsid w:val="00037EB9"/>
    <w:rsid w:val="000417CA"/>
    <w:rsid w:val="00041DF1"/>
    <w:rsid w:val="00042ED3"/>
    <w:rsid w:val="0004468D"/>
    <w:rsid w:val="000447CD"/>
    <w:rsid w:val="00045BED"/>
    <w:rsid w:val="000467F3"/>
    <w:rsid w:val="00046B75"/>
    <w:rsid w:val="0005010A"/>
    <w:rsid w:val="00050311"/>
    <w:rsid w:val="00050B14"/>
    <w:rsid w:val="00050C4A"/>
    <w:rsid w:val="00052185"/>
    <w:rsid w:val="0005250E"/>
    <w:rsid w:val="00052E31"/>
    <w:rsid w:val="00054E37"/>
    <w:rsid w:val="00055037"/>
    <w:rsid w:val="00055856"/>
    <w:rsid w:val="00055C80"/>
    <w:rsid w:val="00060B87"/>
    <w:rsid w:val="000620DB"/>
    <w:rsid w:val="00062EA4"/>
    <w:rsid w:val="0006378B"/>
    <w:rsid w:val="000638B5"/>
    <w:rsid w:val="00064CBA"/>
    <w:rsid w:val="00064CE2"/>
    <w:rsid w:val="0006566A"/>
    <w:rsid w:val="00065D81"/>
    <w:rsid w:val="00067CB7"/>
    <w:rsid w:val="00070875"/>
    <w:rsid w:val="00071013"/>
    <w:rsid w:val="000711CF"/>
    <w:rsid w:val="000721C0"/>
    <w:rsid w:val="0007265B"/>
    <w:rsid w:val="00072905"/>
    <w:rsid w:val="00074124"/>
    <w:rsid w:val="000741D3"/>
    <w:rsid w:val="00075586"/>
    <w:rsid w:val="000756C8"/>
    <w:rsid w:val="0007579B"/>
    <w:rsid w:val="00076D03"/>
    <w:rsid w:val="0007782A"/>
    <w:rsid w:val="00077EB1"/>
    <w:rsid w:val="0008137F"/>
    <w:rsid w:val="000828F6"/>
    <w:rsid w:val="00082DD0"/>
    <w:rsid w:val="00083427"/>
    <w:rsid w:val="000836B2"/>
    <w:rsid w:val="00084A16"/>
    <w:rsid w:val="00085BF7"/>
    <w:rsid w:val="0009087E"/>
    <w:rsid w:val="00092E99"/>
    <w:rsid w:val="000931B8"/>
    <w:rsid w:val="000931F6"/>
    <w:rsid w:val="00093F1F"/>
    <w:rsid w:val="00094727"/>
    <w:rsid w:val="0009692D"/>
    <w:rsid w:val="000A02DB"/>
    <w:rsid w:val="000A0B6C"/>
    <w:rsid w:val="000A0B8F"/>
    <w:rsid w:val="000A3925"/>
    <w:rsid w:val="000A3FD3"/>
    <w:rsid w:val="000A4717"/>
    <w:rsid w:val="000A4F0E"/>
    <w:rsid w:val="000A7112"/>
    <w:rsid w:val="000A75EF"/>
    <w:rsid w:val="000B0DF5"/>
    <w:rsid w:val="000B0E21"/>
    <w:rsid w:val="000B1315"/>
    <w:rsid w:val="000B193C"/>
    <w:rsid w:val="000B2C0E"/>
    <w:rsid w:val="000B4CF2"/>
    <w:rsid w:val="000B542E"/>
    <w:rsid w:val="000B5D6A"/>
    <w:rsid w:val="000B5DA0"/>
    <w:rsid w:val="000B616D"/>
    <w:rsid w:val="000B7680"/>
    <w:rsid w:val="000C07EC"/>
    <w:rsid w:val="000C0831"/>
    <w:rsid w:val="000C0AB8"/>
    <w:rsid w:val="000C15A8"/>
    <w:rsid w:val="000C2164"/>
    <w:rsid w:val="000C2354"/>
    <w:rsid w:val="000C2732"/>
    <w:rsid w:val="000C2769"/>
    <w:rsid w:val="000C27C2"/>
    <w:rsid w:val="000C2FA6"/>
    <w:rsid w:val="000C3677"/>
    <w:rsid w:val="000C3A98"/>
    <w:rsid w:val="000C4EAF"/>
    <w:rsid w:val="000D0477"/>
    <w:rsid w:val="000D1426"/>
    <w:rsid w:val="000D51EA"/>
    <w:rsid w:val="000D5753"/>
    <w:rsid w:val="000D6220"/>
    <w:rsid w:val="000D6C6A"/>
    <w:rsid w:val="000D6FA5"/>
    <w:rsid w:val="000D7550"/>
    <w:rsid w:val="000E0E6F"/>
    <w:rsid w:val="000E2803"/>
    <w:rsid w:val="000E3306"/>
    <w:rsid w:val="000E57AC"/>
    <w:rsid w:val="000E60E8"/>
    <w:rsid w:val="000E64E3"/>
    <w:rsid w:val="000E7C33"/>
    <w:rsid w:val="000F1E7F"/>
    <w:rsid w:val="000F6334"/>
    <w:rsid w:val="000F6B75"/>
    <w:rsid w:val="000F7863"/>
    <w:rsid w:val="0010189C"/>
    <w:rsid w:val="00102ED4"/>
    <w:rsid w:val="001037F3"/>
    <w:rsid w:val="0010396E"/>
    <w:rsid w:val="00103ACB"/>
    <w:rsid w:val="00103C79"/>
    <w:rsid w:val="00105A7C"/>
    <w:rsid w:val="0010612F"/>
    <w:rsid w:val="00106DCC"/>
    <w:rsid w:val="00106E49"/>
    <w:rsid w:val="0010772A"/>
    <w:rsid w:val="00110AB5"/>
    <w:rsid w:val="00111DB4"/>
    <w:rsid w:val="00114B9D"/>
    <w:rsid w:val="00115E8B"/>
    <w:rsid w:val="00116A5E"/>
    <w:rsid w:val="00117D4D"/>
    <w:rsid w:val="0012023D"/>
    <w:rsid w:val="0012113E"/>
    <w:rsid w:val="00123DB9"/>
    <w:rsid w:val="00127D9C"/>
    <w:rsid w:val="00130FC1"/>
    <w:rsid w:val="00131286"/>
    <w:rsid w:val="001322DF"/>
    <w:rsid w:val="00132BE0"/>
    <w:rsid w:val="00133103"/>
    <w:rsid w:val="00134AB6"/>
    <w:rsid w:val="0013593B"/>
    <w:rsid w:val="00135DD1"/>
    <w:rsid w:val="00135F47"/>
    <w:rsid w:val="0013635B"/>
    <w:rsid w:val="00137564"/>
    <w:rsid w:val="00137B73"/>
    <w:rsid w:val="00140B65"/>
    <w:rsid w:val="001414CF"/>
    <w:rsid w:val="00142EEC"/>
    <w:rsid w:val="001438D3"/>
    <w:rsid w:val="00143DC0"/>
    <w:rsid w:val="001442FF"/>
    <w:rsid w:val="00144543"/>
    <w:rsid w:val="001458A8"/>
    <w:rsid w:val="00145CAC"/>
    <w:rsid w:val="0014649E"/>
    <w:rsid w:val="00146940"/>
    <w:rsid w:val="00151071"/>
    <w:rsid w:val="00151197"/>
    <w:rsid w:val="001513E1"/>
    <w:rsid w:val="00151BD3"/>
    <w:rsid w:val="00152630"/>
    <w:rsid w:val="001528D5"/>
    <w:rsid w:val="0015651B"/>
    <w:rsid w:val="00157A9C"/>
    <w:rsid w:val="001602B7"/>
    <w:rsid w:val="00160939"/>
    <w:rsid w:val="001611FF"/>
    <w:rsid w:val="00161541"/>
    <w:rsid w:val="0016376C"/>
    <w:rsid w:val="0016420D"/>
    <w:rsid w:val="00165113"/>
    <w:rsid w:val="00170729"/>
    <w:rsid w:val="00171824"/>
    <w:rsid w:val="00171EEF"/>
    <w:rsid w:val="00172BF7"/>
    <w:rsid w:val="001734D8"/>
    <w:rsid w:val="00173E16"/>
    <w:rsid w:val="00174BDE"/>
    <w:rsid w:val="001767C7"/>
    <w:rsid w:val="001806AC"/>
    <w:rsid w:val="00180781"/>
    <w:rsid w:val="001827B3"/>
    <w:rsid w:val="00182A11"/>
    <w:rsid w:val="00183380"/>
    <w:rsid w:val="00183F78"/>
    <w:rsid w:val="00185587"/>
    <w:rsid w:val="00186615"/>
    <w:rsid w:val="001875DB"/>
    <w:rsid w:val="00191187"/>
    <w:rsid w:val="001920FF"/>
    <w:rsid w:val="0019298C"/>
    <w:rsid w:val="00192A23"/>
    <w:rsid w:val="00192EA2"/>
    <w:rsid w:val="0019315C"/>
    <w:rsid w:val="001961B7"/>
    <w:rsid w:val="001A1988"/>
    <w:rsid w:val="001A1DAF"/>
    <w:rsid w:val="001A651E"/>
    <w:rsid w:val="001B0EF4"/>
    <w:rsid w:val="001B26A1"/>
    <w:rsid w:val="001B2AD2"/>
    <w:rsid w:val="001B38E6"/>
    <w:rsid w:val="001B46DD"/>
    <w:rsid w:val="001B51E6"/>
    <w:rsid w:val="001B6A8C"/>
    <w:rsid w:val="001B70A4"/>
    <w:rsid w:val="001B77C1"/>
    <w:rsid w:val="001C0335"/>
    <w:rsid w:val="001C0CA4"/>
    <w:rsid w:val="001C13FB"/>
    <w:rsid w:val="001C141A"/>
    <w:rsid w:val="001C17C7"/>
    <w:rsid w:val="001C24FF"/>
    <w:rsid w:val="001C32B2"/>
    <w:rsid w:val="001C45DC"/>
    <w:rsid w:val="001C4F71"/>
    <w:rsid w:val="001C68F2"/>
    <w:rsid w:val="001C6993"/>
    <w:rsid w:val="001C6B83"/>
    <w:rsid w:val="001C7A2A"/>
    <w:rsid w:val="001C7C55"/>
    <w:rsid w:val="001D0514"/>
    <w:rsid w:val="001D09E9"/>
    <w:rsid w:val="001D1186"/>
    <w:rsid w:val="001D390F"/>
    <w:rsid w:val="001D4297"/>
    <w:rsid w:val="001D4D55"/>
    <w:rsid w:val="001D5BF1"/>
    <w:rsid w:val="001D72DC"/>
    <w:rsid w:val="001E0241"/>
    <w:rsid w:val="001E17AC"/>
    <w:rsid w:val="001E1FC3"/>
    <w:rsid w:val="001E3EDC"/>
    <w:rsid w:val="001E5006"/>
    <w:rsid w:val="001E5734"/>
    <w:rsid w:val="001E57A1"/>
    <w:rsid w:val="001E7B30"/>
    <w:rsid w:val="001F27C0"/>
    <w:rsid w:val="001F31C7"/>
    <w:rsid w:val="001F3391"/>
    <w:rsid w:val="001F34D4"/>
    <w:rsid w:val="001F4357"/>
    <w:rsid w:val="001F5846"/>
    <w:rsid w:val="001F70D3"/>
    <w:rsid w:val="001F78A0"/>
    <w:rsid w:val="00200803"/>
    <w:rsid w:val="0020085C"/>
    <w:rsid w:val="002023EF"/>
    <w:rsid w:val="00203440"/>
    <w:rsid w:val="00203ECA"/>
    <w:rsid w:val="00203FDA"/>
    <w:rsid w:val="0020485E"/>
    <w:rsid w:val="0020543F"/>
    <w:rsid w:val="0020544A"/>
    <w:rsid w:val="002057D6"/>
    <w:rsid w:val="00205C9D"/>
    <w:rsid w:val="00206BB5"/>
    <w:rsid w:val="00211570"/>
    <w:rsid w:val="00211C34"/>
    <w:rsid w:val="002120F3"/>
    <w:rsid w:val="00212145"/>
    <w:rsid w:val="00212959"/>
    <w:rsid w:val="00213D69"/>
    <w:rsid w:val="0021467E"/>
    <w:rsid w:val="00215B5B"/>
    <w:rsid w:val="00216D5A"/>
    <w:rsid w:val="002178D0"/>
    <w:rsid w:val="002223B1"/>
    <w:rsid w:val="00222F1C"/>
    <w:rsid w:val="0022445A"/>
    <w:rsid w:val="00224DF8"/>
    <w:rsid w:val="0022583E"/>
    <w:rsid w:val="002266AE"/>
    <w:rsid w:val="00227157"/>
    <w:rsid w:val="00230274"/>
    <w:rsid w:val="00230492"/>
    <w:rsid w:val="00230EFB"/>
    <w:rsid w:val="00231765"/>
    <w:rsid w:val="00231FD2"/>
    <w:rsid w:val="00232E75"/>
    <w:rsid w:val="00233051"/>
    <w:rsid w:val="00233A94"/>
    <w:rsid w:val="00233E50"/>
    <w:rsid w:val="00234E35"/>
    <w:rsid w:val="00235A97"/>
    <w:rsid w:val="00235D69"/>
    <w:rsid w:val="00240760"/>
    <w:rsid w:val="00240781"/>
    <w:rsid w:val="00240C3E"/>
    <w:rsid w:val="00241406"/>
    <w:rsid w:val="002423EF"/>
    <w:rsid w:val="00242A77"/>
    <w:rsid w:val="00244405"/>
    <w:rsid w:val="002456E7"/>
    <w:rsid w:val="00245C30"/>
    <w:rsid w:val="00246341"/>
    <w:rsid w:val="00247BA5"/>
    <w:rsid w:val="0025073B"/>
    <w:rsid w:val="0025203C"/>
    <w:rsid w:val="0025214A"/>
    <w:rsid w:val="0025306A"/>
    <w:rsid w:val="00253192"/>
    <w:rsid w:val="002534AB"/>
    <w:rsid w:val="0025351A"/>
    <w:rsid w:val="00254948"/>
    <w:rsid w:val="00254F77"/>
    <w:rsid w:val="00255FE8"/>
    <w:rsid w:val="00257190"/>
    <w:rsid w:val="00257813"/>
    <w:rsid w:val="002611F9"/>
    <w:rsid w:val="00262E02"/>
    <w:rsid w:val="0026381D"/>
    <w:rsid w:val="002642F0"/>
    <w:rsid w:val="00264DD9"/>
    <w:rsid w:val="00265089"/>
    <w:rsid w:val="00266438"/>
    <w:rsid w:val="00267C24"/>
    <w:rsid w:val="00267F08"/>
    <w:rsid w:val="002725A7"/>
    <w:rsid w:val="0027324E"/>
    <w:rsid w:val="00275B55"/>
    <w:rsid w:val="00276826"/>
    <w:rsid w:val="0028008E"/>
    <w:rsid w:val="002802AD"/>
    <w:rsid w:val="00281F85"/>
    <w:rsid w:val="00282377"/>
    <w:rsid w:val="002826AF"/>
    <w:rsid w:val="00284F7F"/>
    <w:rsid w:val="00285829"/>
    <w:rsid w:val="00290852"/>
    <w:rsid w:val="002917CF"/>
    <w:rsid w:val="00291CAA"/>
    <w:rsid w:val="00293096"/>
    <w:rsid w:val="00293CFC"/>
    <w:rsid w:val="002940C9"/>
    <w:rsid w:val="002959F3"/>
    <w:rsid w:val="002962BA"/>
    <w:rsid w:val="002A3907"/>
    <w:rsid w:val="002A5A92"/>
    <w:rsid w:val="002B0393"/>
    <w:rsid w:val="002B1774"/>
    <w:rsid w:val="002B19B3"/>
    <w:rsid w:val="002B2FC0"/>
    <w:rsid w:val="002B40C6"/>
    <w:rsid w:val="002B4C2C"/>
    <w:rsid w:val="002B5A23"/>
    <w:rsid w:val="002B5AE8"/>
    <w:rsid w:val="002C0E56"/>
    <w:rsid w:val="002C1B03"/>
    <w:rsid w:val="002C3BE3"/>
    <w:rsid w:val="002C4898"/>
    <w:rsid w:val="002C5676"/>
    <w:rsid w:val="002C6E9E"/>
    <w:rsid w:val="002C7EEC"/>
    <w:rsid w:val="002D099D"/>
    <w:rsid w:val="002D30B2"/>
    <w:rsid w:val="002D4C5E"/>
    <w:rsid w:val="002D55A7"/>
    <w:rsid w:val="002E16D6"/>
    <w:rsid w:val="002E2855"/>
    <w:rsid w:val="002E32C8"/>
    <w:rsid w:val="002E3CE4"/>
    <w:rsid w:val="002E3FA4"/>
    <w:rsid w:val="002E5BF8"/>
    <w:rsid w:val="002F0451"/>
    <w:rsid w:val="002F083A"/>
    <w:rsid w:val="002F215E"/>
    <w:rsid w:val="002F2C2B"/>
    <w:rsid w:val="002F36B2"/>
    <w:rsid w:val="002F5F12"/>
    <w:rsid w:val="002F643C"/>
    <w:rsid w:val="002F69C4"/>
    <w:rsid w:val="002F7E27"/>
    <w:rsid w:val="0030042C"/>
    <w:rsid w:val="003010CE"/>
    <w:rsid w:val="00301A52"/>
    <w:rsid w:val="00303894"/>
    <w:rsid w:val="00303DEE"/>
    <w:rsid w:val="00303EA7"/>
    <w:rsid w:val="00304650"/>
    <w:rsid w:val="00305175"/>
    <w:rsid w:val="00305883"/>
    <w:rsid w:val="00310406"/>
    <w:rsid w:val="00310B3E"/>
    <w:rsid w:val="003114C7"/>
    <w:rsid w:val="00312301"/>
    <w:rsid w:val="003128F4"/>
    <w:rsid w:val="0031681B"/>
    <w:rsid w:val="00316FA6"/>
    <w:rsid w:val="00324766"/>
    <w:rsid w:val="00324A1C"/>
    <w:rsid w:val="003261A4"/>
    <w:rsid w:val="0032633D"/>
    <w:rsid w:val="00327EB4"/>
    <w:rsid w:val="003300DC"/>
    <w:rsid w:val="003314F2"/>
    <w:rsid w:val="00332A12"/>
    <w:rsid w:val="00333478"/>
    <w:rsid w:val="00333612"/>
    <w:rsid w:val="003338E3"/>
    <w:rsid w:val="003349BD"/>
    <w:rsid w:val="00334EEC"/>
    <w:rsid w:val="0033543B"/>
    <w:rsid w:val="00335632"/>
    <w:rsid w:val="00336544"/>
    <w:rsid w:val="00336772"/>
    <w:rsid w:val="00336F03"/>
    <w:rsid w:val="0033743A"/>
    <w:rsid w:val="00340D23"/>
    <w:rsid w:val="00342535"/>
    <w:rsid w:val="003443AD"/>
    <w:rsid w:val="0034553B"/>
    <w:rsid w:val="00346A0B"/>
    <w:rsid w:val="00347677"/>
    <w:rsid w:val="0034778B"/>
    <w:rsid w:val="0035008F"/>
    <w:rsid w:val="00351389"/>
    <w:rsid w:val="003519DA"/>
    <w:rsid w:val="00352167"/>
    <w:rsid w:val="0035282C"/>
    <w:rsid w:val="003528FA"/>
    <w:rsid w:val="00356945"/>
    <w:rsid w:val="0035732F"/>
    <w:rsid w:val="0036009C"/>
    <w:rsid w:val="00360826"/>
    <w:rsid w:val="00360983"/>
    <w:rsid w:val="003616E7"/>
    <w:rsid w:val="00362735"/>
    <w:rsid w:val="00362ADD"/>
    <w:rsid w:val="003643EA"/>
    <w:rsid w:val="003647B9"/>
    <w:rsid w:val="0036618C"/>
    <w:rsid w:val="00366373"/>
    <w:rsid w:val="00366C1D"/>
    <w:rsid w:val="003673B0"/>
    <w:rsid w:val="00370656"/>
    <w:rsid w:val="003712C9"/>
    <w:rsid w:val="00371329"/>
    <w:rsid w:val="00371556"/>
    <w:rsid w:val="003721CA"/>
    <w:rsid w:val="003740E5"/>
    <w:rsid w:val="00375721"/>
    <w:rsid w:val="00375FBC"/>
    <w:rsid w:val="0037604B"/>
    <w:rsid w:val="003803F3"/>
    <w:rsid w:val="00385003"/>
    <w:rsid w:val="003869BC"/>
    <w:rsid w:val="0039109D"/>
    <w:rsid w:val="003918CA"/>
    <w:rsid w:val="003923E0"/>
    <w:rsid w:val="003929A3"/>
    <w:rsid w:val="00393CE3"/>
    <w:rsid w:val="00394D9C"/>
    <w:rsid w:val="00395302"/>
    <w:rsid w:val="00395F73"/>
    <w:rsid w:val="0039617C"/>
    <w:rsid w:val="0039658C"/>
    <w:rsid w:val="00397151"/>
    <w:rsid w:val="003A2A4B"/>
    <w:rsid w:val="003A2E2D"/>
    <w:rsid w:val="003A2F67"/>
    <w:rsid w:val="003A4503"/>
    <w:rsid w:val="003A47D3"/>
    <w:rsid w:val="003A64F7"/>
    <w:rsid w:val="003A6882"/>
    <w:rsid w:val="003A692C"/>
    <w:rsid w:val="003A73D7"/>
    <w:rsid w:val="003B0109"/>
    <w:rsid w:val="003B0215"/>
    <w:rsid w:val="003B0E4D"/>
    <w:rsid w:val="003B207B"/>
    <w:rsid w:val="003B25F6"/>
    <w:rsid w:val="003B3DCA"/>
    <w:rsid w:val="003B40E5"/>
    <w:rsid w:val="003B5949"/>
    <w:rsid w:val="003B645C"/>
    <w:rsid w:val="003B6FD5"/>
    <w:rsid w:val="003B751D"/>
    <w:rsid w:val="003C1214"/>
    <w:rsid w:val="003C121E"/>
    <w:rsid w:val="003C2C24"/>
    <w:rsid w:val="003C3349"/>
    <w:rsid w:val="003C3924"/>
    <w:rsid w:val="003C3C67"/>
    <w:rsid w:val="003C43E2"/>
    <w:rsid w:val="003C45EB"/>
    <w:rsid w:val="003C4DE6"/>
    <w:rsid w:val="003C74C9"/>
    <w:rsid w:val="003C75FC"/>
    <w:rsid w:val="003D0EE7"/>
    <w:rsid w:val="003D269F"/>
    <w:rsid w:val="003D43A9"/>
    <w:rsid w:val="003D638C"/>
    <w:rsid w:val="003D67C6"/>
    <w:rsid w:val="003D780E"/>
    <w:rsid w:val="003E0ABA"/>
    <w:rsid w:val="003E0EBD"/>
    <w:rsid w:val="003E138A"/>
    <w:rsid w:val="003E34A7"/>
    <w:rsid w:val="003E356C"/>
    <w:rsid w:val="003E4540"/>
    <w:rsid w:val="003E62B4"/>
    <w:rsid w:val="003E74DA"/>
    <w:rsid w:val="003F107F"/>
    <w:rsid w:val="003F1B92"/>
    <w:rsid w:val="003F3A1D"/>
    <w:rsid w:val="003F7044"/>
    <w:rsid w:val="004013A8"/>
    <w:rsid w:val="00401BA2"/>
    <w:rsid w:val="00402482"/>
    <w:rsid w:val="004025F2"/>
    <w:rsid w:val="004035B4"/>
    <w:rsid w:val="004037AA"/>
    <w:rsid w:val="00404EA7"/>
    <w:rsid w:val="0040507A"/>
    <w:rsid w:val="00405DC0"/>
    <w:rsid w:val="0040617B"/>
    <w:rsid w:val="004100E4"/>
    <w:rsid w:val="0041101D"/>
    <w:rsid w:val="004113AA"/>
    <w:rsid w:val="00415FB9"/>
    <w:rsid w:val="00416501"/>
    <w:rsid w:val="00416D53"/>
    <w:rsid w:val="00421956"/>
    <w:rsid w:val="00422935"/>
    <w:rsid w:val="00422976"/>
    <w:rsid w:val="0042355A"/>
    <w:rsid w:val="00424750"/>
    <w:rsid w:val="00424E0C"/>
    <w:rsid w:val="00430901"/>
    <w:rsid w:val="00430BCA"/>
    <w:rsid w:val="00430D3C"/>
    <w:rsid w:val="00430FFF"/>
    <w:rsid w:val="00432043"/>
    <w:rsid w:val="0043205A"/>
    <w:rsid w:val="00433575"/>
    <w:rsid w:val="004351F7"/>
    <w:rsid w:val="004373C5"/>
    <w:rsid w:val="004376C4"/>
    <w:rsid w:val="00437B3F"/>
    <w:rsid w:val="00440902"/>
    <w:rsid w:val="0044099A"/>
    <w:rsid w:val="00440BE7"/>
    <w:rsid w:val="00443A7C"/>
    <w:rsid w:val="00444530"/>
    <w:rsid w:val="0044513A"/>
    <w:rsid w:val="0044548F"/>
    <w:rsid w:val="0044569D"/>
    <w:rsid w:val="00445727"/>
    <w:rsid w:val="00446E12"/>
    <w:rsid w:val="004473B3"/>
    <w:rsid w:val="00451314"/>
    <w:rsid w:val="00454126"/>
    <w:rsid w:val="00454F76"/>
    <w:rsid w:val="00455EF0"/>
    <w:rsid w:val="004567BA"/>
    <w:rsid w:val="004576E6"/>
    <w:rsid w:val="00457B10"/>
    <w:rsid w:val="00457C56"/>
    <w:rsid w:val="00457C66"/>
    <w:rsid w:val="004601B8"/>
    <w:rsid w:val="004608F8"/>
    <w:rsid w:val="00460915"/>
    <w:rsid w:val="00461F37"/>
    <w:rsid w:val="004648A8"/>
    <w:rsid w:val="0046513E"/>
    <w:rsid w:val="00467498"/>
    <w:rsid w:val="00470157"/>
    <w:rsid w:val="00470FF5"/>
    <w:rsid w:val="00471880"/>
    <w:rsid w:val="00472740"/>
    <w:rsid w:val="00474543"/>
    <w:rsid w:val="00474BC2"/>
    <w:rsid w:val="00477103"/>
    <w:rsid w:val="00477B10"/>
    <w:rsid w:val="00482406"/>
    <w:rsid w:val="0048358F"/>
    <w:rsid w:val="0048439A"/>
    <w:rsid w:val="004854CD"/>
    <w:rsid w:val="004859C4"/>
    <w:rsid w:val="004863F6"/>
    <w:rsid w:val="00486866"/>
    <w:rsid w:val="00486BF4"/>
    <w:rsid w:val="00491030"/>
    <w:rsid w:val="00494335"/>
    <w:rsid w:val="004971EC"/>
    <w:rsid w:val="004A127D"/>
    <w:rsid w:val="004A1318"/>
    <w:rsid w:val="004A15C8"/>
    <w:rsid w:val="004A31F3"/>
    <w:rsid w:val="004A429B"/>
    <w:rsid w:val="004A47DE"/>
    <w:rsid w:val="004B12F2"/>
    <w:rsid w:val="004B1427"/>
    <w:rsid w:val="004B1519"/>
    <w:rsid w:val="004B298C"/>
    <w:rsid w:val="004B326B"/>
    <w:rsid w:val="004B39E8"/>
    <w:rsid w:val="004B4548"/>
    <w:rsid w:val="004B47F1"/>
    <w:rsid w:val="004B5EC4"/>
    <w:rsid w:val="004B6E3D"/>
    <w:rsid w:val="004C08D1"/>
    <w:rsid w:val="004C2084"/>
    <w:rsid w:val="004C2976"/>
    <w:rsid w:val="004C397E"/>
    <w:rsid w:val="004C44A4"/>
    <w:rsid w:val="004C4619"/>
    <w:rsid w:val="004C56D6"/>
    <w:rsid w:val="004C5831"/>
    <w:rsid w:val="004C5A78"/>
    <w:rsid w:val="004C6D43"/>
    <w:rsid w:val="004C71C1"/>
    <w:rsid w:val="004C72CF"/>
    <w:rsid w:val="004C7961"/>
    <w:rsid w:val="004C7C8F"/>
    <w:rsid w:val="004D13EE"/>
    <w:rsid w:val="004D1CF3"/>
    <w:rsid w:val="004D223F"/>
    <w:rsid w:val="004D2AF7"/>
    <w:rsid w:val="004D4F0D"/>
    <w:rsid w:val="004D6FD3"/>
    <w:rsid w:val="004E2E43"/>
    <w:rsid w:val="004E4100"/>
    <w:rsid w:val="004E4743"/>
    <w:rsid w:val="004E4AFC"/>
    <w:rsid w:val="004E5436"/>
    <w:rsid w:val="004E71F4"/>
    <w:rsid w:val="004E7891"/>
    <w:rsid w:val="004E7CB5"/>
    <w:rsid w:val="004F02CE"/>
    <w:rsid w:val="004F097A"/>
    <w:rsid w:val="004F17AF"/>
    <w:rsid w:val="004F36BC"/>
    <w:rsid w:val="004F5811"/>
    <w:rsid w:val="004F6463"/>
    <w:rsid w:val="004F6BFC"/>
    <w:rsid w:val="004F7A7A"/>
    <w:rsid w:val="004F7E6B"/>
    <w:rsid w:val="0050170A"/>
    <w:rsid w:val="005028C3"/>
    <w:rsid w:val="00502CFB"/>
    <w:rsid w:val="00504522"/>
    <w:rsid w:val="00506243"/>
    <w:rsid w:val="00506691"/>
    <w:rsid w:val="00507117"/>
    <w:rsid w:val="0050722A"/>
    <w:rsid w:val="0050762D"/>
    <w:rsid w:val="005117DE"/>
    <w:rsid w:val="005166A9"/>
    <w:rsid w:val="00517441"/>
    <w:rsid w:val="00517801"/>
    <w:rsid w:val="00517CFF"/>
    <w:rsid w:val="00521324"/>
    <w:rsid w:val="00521A2F"/>
    <w:rsid w:val="00522506"/>
    <w:rsid w:val="00522C87"/>
    <w:rsid w:val="00523B07"/>
    <w:rsid w:val="005249B6"/>
    <w:rsid w:val="005273CC"/>
    <w:rsid w:val="00530281"/>
    <w:rsid w:val="00531946"/>
    <w:rsid w:val="00532C04"/>
    <w:rsid w:val="00533221"/>
    <w:rsid w:val="005338EF"/>
    <w:rsid w:val="00533E20"/>
    <w:rsid w:val="00535A1A"/>
    <w:rsid w:val="00536C84"/>
    <w:rsid w:val="00537B8E"/>
    <w:rsid w:val="0054214A"/>
    <w:rsid w:val="005452BB"/>
    <w:rsid w:val="00545934"/>
    <w:rsid w:val="00545E44"/>
    <w:rsid w:val="005476A1"/>
    <w:rsid w:val="005501D9"/>
    <w:rsid w:val="00550B41"/>
    <w:rsid w:val="00550F73"/>
    <w:rsid w:val="0055158F"/>
    <w:rsid w:val="00553849"/>
    <w:rsid w:val="00554CB9"/>
    <w:rsid w:val="00554F08"/>
    <w:rsid w:val="00557B8F"/>
    <w:rsid w:val="00557CAA"/>
    <w:rsid w:val="00560203"/>
    <w:rsid w:val="00561685"/>
    <w:rsid w:val="005624EC"/>
    <w:rsid w:val="00563093"/>
    <w:rsid w:val="00566A2B"/>
    <w:rsid w:val="00567E1E"/>
    <w:rsid w:val="00571B6C"/>
    <w:rsid w:val="00573679"/>
    <w:rsid w:val="005740F4"/>
    <w:rsid w:val="00574308"/>
    <w:rsid w:val="0057548F"/>
    <w:rsid w:val="00577230"/>
    <w:rsid w:val="00577DF1"/>
    <w:rsid w:val="00577E4F"/>
    <w:rsid w:val="00580B6E"/>
    <w:rsid w:val="005831E8"/>
    <w:rsid w:val="00583E27"/>
    <w:rsid w:val="0058455D"/>
    <w:rsid w:val="00584904"/>
    <w:rsid w:val="00585581"/>
    <w:rsid w:val="0058598B"/>
    <w:rsid w:val="00585BDD"/>
    <w:rsid w:val="00586C92"/>
    <w:rsid w:val="0059095A"/>
    <w:rsid w:val="00591937"/>
    <w:rsid w:val="0059364F"/>
    <w:rsid w:val="005948BE"/>
    <w:rsid w:val="005971E1"/>
    <w:rsid w:val="0059765E"/>
    <w:rsid w:val="005A09E1"/>
    <w:rsid w:val="005A17D8"/>
    <w:rsid w:val="005A188E"/>
    <w:rsid w:val="005A1E6C"/>
    <w:rsid w:val="005A5D5F"/>
    <w:rsid w:val="005A71C5"/>
    <w:rsid w:val="005B0A31"/>
    <w:rsid w:val="005B2DB6"/>
    <w:rsid w:val="005B3AE2"/>
    <w:rsid w:val="005B3E46"/>
    <w:rsid w:val="005B40BD"/>
    <w:rsid w:val="005B441E"/>
    <w:rsid w:val="005B4DB7"/>
    <w:rsid w:val="005B4F30"/>
    <w:rsid w:val="005B57B0"/>
    <w:rsid w:val="005B5C6D"/>
    <w:rsid w:val="005B61E0"/>
    <w:rsid w:val="005B62D0"/>
    <w:rsid w:val="005B7676"/>
    <w:rsid w:val="005C02D2"/>
    <w:rsid w:val="005C0FD4"/>
    <w:rsid w:val="005C14B7"/>
    <w:rsid w:val="005C242E"/>
    <w:rsid w:val="005C576C"/>
    <w:rsid w:val="005D0880"/>
    <w:rsid w:val="005D08F3"/>
    <w:rsid w:val="005D0A44"/>
    <w:rsid w:val="005D2E1E"/>
    <w:rsid w:val="005D35EC"/>
    <w:rsid w:val="005D4F4F"/>
    <w:rsid w:val="005D718D"/>
    <w:rsid w:val="005E1660"/>
    <w:rsid w:val="005E1F95"/>
    <w:rsid w:val="005E25D0"/>
    <w:rsid w:val="005E4571"/>
    <w:rsid w:val="005E4EA9"/>
    <w:rsid w:val="005E4FB1"/>
    <w:rsid w:val="005E5A87"/>
    <w:rsid w:val="005E5E08"/>
    <w:rsid w:val="005E5F02"/>
    <w:rsid w:val="005E6D07"/>
    <w:rsid w:val="005E6FDC"/>
    <w:rsid w:val="005E7DC4"/>
    <w:rsid w:val="005F0341"/>
    <w:rsid w:val="005F0B12"/>
    <w:rsid w:val="005F0F1F"/>
    <w:rsid w:val="005F218D"/>
    <w:rsid w:val="005F30A2"/>
    <w:rsid w:val="005F5364"/>
    <w:rsid w:val="005F5846"/>
    <w:rsid w:val="005F5B55"/>
    <w:rsid w:val="005F74D5"/>
    <w:rsid w:val="006000BD"/>
    <w:rsid w:val="0060062C"/>
    <w:rsid w:val="00600AAF"/>
    <w:rsid w:val="00601D09"/>
    <w:rsid w:val="00601E26"/>
    <w:rsid w:val="00603BE5"/>
    <w:rsid w:val="00603D12"/>
    <w:rsid w:val="006054F1"/>
    <w:rsid w:val="006068A6"/>
    <w:rsid w:val="00607984"/>
    <w:rsid w:val="00607A1D"/>
    <w:rsid w:val="00611025"/>
    <w:rsid w:val="00611268"/>
    <w:rsid w:val="00611F7E"/>
    <w:rsid w:val="00613186"/>
    <w:rsid w:val="006141E0"/>
    <w:rsid w:val="00615049"/>
    <w:rsid w:val="00615DEA"/>
    <w:rsid w:val="00616297"/>
    <w:rsid w:val="006164AB"/>
    <w:rsid w:val="00617D88"/>
    <w:rsid w:val="0062001A"/>
    <w:rsid w:val="006207B9"/>
    <w:rsid w:val="0062103D"/>
    <w:rsid w:val="00621216"/>
    <w:rsid w:val="00622916"/>
    <w:rsid w:val="00624D17"/>
    <w:rsid w:val="00626431"/>
    <w:rsid w:val="0062677A"/>
    <w:rsid w:val="006267C2"/>
    <w:rsid w:val="0062681A"/>
    <w:rsid w:val="006268DF"/>
    <w:rsid w:val="006313A7"/>
    <w:rsid w:val="00631F33"/>
    <w:rsid w:val="0063222B"/>
    <w:rsid w:val="006324F0"/>
    <w:rsid w:val="006339D3"/>
    <w:rsid w:val="006340BF"/>
    <w:rsid w:val="006342BC"/>
    <w:rsid w:val="006357F1"/>
    <w:rsid w:val="006376D3"/>
    <w:rsid w:val="00640BB3"/>
    <w:rsid w:val="00641752"/>
    <w:rsid w:val="00641D7D"/>
    <w:rsid w:val="00641F2E"/>
    <w:rsid w:val="0064328A"/>
    <w:rsid w:val="0064383E"/>
    <w:rsid w:val="00643A48"/>
    <w:rsid w:val="00645382"/>
    <w:rsid w:val="006456CF"/>
    <w:rsid w:val="006466AE"/>
    <w:rsid w:val="00646A23"/>
    <w:rsid w:val="00656282"/>
    <w:rsid w:val="00657313"/>
    <w:rsid w:val="00661357"/>
    <w:rsid w:val="0066328F"/>
    <w:rsid w:val="00665399"/>
    <w:rsid w:val="0066668B"/>
    <w:rsid w:val="00666C3C"/>
    <w:rsid w:val="006672F9"/>
    <w:rsid w:val="00670533"/>
    <w:rsid w:val="00670D66"/>
    <w:rsid w:val="00670E3A"/>
    <w:rsid w:val="006739E6"/>
    <w:rsid w:val="00673AF1"/>
    <w:rsid w:val="0067408F"/>
    <w:rsid w:val="00674AD5"/>
    <w:rsid w:val="006753DC"/>
    <w:rsid w:val="00675D75"/>
    <w:rsid w:val="00675DEE"/>
    <w:rsid w:val="006762B2"/>
    <w:rsid w:val="00676C7F"/>
    <w:rsid w:val="00680D3B"/>
    <w:rsid w:val="00680FEC"/>
    <w:rsid w:val="00681C14"/>
    <w:rsid w:val="00682AA3"/>
    <w:rsid w:val="00682BA7"/>
    <w:rsid w:val="006857D6"/>
    <w:rsid w:val="00686353"/>
    <w:rsid w:val="00687D5C"/>
    <w:rsid w:val="00690515"/>
    <w:rsid w:val="006946BF"/>
    <w:rsid w:val="0069557C"/>
    <w:rsid w:val="00695A51"/>
    <w:rsid w:val="00696954"/>
    <w:rsid w:val="006A0167"/>
    <w:rsid w:val="006A016A"/>
    <w:rsid w:val="006A14DF"/>
    <w:rsid w:val="006A1D18"/>
    <w:rsid w:val="006A46DD"/>
    <w:rsid w:val="006A48F0"/>
    <w:rsid w:val="006A4F63"/>
    <w:rsid w:val="006A511B"/>
    <w:rsid w:val="006A5379"/>
    <w:rsid w:val="006A7D1B"/>
    <w:rsid w:val="006A7E8A"/>
    <w:rsid w:val="006B02F6"/>
    <w:rsid w:val="006B09A1"/>
    <w:rsid w:val="006B0B85"/>
    <w:rsid w:val="006B1C56"/>
    <w:rsid w:val="006B3FFB"/>
    <w:rsid w:val="006B4214"/>
    <w:rsid w:val="006B4381"/>
    <w:rsid w:val="006B58CB"/>
    <w:rsid w:val="006C1331"/>
    <w:rsid w:val="006C3D8D"/>
    <w:rsid w:val="006C4955"/>
    <w:rsid w:val="006C4FFE"/>
    <w:rsid w:val="006C5EB8"/>
    <w:rsid w:val="006C6E2D"/>
    <w:rsid w:val="006C7D2F"/>
    <w:rsid w:val="006D01FF"/>
    <w:rsid w:val="006D05EE"/>
    <w:rsid w:val="006D15CF"/>
    <w:rsid w:val="006D1986"/>
    <w:rsid w:val="006D2928"/>
    <w:rsid w:val="006D3BF5"/>
    <w:rsid w:val="006D59BC"/>
    <w:rsid w:val="006D67A0"/>
    <w:rsid w:val="006D7833"/>
    <w:rsid w:val="006E161B"/>
    <w:rsid w:val="006E16AD"/>
    <w:rsid w:val="006E180E"/>
    <w:rsid w:val="006E1CD4"/>
    <w:rsid w:val="006E3AD2"/>
    <w:rsid w:val="006E4D8F"/>
    <w:rsid w:val="006E504A"/>
    <w:rsid w:val="006E5E54"/>
    <w:rsid w:val="006F052B"/>
    <w:rsid w:val="006F1D98"/>
    <w:rsid w:val="006F30A5"/>
    <w:rsid w:val="006F3A83"/>
    <w:rsid w:val="006F438A"/>
    <w:rsid w:val="006F45D3"/>
    <w:rsid w:val="006F4D05"/>
    <w:rsid w:val="00700CAF"/>
    <w:rsid w:val="0070429D"/>
    <w:rsid w:val="00704C3E"/>
    <w:rsid w:val="00704F81"/>
    <w:rsid w:val="007053B7"/>
    <w:rsid w:val="00710F1A"/>
    <w:rsid w:val="007115A4"/>
    <w:rsid w:val="00711645"/>
    <w:rsid w:val="007131C1"/>
    <w:rsid w:val="00714379"/>
    <w:rsid w:val="00714C18"/>
    <w:rsid w:val="00715470"/>
    <w:rsid w:val="00715539"/>
    <w:rsid w:val="00722100"/>
    <w:rsid w:val="00722163"/>
    <w:rsid w:val="007222B8"/>
    <w:rsid w:val="00723024"/>
    <w:rsid w:val="00723C4D"/>
    <w:rsid w:val="00724093"/>
    <w:rsid w:val="007242E1"/>
    <w:rsid w:val="00726F3D"/>
    <w:rsid w:val="007277D4"/>
    <w:rsid w:val="00730ED6"/>
    <w:rsid w:val="00733A47"/>
    <w:rsid w:val="00734055"/>
    <w:rsid w:val="007369AD"/>
    <w:rsid w:val="00737A96"/>
    <w:rsid w:val="00737F4C"/>
    <w:rsid w:val="007405A3"/>
    <w:rsid w:val="00743206"/>
    <w:rsid w:val="007434AB"/>
    <w:rsid w:val="007437CC"/>
    <w:rsid w:val="007441BF"/>
    <w:rsid w:val="0074477D"/>
    <w:rsid w:val="00746221"/>
    <w:rsid w:val="00746959"/>
    <w:rsid w:val="00751BBD"/>
    <w:rsid w:val="00753C70"/>
    <w:rsid w:val="0075417C"/>
    <w:rsid w:val="007555AA"/>
    <w:rsid w:val="00756020"/>
    <w:rsid w:val="0075765F"/>
    <w:rsid w:val="007607F3"/>
    <w:rsid w:val="0076124C"/>
    <w:rsid w:val="007613E8"/>
    <w:rsid w:val="00762342"/>
    <w:rsid w:val="007629D9"/>
    <w:rsid w:val="007629FA"/>
    <w:rsid w:val="00762A4B"/>
    <w:rsid w:val="00762C83"/>
    <w:rsid w:val="00763541"/>
    <w:rsid w:val="00763D35"/>
    <w:rsid w:val="0076529B"/>
    <w:rsid w:val="00765F09"/>
    <w:rsid w:val="007662DF"/>
    <w:rsid w:val="00772211"/>
    <w:rsid w:val="0077267B"/>
    <w:rsid w:val="0077379F"/>
    <w:rsid w:val="00773DF5"/>
    <w:rsid w:val="00775420"/>
    <w:rsid w:val="00775C79"/>
    <w:rsid w:val="00776219"/>
    <w:rsid w:val="0077684F"/>
    <w:rsid w:val="0078083C"/>
    <w:rsid w:val="007811ED"/>
    <w:rsid w:val="007811EF"/>
    <w:rsid w:val="007812CB"/>
    <w:rsid w:val="00781561"/>
    <w:rsid w:val="00784330"/>
    <w:rsid w:val="00784EA6"/>
    <w:rsid w:val="00785C9B"/>
    <w:rsid w:val="00785F40"/>
    <w:rsid w:val="007866E9"/>
    <w:rsid w:val="00787017"/>
    <w:rsid w:val="00787CE4"/>
    <w:rsid w:val="00787D64"/>
    <w:rsid w:val="0079209B"/>
    <w:rsid w:val="00792852"/>
    <w:rsid w:val="0079310B"/>
    <w:rsid w:val="00793DED"/>
    <w:rsid w:val="0079408B"/>
    <w:rsid w:val="00794303"/>
    <w:rsid w:val="007945A2"/>
    <w:rsid w:val="0079460C"/>
    <w:rsid w:val="00796784"/>
    <w:rsid w:val="007A011B"/>
    <w:rsid w:val="007A107C"/>
    <w:rsid w:val="007A5BAB"/>
    <w:rsid w:val="007A6FEE"/>
    <w:rsid w:val="007A73C5"/>
    <w:rsid w:val="007A7DE8"/>
    <w:rsid w:val="007B0840"/>
    <w:rsid w:val="007B24C4"/>
    <w:rsid w:val="007B2EDC"/>
    <w:rsid w:val="007B7623"/>
    <w:rsid w:val="007C002E"/>
    <w:rsid w:val="007C2A18"/>
    <w:rsid w:val="007C3194"/>
    <w:rsid w:val="007C49DA"/>
    <w:rsid w:val="007C54A7"/>
    <w:rsid w:val="007C6C3E"/>
    <w:rsid w:val="007C7BE7"/>
    <w:rsid w:val="007D13FC"/>
    <w:rsid w:val="007D340E"/>
    <w:rsid w:val="007D3E67"/>
    <w:rsid w:val="007D54FF"/>
    <w:rsid w:val="007D5F4A"/>
    <w:rsid w:val="007D6355"/>
    <w:rsid w:val="007D7619"/>
    <w:rsid w:val="007D7740"/>
    <w:rsid w:val="007E0BEB"/>
    <w:rsid w:val="007E3E33"/>
    <w:rsid w:val="007E3EDE"/>
    <w:rsid w:val="007E5B5D"/>
    <w:rsid w:val="007E67D2"/>
    <w:rsid w:val="007E772E"/>
    <w:rsid w:val="007E7947"/>
    <w:rsid w:val="007F0C31"/>
    <w:rsid w:val="007F1DEE"/>
    <w:rsid w:val="007F2B99"/>
    <w:rsid w:val="007F3824"/>
    <w:rsid w:val="007F387E"/>
    <w:rsid w:val="007F4B70"/>
    <w:rsid w:val="007F7359"/>
    <w:rsid w:val="007F79B1"/>
    <w:rsid w:val="008007D3"/>
    <w:rsid w:val="008016C2"/>
    <w:rsid w:val="00801CA7"/>
    <w:rsid w:val="0080220B"/>
    <w:rsid w:val="00802230"/>
    <w:rsid w:val="008027DD"/>
    <w:rsid w:val="00803957"/>
    <w:rsid w:val="00803A64"/>
    <w:rsid w:val="00803A80"/>
    <w:rsid w:val="008050CD"/>
    <w:rsid w:val="008053E4"/>
    <w:rsid w:val="00805531"/>
    <w:rsid w:val="008056FC"/>
    <w:rsid w:val="008065CC"/>
    <w:rsid w:val="00806D84"/>
    <w:rsid w:val="00807C72"/>
    <w:rsid w:val="008107B3"/>
    <w:rsid w:val="00811809"/>
    <w:rsid w:val="00811BD9"/>
    <w:rsid w:val="00811D93"/>
    <w:rsid w:val="0081206A"/>
    <w:rsid w:val="008123A9"/>
    <w:rsid w:val="00813529"/>
    <w:rsid w:val="00813A33"/>
    <w:rsid w:val="00813C82"/>
    <w:rsid w:val="00814184"/>
    <w:rsid w:val="0081438A"/>
    <w:rsid w:val="00815B23"/>
    <w:rsid w:val="00822FD9"/>
    <w:rsid w:val="00825AC2"/>
    <w:rsid w:val="00825DAC"/>
    <w:rsid w:val="00825F58"/>
    <w:rsid w:val="00826504"/>
    <w:rsid w:val="00826D57"/>
    <w:rsid w:val="008274A6"/>
    <w:rsid w:val="00827639"/>
    <w:rsid w:val="00827E89"/>
    <w:rsid w:val="008305B1"/>
    <w:rsid w:val="00830CD8"/>
    <w:rsid w:val="008312C4"/>
    <w:rsid w:val="008313EA"/>
    <w:rsid w:val="00831EBC"/>
    <w:rsid w:val="00832D4C"/>
    <w:rsid w:val="00833EC1"/>
    <w:rsid w:val="0083445F"/>
    <w:rsid w:val="00834BBD"/>
    <w:rsid w:val="00835AC2"/>
    <w:rsid w:val="00836067"/>
    <w:rsid w:val="008364A9"/>
    <w:rsid w:val="00840628"/>
    <w:rsid w:val="008428DC"/>
    <w:rsid w:val="00842FC3"/>
    <w:rsid w:val="008470C7"/>
    <w:rsid w:val="00847EA2"/>
    <w:rsid w:val="008502FE"/>
    <w:rsid w:val="00850852"/>
    <w:rsid w:val="008509E6"/>
    <w:rsid w:val="0085103A"/>
    <w:rsid w:val="0085124D"/>
    <w:rsid w:val="00851C87"/>
    <w:rsid w:val="00852621"/>
    <w:rsid w:val="008534D9"/>
    <w:rsid w:val="00853E4A"/>
    <w:rsid w:val="008555CC"/>
    <w:rsid w:val="008567CE"/>
    <w:rsid w:val="00856FCC"/>
    <w:rsid w:val="0086071B"/>
    <w:rsid w:val="0086340B"/>
    <w:rsid w:val="00864E8D"/>
    <w:rsid w:val="00865D50"/>
    <w:rsid w:val="008667C4"/>
    <w:rsid w:val="00870C45"/>
    <w:rsid w:val="00873547"/>
    <w:rsid w:val="008752B9"/>
    <w:rsid w:val="008815DB"/>
    <w:rsid w:val="00881EAD"/>
    <w:rsid w:val="008821F1"/>
    <w:rsid w:val="00883089"/>
    <w:rsid w:val="008843FC"/>
    <w:rsid w:val="00884C58"/>
    <w:rsid w:val="0088513C"/>
    <w:rsid w:val="00885EB9"/>
    <w:rsid w:val="008876F5"/>
    <w:rsid w:val="008904A8"/>
    <w:rsid w:val="00894483"/>
    <w:rsid w:val="0089468A"/>
    <w:rsid w:val="00894B09"/>
    <w:rsid w:val="00895885"/>
    <w:rsid w:val="00895F39"/>
    <w:rsid w:val="008975F3"/>
    <w:rsid w:val="008A0B9A"/>
    <w:rsid w:val="008A10B1"/>
    <w:rsid w:val="008A18F2"/>
    <w:rsid w:val="008A19F2"/>
    <w:rsid w:val="008A38FF"/>
    <w:rsid w:val="008A40D2"/>
    <w:rsid w:val="008A5257"/>
    <w:rsid w:val="008A67CF"/>
    <w:rsid w:val="008A70E5"/>
    <w:rsid w:val="008B1307"/>
    <w:rsid w:val="008B1472"/>
    <w:rsid w:val="008B1F1B"/>
    <w:rsid w:val="008B26C8"/>
    <w:rsid w:val="008B2867"/>
    <w:rsid w:val="008B2A33"/>
    <w:rsid w:val="008B2F5B"/>
    <w:rsid w:val="008B55AE"/>
    <w:rsid w:val="008B5922"/>
    <w:rsid w:val="008B5A3A"/>
    <w:rsid w:val="008B5DFC"/>
    <w:rsid w:val="008B6C96"/>
    <w:rsid w:val="008B7E80"/>
    <w:rsid w:val="008C198A"/>
    <w:rsid w:val="008C23E8"/>
    <w:rsid w:val="008C279D"/>
    <w:rsid w:val="008C363B"/>
    <w:rsid w:val="008C376C"/>
    <w:rsid w:val="008C4DB1"/>
    <w:rsid w:val="008C4E21"/>
    <w:rsid w:val="008C529C"/>
    <w:rsid w:val="008C5421"/>
    <w:rsid w:val="008C59C7"/>
    <w:rsid w:val="008D0C93"/>
    <w:rsid w:val="008D37D0"/>
    <w:rsid w:val="008D5FC1"/>
    <w:rsid w:val="008D609C"/>
    <w:rsid w:val="008D654B"/>
    <w:rsid w:val="008D7B22"/>
    <w:rsid w:val="008D7CC3"/>
    <w:rsid w:val="008E104E"/>
    <w:rsid w:val="008E12F2"/>
    <w:rsid w:val="008E2CCC"/>
    <w:rsid w:val="008E45A8"/>
    <w:rsid w:val="008E47B5"/>
    <w:rsid w:val="008E61AB"/>
    <w:rsid w:val="008E6316"/>
    <w:rsid w:val="008E733E"/>
    <w:rsid w:val="008E78BE"/>
    <w:rsid w:val="008F2771"/>
    <w:rsid w:val="008F2DE6"/>
    <w:rsid w:val="008F46B7"/>
    <w:rsid w:val="008F47FA"/>
    <w:rsid w:val="008F4E9C"/>
    <w:rsid w:val="008F5094"/>
    <w:rsid w:val="008F50F8"/>
    <w:rsid w:val="008F554E"/>
    <w:rsid w:val="008F599A"/>
    <w:rsid w:val="008F5B6F"/>
    <w:rsid w:val="008F5B83"/>
    <w:rsid w:val="008F6865"/>
    <w:rsid w:val="008F7567"/>
    <w:rsid w:val="008F76B6"/>
    <w:rsid w:val="009012B7"/>
    <w:rsid w:val="00901969"/>
    <w:rsid w:val="00902522"/>
    <w:rsid w:val="00902CF6"/>
    <w:rsid w:val="009054F5"/>
    <w:rsid w:val="00907489"/>
    <w:rsid w:val="00907A98"/>
    <w:rsid w:val="00907DE0"/>
    <w:rsid w:val="00907EE1"/>
    <w:rsid w:val="00912489"/>
    <w:rsid w:val="00912EC5"/>
    <w:rsid w:val="00913AB3"/>
    <w:rsid w:val="00913F1E"/>
    <w:rsid w:val="00914EB0"/>
    <w:rsid w:val="009158E6"/>
    <w:rsid w:val="00915F31"/>
    <w:rsid w:val="00916B05"/>
    <w:rsid w:val="00917C20"/>
    <w:rsid w:val="009219FF"/>
    <w:rsid w:val="00921D6A"/>
    <w:rsid w:val="00921E45"/>
    <w:rsid w:val="00922439"/>
    <w:rsid w:val="00923145"/>
    <w:rsid w:val="0092349B"/>
    <w:rsid w:val="00923BB1"/>
    <w:rsid w:val="00924A74"/>
    <w:rsid w:val="00924BAC"/>
    <w:rsid w:val="00926437"/>
    <w:rsid w:val="00926573"/>
    <w:rsid w:val="00927321"/>
    <w:rsid w:val="00927AF2"/>
    <w:rsid w:val="009326E3"/>
    <w:rsid w:val="00932C60"/>
    <w:rsid w:val="009331E5"/>
    <w:rsid w:val="009345B5"/>
    <w:rsid w:val="0093475C"/>
    <w:rsid w:val="00934DB4"/>
    <w:rsid w:val="00935814"/>
    <w:rsid w:val="00936037"/>
    <w:rsid w:val="009360BA"/>
    <w:rsid w:val="009368D4"/>
    <w:rsid w:val="00936FB4"/>
    <w:rsid w:val="00937A68"/>
    <w:rsid w:val="00937E9F"/>
    <w:rsid w:val="009400F1"/>
    <w:rsid w:val="00941371"/>
    <w:rsid w:val="00941D3F"/>
    <w:rsid w:val="00942209"/>
    <w:rsid w:val="0094451C"/>
    <w:rsid w:val="0094460A"/>
    <w:rsid w:val="009446C0"/>
    <w:rsid w:val="00945659"/>
    <w:rsid w:val="00945BAA"/>
    <w:rsid w:val="00945CA2"/>
    <w:rsid w:val="0095105D"/>
    <w:rsid w:val="00951BCC"/>
    <w:rsid w:val="00951F00"/>
    <w:rsid w:val="00951F44"/>
    <w:rsid w:val="00952841"/>
    <w:rsid w:val="009529CF"/>
    <w:rsid w:val="00953B22"/>
    <w:rsid w:val="00954DE9"/>
    <w:rsid w:val="00955610"/>
    <w:rsid w:val="009564C3"/>
    <w:rsid w:val="0095651B"/>
    <w:rsid w:val="00956B0C"/>
    <w:rsid w:val="009578EB"/>
    <w:rsid w:val="00960FD3"/>
    <w:rsid w:val="00961052"/>
    <w:rsid w:val="009619B1"/>
    <w:rsid w:val="00961F53"/>
    <w:rsid w:val="009623E2"/>
    <w:rsid w:val="0096278F"/>
    <w:rsid w:val="00963025"/>
    <w:rsid w:val="00966405"/>
    <w:rsid w:val="00966CC9"/>
    <w:rsid w:val="00967187"/>
    <w:rsid w:val="00967382"/>
    <w:rsid w:val="00967534"/>
    <w:rsid w:val="00970D31"/>
    <w:rsid w:val="009723C3"/>
    <w:rsid w:val="00972C82"/>
    <w:rsid w:val="0097399D"/>
    <w:rsid w:val="00973C90"/>
    <w:rsid w:val="00973ED3"/>
    <w:rsid w:val="00976923"/>
    <w:rsid w:val="0097696B"/>
    <w:rsid w:val="009779E8"/>
    <w:rsid w:val="00980B86"/>
    <w:rsid w:val="00981D1D"/>
    <w:rsid w:val="00985476"/>
    <w:rsid w:val="0099284B"/>
    <w:rsid w:val="00993479"/>
    <w:rsid w:val="00993677"/>
    <w:rsid w:val="00994152"/>
    <w:rsid w:val="0099688E"/>
    <w:rsid w:val="009A320A"/>
    <w:rsid w:val="009A47E5"/>
    <w:rsid w:val="009A561A"/>
    <w:rsid w:val="009A5BF5"/>
    <w:rsid w:val="009A7818"/>
    <w:rsid w:val="009B27EF"/>
    <w:rsid w:val="009B2913"/>
    <w:rsid w:val="009B2FF9"/>
    <w:rsid w:val="009B4E5B"/>
    <w:rsid w:val="009B5042"/>
    <w:rsid w:val="009B7A43"/>
    <w:rsid w:val="009B7C11"/>
    <w:rsid w:val="009C21D8"/>
    <w:rsid w:val="009C28E4"/>
    <w:rsid w:val="009C2D18"/>
    <w:rsid w:val="009C3538"/>
    <w:rsid w:val="009C3997"/>
    <w:rsid w:val="009C55A9"/>
    <w:rsid w:val="009C583E"/>
    <w:rsid w:val="009C5906"/>
    <w:rsid w:val="009C6BAA"/>
    <w:rsid w:val="009C7447"/>
    <w:rsid w:val="009C7F7C"/>
    <w:rsid w:val="009D14EF"/>
    <w:rsid w:val="009D2930"/>
    <w:rsid w:val="009D5158"/>
    <w:rsid w:val="009D660C"/>
    <w:rsid w:val="009E03CC"/>
    <w:rsid w:val="009E3767"/>
    <w:rsid w:val="009E5EA8"/>
    <w:rsid w:val="009E6974"/>
    <w:rsid w:val="009E716A"/>
    <w:rsid w:val="009E7946"/>
    <w:rsid w:val="009F0967"/>
    <w:rsid w:val="009F334D"/>
    <w:rsid w:val="009F3481"/>
    <w:rsid w:val="009F6502"/>
    <w:rsid w:val="009F7126"/>
    <w:rsid w:val="00A001D3"/>
    <w:rsid w:val="00A0096F"/>
    <w:rsid w:val="00A01D59"/>
    <w:rsid w:val="00A028E6"/>
    <w:rsid w:val="00A02A12"/>
    <w:rsid w:val="00A03839"/>
    <w:rsid w:val="00A06468"/>
    <w:rsid w:val="00A06FF8"/>
    <w:rsid w:val="00A07DDA"/>
    <w:rsid w:val="00A07DF2"/>
    <w:rsid w:val="00A12070"/>
    <w:rsid w:val="00A1380E"/>
    <w:rsid w:val="00A1582F"/>
    <w:rsid w:val="00A15E6D"/>
    <w:rsid w:val="00A16BC6"/>
    <w:rsid w:val="00A16DE0"/>
    <w:rsid w:val="00A229F5"/>
    <w:rsid w:val="00A2351D"/>
    <w:rsid w:val="00A236D1"/>
    <w:rsid w:val="00A2374C"/>
    <w:rsid w:val="00A24D4D"/>
    <w:rsid w:val="00A24FF6"/>
    <w:rsid w:val="00A271BE"/>
    <w:rsid w:val="00A274B5"/>
    <w:rsid w:val="00A2759B"/>
    <w:rsid w:val="00A27F20"/>
    <w:rsid w:val="00A30A3F"/>
    <w:rsid w:val="00A318D5"/>
    <w:rsid w:val="00A322C8"/>
    <w:rsid w:val="00A3296A"/>
    <w:rsid w:val="00A335F4"/>
    <w:rsid w:val="00A3589F"/>
    <w:rsid w:val="00A35AF6"/>
    <w:rsid w:val="00A379CA"/>
    <w:rsid w:val="00A40EBF"/>
    <w:rsid w:val="00A410EE"/>
    <w:rsid w:val="00A429BB"/>
    <w:rsid w:val="00A4389E"/>
    <w:rsid w:val="00A43BF1"/>
    <w:rsid w:val="00A44021"/>
    <w:rsid w:val="00A44B2E"/>
    <w:rsid w:val="00A44DBE"/>
    <w:rsid w:val="00A45373"/>
    <w:rsid w:val="00A46A11"/>
    <w:rsid w:val="00A47A41"/>
    <w:rsid w:val="00A5013E"/>
    <w:rsid w:val="00A51410"/>
    <w:rsid w:val="00A51AE7"/>
    <w:rsid w:val="00A52140"/>
    <w:rsid w:val="00A54D0B"/>
    <w:rsid w:val="00A55092"/>
    <w:rsid w:val="00A55957"/>
    <w:rsid w:val="00A55B85"/>
    <w:rsid w:val="00A607EC"/>
    <w:rsid w:val="00A61132"/>
    <w:rsid w:val="00A614D5"/>
    <w:rsid w:val="00A636C6"/>
    <w:rsid w:val="00A63902"/>
    <w:rsid w:val="00A640AC"/>
    <w:rsid w:val="00A640ED"/>
    <w:rsid w:val="00A64AD7"/>
    <w:rsid w:val="00A669C9"/>
    <w:rsid w:val="00A677F2"/>
    <w:rsid w:val="00A7046A"/>
    <w:rsid w:val="00A706A3"/>
    <w:rsid w:val="00A7082D"/>
    <w:rsid w:val="00A71592"/>
    <w:rsid w:val="00A718E4"/>
    <w:rsid w:val="00A72898"/>
    <w:rsid w:val="00A72B01"/>
    <w:rsid w:val="00A74744"/>
    <w:rsid w:val="00A758FB"/>
    <w:rsid w:val="00A763DD"/>
    <w:rsid w:val="00A76D37"/>
    <w:rsid w:val="00A76E31"/>
    <w:rsid w:val="00A76EA7"/>
    <w:rsid w:val="00A779BB"/>
    <w:rsid w:val="00A80E52"/>
    <w:rsid w:val="00A82EF7"/>
    <w:rsid w:val="00A84D91"/>
    <w:rsid w:val="00A87323"/>
    <w:rsid w:val="00A875DB"/>
    <w:rsid w:val="00A909FE"/>
    <w:rsid w:val="00A90FD3"/>
    <w:rsid w:val="00A91D30"/>
    <w:rsid w:val="00A922A6"/>
    <w:rsid w:val="00A961B4"/>
    <w:rsid w:val="00A976BD"/>
    <w:rsid w:val="00A97BC5"/>
    <w:rsid w:val="00AA19B8"/>
    <w:rsid w:val="00AA3F21"/>
    <w:rsid w:val="00AA4501"/>
    <w:rsid w:val="00AA4830"/>
    <w:rsid w:val="00AA5558"/>
    <w:rsid w:val="00AA6EA2"/>
    <w:rsid w:val="00AA78C4"/>
    <w:rsid w:val="00AA78E9"/>
    <w:rsid w:val="00AB00C1"/>
    <w:rsid w:val="00AB26E2"/>
    <w:rsid w:val="00AB340B"/>
    <w:rsid w:val="00AB42EC"/>
    <w:rsid w:val="00AB4FF7"/>
    <w:rsid w:val="00AB5DF7"/>
    <w:rsid w:val="00AB68D1"/>
    <w:rsid w:val="00AB6C26"/>
    <w:rsid w:val="00AC288F"/>
    <w:rsid w:val="00AC2AD7"/>
    <w:rsid w:val="00AC2B31"/>
    <w:rsid w:val="00AC2CBC"/>
    <w:rsid w:val="00AC3A60"/>
    <w:rsid w:val="00AC4539"/>
    <w:rsid w:val="00AC454E"/>
    <w:rsid w:val="00AC5A80"/>
    <w:rsid w:val="00AC5A9D"/>
    <w:rsid w:val="00AC6AFA"/>
    <w:rsid w:val="00AC6BB2"/>
    <w:rsid w:val="00AD1CA8"/>
    <w:rsid w:val="00AD245F"/>
    <w:rsid w:val="00AD5329"/>
    <w:rsid w:val="00AD5BB5"/>
    <w:rsid w:val="00AD5D58"/>
    <w:rsid w:val="00AD5E88"/>
    <w:rsid w:val="00AD6910"/>
    <w:rsid w:val="00AD6A6E"/>
    <w:rsid w:val="00AE04CC"/>
    <w:rsid w:val="00AE287F"/>
    <w:rsid w:val="00AE2DBF"/>
    <w:rsid w:val="00AE3533"/>
    <w:rsid w:val="00AE3E0A"/>
    <w:rsid w:val="00AE44EE"/>
    <w:rsid w:val="00AE469A"/>
    <w:rsid w:val="00AE50FB"/>
    <w:rsid w:val="00AE6C30"/>
    <w:rsid w:val="00AE6FBA"/>
    <w:rsid w:val="00AE7DED"/>
    <w:rsid w:val="00AF0563"/>
    <w:rsid w:val="00AF34D9"/>
    <w:rsid w:val="00AF3B90"/>
    <w:rsid w:val="00AF6C8B"/>
    <w:rsid w:val="00B00066"/>
    <w:rsid w:val="00B0278A"/>
    <w:rsid w:val="00B04E35"/>
    <w:rsid w:val="00B0557A"/>
    <w:rsid w:val="00B07838"/>
    <w:rsid w:val="00B10D4A"/>
    <w:rsid w:val="00B11900"/>
    <w:rsid w:val="00B1256D"/>
    <w:rsid w:val="00B1487D"/>
    <w:rsid w:val="00B16803"/>
    <w:rsid w:val="00B17088"/>
    <w:rsid w:val="00B20B97"/>
    <w:rsid w:val="00B20F68"/>
    <w:rsid w:val="00B210FB"/>
    <w:rsid w:val="00B216AB"/>
    <w:rsid w:val="00B21A93"/>
    <w:rsid w:val="00B2278E"/>
    <w:rsid w:val="00B250E7"/>
    <w:rsid w:val="00B254D3"/>
    <w:rsid w:val="00B2600C"/>
    <w:rsid w:val="00B26639"/>
    <w:rsid w:val="00B267F7"/>
    <w:rsid w:val="00B27635"/>
    <w:rsid w:val="00B27712"/>
    <w:rsid w:val="00B314B2"/>
    <w:rsid w:val="00B31FF0"/>
    <w:rsid w:val="00B32303"/>
    <w:rsid w:val="00B339E4"/>
    <w:rsid w:val="00B346A6"/>
    <w:rsid w:val="00B36234"/>
    <w:rsid w:val="00B4037D"/>
    <w:rsid w:val="00B4045A"/>
    <w:rsid w:val="00B40508"/>
    <w:rsid w:val="00B40A6A"/>
    <w:rsid w:val="00B434F8"/>
    <w:rsid w:val="00B45883"/>
    <w:rsid w:val="00B459EF"/>
    <w:rsid w:val="00B4630C"/>
    <w:rsid w:val="00B479CE"/>
    <w:rsid w:val="00B50140"/>
    <w:rsid w:val="00B508BD"/>
    <w:rsid w:val="00B50F0E"/>
    <w:rsid w:val="00B549C2"/>
    <w:rsid w:val="00B54C08"/>
    <w:rsid w:val="00B55AC4"/>
    <w:rsid w:val="00B56012"/>
    <w:rsid w:val="00B57F0F"/>
    <w:rsid w:val="00B605DB"/>
    <w:rsid w:val="00B61CD1"/>
    <w:rsid w:val="00B6266A"/>
    <w:rsid w:val="00B630D0"/>
    <w:rsid w:val="00B6417F"/>
    <w:rsid w:val="00B65171"/>
    <w:rsid w:val="00B65906"/>
    <w:rsid w:val="00B66125"/>
    <w:rsid w:val="00B668F0"/>
    <w:rsid w:val="00B67CD4"/>
    <w:rsid w:val="00B67DD0"/>
    <w:rsid w:val="00B70450"/>
    <w:rsid w:val="00B722AC"/>
    <w:rsid w:val="00B741A6"/>
    <w:rsid w:val="00B74340"/>
    <w:rsid w:val="00B7442E"/>
    <w:rsid w:val="00B74716"/>
    <w:rsid w:val="00B753A7"/>
    <w:rsid w:val="00B763E1"/>
    <w:rsid w:val="00B7770E"/>
    <w:rsid w:val="00B77B60"/>
    <w:rsid w:val="00B77F4F"/>
    <w:rsid w:val="00B802E0"/>
    <w:rsid w:val="00B807FC"/>
    <w:rsid w:val="00B82AE0"/>
    <w:rsid w:val="00B83E2E"/>
    <w:rsid w:val="00B84160"/>
    <w:rsid w:val="00B84A1B"/>
    <w:rsid w:val="00B854A6"/>
    <w:rsid w:val="00B85AB0"/>
    <w:rsid w:val="00B864E1"/>
    <w:rsid w:val="00B87118"/>
    <w:rsid w:val="00B879FC"/>
    <w:rsid w:val="00B91C2D"/>
    <w:rsid w:val="00B93AA4"/>
    <w:rsid w:val="00B94C6E"/>
    <w:rsid w:val="00B9681B"/>
    <w:rsid w:val="00B977BA"/>
    <w:rsid w:val="00BA303E"/>
    <w:rsid w:val="00BA4342"/>
    <w:rsid w:val="00BA502B"/>
    <w:rsid w:val="00BA52D3"/>
    <w:rsid w:val="00BA6A3C"/>
    <w:rsid w:val="00BB037B"/>
    <w:rsid w:val="00BB0DF3"/>
    <w:rsid w:val="00BB27F6"/>
    <w:rsid w:val="00BB3C8D"/>
    <w:rsid w:val="00BB4C5D"/>
    <w:rsid w:val="00BB54F0"/>
    <w:rsid w:val="00BB6138"/>
    <w:rsid w:val="00BB6D33"/>
    <w:rsid w:val="00BB7967"/>
    <w:rsid w:val="00BB7A01"/>
    <w:rsid w:val="00BC2BAD"/>
    <w:rsid w:val="00BC48DD"/>
    <w:rsid w:val="00BC5E33"/>
    <w:rsid w:val="00BC6C02"/>
    <w:rsid w:val="00BD0B09"/>
    <w:rsid w:val="00BD1795"/>
    <w:rsid w:val="00BD2530"/>
    <w:rsid w:val="00BD47D2"/>
    <w:rsid w:val="00BD6036"/>
    <w:rsid w:val="00BE1703"/>
    <w:rsid w:val="00BE2341"/>
    <w:rsid w:val="00BE2A49"/>
    <w:rsid w:val="00BE3A95"/>
    <w:rsid w:val="00BE50A8"/>
    <w:rsid w:val="00BE7E57"/>
    <w:rsid w:val="00BF0882"/>
    <w:rsid w:val="00BF1C69"/>
    <w:rsid w:val="00BF2D05"/>
    <w:rsid w:val="00BF371C"/>
    <w:rsid w:val="00BF4642"/>
    <w:rsid w:val="00BF467C"/>
    <w:rsid w:val="00BF554B"/>
    <w:rsid w:val="00BF6117"/>
    <w:rsid w:val="00C01236"/>
    <w:rsid w:val="00C01C9F"/>
    <w:rsid w:val="00C03EF5"/>
    <w:rsid w:val="00C044CC"/>
    <w:rsid w:val="00C072CB"/>
    <w:rsid w:val="00C07777"/>
    <w:rsid w:val="00C10167"/>
    <w:rsid w:val="00C11B0D"/>
    <w:rsid w:val="00C12700"/>
    <w:rsid w:val="00C129C7"/>
    <w:rsid w:val="00C14117"/>
    <w:rsid w:val="00C14219"/>
    <w:rsid w:val="00C143DC"/>
    <w:rsid w:val="00C14D37"/>
    <w:rsid w:val="00C17934"/>
    <w:rsid w:val="00C20D34"/>
    <w:rsid w:val="00C21F09"/>
    <w:rsid w:val="00C22620"/>
    <w:rsid w:val="00C226DC"/>
    <w:rsid w:val="00C23530"/>
    <w:rsid w:val="00C2601C"/>
    <w:rsid w:val="00C26540"/>
    <w:rsid w:val="00C276CA"/>
    <w:rsid w:val="00C2798D"/>
    <w:rsid w:val="00C30A74"/>
    <w:rsid w:val="00C31BD0"/>
    <w:rsid w:val="00C31FA8"/>
    <w:rsid w:val="00C321C6"/>
    <w:rsid w:val="00C324FB"/>
    <w:rsid w:val="00C33EC3"/>
    <w:rsid w:val="00C342CC"/>
    <w:rsid w:val="00C3432A"/>
    <w:rsid w:val="00C349E0"/>
    <w:rsid w:val="00C34C93"/>
    <w:rsid w:val="00C34D50"/>
    <w:rsid w:val="00C34F04"/>
    <w:rsid w:val="00C419EB"/>
    <w:rsid w:val="00C4240D"/>
    <w:rsid w:val="00C42E7B"/>
    <w:rsid w:val="00C4387F"/>
    <w:rsid w:val="00C43D3F"/>
    <w:rsid w:val="00C43F6F"/>
    <w:rsid w:val="00C44750"/>
    <w:rsid w:val="00C46707"/>
    <w:rsid w:val="00C475DF"/>
    <w:rsid w:val="00C47930"/>
    <w:rsid w:val="00C504E4"/>
    <w:rsid w:val="00C526EF"/>
    <w:rsid w:val="00C5288A"/>
    <w:rsid w:val="00C52964"/>
    <w:rsid w:val="00C54820"/>
    <w:rsid w:val="00C551DA"/>
    <w:rsid w:val="00C56867"/>
    <w:rsid w:val="00C56D84"/>
    <w:rsid w:val="00C5732E"/>
    <w:rsid w:val="00C574D4"/>
    <w:rsid w:val="00C57710"/>
    <w:rsid w:val="00C61916"/>
    <w:rsid w:val="00C64EA3"/>
    <w:rsid w:val="00C66341"/>
    <w:rsid w:val="00C67975"/>
    <w:rsid w:val="00C70F58"/>
    <w:rsid w:val="00C71E7C"/>
    <w:rsid w:val="00C74A6E"/>
    <w:rsid w:val="00C75457"/>
    <w:rsid w:val="00C77945"/>
    <w:rsid w:val="00C77BA4"/>
    <w:rsid w:val="00C81A79"/>
    <w:rsid w:val="00C81FC0"/>
    <w:rsid w:val="00C853E9"/>
    <w:rsid w:val="00C8571E"/>
    <w:rsid w:val="00C8762B"/>
    <w:rsid w:val="00C900C7"/>
    <w:rsid w:val="00C9025E"/>
    <w:rsid w:val="00C90E7B"/>
    <w:rsid w:val="00C923FB"/>
    <w:rsid w:val="00C93392"/>
    <w:rsid w:val="00C94B98"/>
    <w:rsid w:val="00C94D68"/>
    <w:rsid w:val="00C94F30"/>
    <w:rsid w:val="00C952FA"/>
    <w:rsid w:val="00C9546E"/>
    <w:rsid w:val="00C95B4E"/>
    <w:rsid w:val="00C96718"/>
    <w:rsid w:val="00C96FA4"/>
    <w:rsid w:val="00CA26FD"/>
    <w:rsid w:val="00CA2E03"/>
    <w:rsid w:val="00CA4411"/>
    <w:rsid w:val="00CA4C68"/>
    <w:rsid w:val="00CA5410"/>
    <w:rsid w:val="00CA5E8D"/>
    <w:rsid w:val="00CA63E8"/>
    <w:rsid w:val="00CA69C6"/>
    <w:rsid w:val="00CA75EB"/>
    <w:rsid w:val="00CB0079"/>
    <w:rsid w:val="00CB15E4"/>
    <w:rsid w:val="00CB1972"/>
    <w:rsid w:val="00CB203B"/>
    <w:rsid w:val="00CB296E"/>
    <w:rsid w:val="00CB38CE"/>
    <w:rsid w:val="00CB41C8"/>
    <w:rsid w:val="00CB4F97"/>
    <w:rsid w:val="00CB669B"/>
    <w:rsid w:val="00CC1578"/>
    <w:rsid w:val="00CC19B5"/>
    <w:rsid w:val="00CC3C93"/>
    <w:rsid w:val="00CC4F33"/>
    <w:rsid w:val="00CC5E03"/>
    <w:rsid w:val="00CC7397"/>
    <w:rsid w:val="00CD02CA"/>
    <w:rsid w:val="00CD0A4A"/>
    <w:rsid w:val="00CD15CC"/>
    <w:rsid w:val="00CD17AC"/>
    <w:rsid w:val="00CD2D4F"/>
    <w:rsid w:val="00CD2F73"/>
    <w:rsid w:val="00CD4037"/>
    <w:rsid w:val="00CD4A40"/>
    <w:rsid w:val="00CD6114"/>
    <w:rsid w:val="00CD63C4"/>
    <w:rsid w:val="00CD6DD1"/>
    <w:rsid w:val="00CD7FE3"/>
    <w:rsid w:val="00CE1AFB"/>
    <w:rsid w:val="00CE1D00"/>
    <w:rsid w:val="00CE2497"/>
    <w:rsid w:val="00CE2ABA"/>
    <w:rsid w:val="00CE349F"/>
    <w:rsid w:val="00CE64E6"/>
    <w:rsid w:val="00CF1477"/>
    <w:rsid w:val="00CF2434"/>
    <w:rsid w:val="00CF3DB6"/>
    <w:rsid w:val="00CF41F6"/>
    <w:rsid w:val="00CF46C8"/>
    <w:rsid w:val="00CF4721"/>
    <w:rsid w:val="00CF57C1"/>
    <w:rsid w:val="00CF5AF7"/>
    <w:rsid w:val="00CF6477"/>
    <w:rsid w:val="00CF6530"/>
    <w:rsid w:val="00CF6A14"/>
    <w:rsid w:val="00CF6A7A"/>
    <w:rsid w:val="00CF6F1E"/>
    <w:rsid w:val="00CF7964"/>
    <w:rsid w:val="00D002B7"/>
    <w:rsid w:val="00D031CD"/>
    <w:rsid w:val="00D037E4"/>
    <w:rsid w:val="00D039B9"/>
    <w:rsid w:val="00D04085"/>
    <w:rsid w:val="00D046E7"/>
    <w:rsid w:val="00D048B4"/>
    <w:rsid w:val="00D052E6"/>
    <w:rsid w:val="00D1310A"/>
    <w:rsid w:val="00D134A1"/>
    <w:rsid w:val="00D148E2"/>
    <w:rsid w:val="00D16EC0"/>
    <w:rsid w:val="00D17962"/>
    <w:rsid w:val="00D21291"/>
    <w:rsid w:val="00D218C4"/>
    <w:rsid w:val="00D22062"/>
    <w:rsid w:val="00D22A08"/>
    <w:rsid w:val="00D22B0F"/>
    <w:rsid w:val="00D2397B"/>
    <w:rsid w:val="00D2541C"/>
    <w:rsid w:val="00D25523"/>
    <w:rsid w:val="00D25A7E"/>
    <w:rsid w:val="00D267B9"/>
    <w:rsid w:val="00D27195"/>
    <w:rsid w:val="00D27E76"/>
    <w:rsid w:val="00D30422"/>
    <w:rsid w:val="00D31064"/>
    <w:rsid w:val="00D3135A"/>
    <w:rsid w:val="00D313B8"/>
    <w:rsid w:val="00D31582"/>
    <w:rsid w:val="00D3211C"/>
    <w:rsid w:val="00D341FA"/>
    <w:rsid w:val="00D34476"/>
    <w:rsid w:val="00D3624F"/>
    <w:rsid w:val="00D366E3"/>
    <w:rsid w:val="00D37C06"/>
    <w:rsid w:val="00D40ED6"/>
    <w:rsid w:val="00D41422"/>
    <w:rsid w:val="00D41925"/>
    <w:rsid w:val="00D43A25"/>
    <w:rsid w:val="00D43D1C"/>
    <w:rsid w:val="00D450C0"/>
    <w:rsid w:val="00D460D2"/>
    <w:rsid w:val="00D4775C"/>
    <w:rsid w:val="00D50517"/>
    <w:rsid w:val="00D50541"/>
    <w:rsid w:val="00D50BCD"/>
    <w:rsid w:val="00D5410C"/>
    <w:rsid w:val="00D54298"/>
    <w:rsid w:val="00D5586A"/>
    <w:rsid w:val="00D55A23"/>
    <w:rsid w:val="00D55EDB"/>
    <w:rsid w:val="00D5629D"/>
    <w:rsid w:val="00D57B0C"/>
    <w:rsid w:val="00D57F95"/>
    <w:rsid w:val="00D6116D"/>
    <w:rsid w:val="00D61C7A"/>
    <w:rsid w:val="00D61EF2"/>
    <w:rsid w:val="00D61F33"/>
    <w:rsid w:val="00D62236"/>
    <w:rsid w:val="00D63742"/>
    <w:rsid w:val="00D65097"/>
    <w:rsid w:val="00D66384"/>
    <w:rsid w:val="00D72F11"/>
    <w:rsid w:val="00D737BD"/>
    <w:rsid w:val="00D73BEC"/>
    <w:rsid w:val="00D73E78"/>
    <w:rsid w:val="00D75936"/>
    <w:rsid w:val="00D76C40"/>
    <w:rsid w:val="00D8219C"/>
    <w:rsid w:val="00D82924"/>
    <w:rsid w:val="00D83AD7"/>
    <w:rsid w:val="00D85718"/>
    <w:rsid w:val="00D8589C"/>
    <w:rsid w:val="00D8684E"/>
    <w:rsid w:val="00D86DEB"/>
    <w:rsid w:val="00D87503"/>
    <w:rsid w:val="00D87602"/>
    <w:rsid w:val="00D90160"/>
    <w:rsid w:val="00D9196E"/>
    <w:rsid w:val="00D93753"/>
    <w:rsid w:val="00D95B0B"/>
    <w:rsid w:val="00D96BAF"/>
    <w:rsid w:val="00D96F4B"/>
    <w:rsid w:val="00D97F9B"/>
    <w:rsid w:val="00DA026F"/>
    <w:rsid w:val="00DA16A3"/>
    <w:rsid w:val="00DA20B0"/>
    <w:rsid w:val="00DA2E5E"/>
    <w:rsid w:val="00DA32C1"/>
    <w:rsid w:val="00DA37C5"/>
    <w:rsid w:val="00DA452E"/>
    <w:rsid w:val="00DA4AF4"/>
    <w:rsid w:val="00DA5121"/>
    <w:rsid w:val="00DA5A04"/>
    <w:rsid w:val="00DA5DD3"/>
    <w:rsid w:val="00DA6066"/>
    <w:rsid w:val="00DB0677"/>
    <w:rsid w:val="00DB1B12"/>
    <w:rsid w:val="00DB24A5"/>
    <w:rsid w:val="00DB4651"/>
    <w:rsid w:val="00DB598A"/>
    <w:rsid w:val="00DB5DAC"/>
    <w:rsid w:val="00DB7C2F"/>
    <w:rsid w:val="00DC0CCD"/>
    <w:rsid w:val="00DC0D2F"/>
    <w:rsid w:val="00DC334A"/>
    <w:rsid w:val="00DC3838"/>
    <w:rsid w:val="00DC3A95"/>
    <w:rsid w:val="00DC440A"/>
    <w:rsid w:val="00DC4FA1"/>
    <w:rsid w:val="00DC503C"/>
    <w:rsid w:val="00DC5F94"/>
    <w:rsid w:val="00DC75A2"/>
    <w:rsid w:val="00DD0B9F"/>
    <w:rsid w:val="00DD136C"/>
    <w:rsid w:val="00DD24FD"/>
    <w:rsid w:val="00DD2D6B"/>
    <w:rsid w:val="00DD2EB7"/>
    <w:rsid w:val="00DD5704"/>
    <w:rsid w:val="00DD641E"/>
    <w:rsid w:val="00DD6BB5"/>
    <w:rsid w:val="00DD79AC"/>
    <w:rsid w:val="00DD7B8A"/>
    <w:rsid w:val="00DE23E6"/>
    <w:rsid w:val="00DE24D0"/>
    <w:rsid w:val="00DE25D3"/>
    <w:rsid w:val="00DE2D68"/>
    <w:rsid w:val="00DE3C25"/>
    <w:rsid w:val="00DE5F15"/>
    <w:rsid w:val="00DE66D9"/>
    <w:rsid w:val="00DE681C"/>
    <w:rsid w:val="00DE75E9"/>
    <w:rsid w:val="00DE7BB6"/>
    <w:rsid w:val="00DE7CA0"/>
    <w:rsid w:val="00DF1221"/>
    <w:rsid w:val="00DF2094"/>
    <w:rsid w:val="00DF4B25"/>
    <w:rsid w:val="00DF5038"/>
    <w:rsid w:val="00DF7A48"/>
    <w:rsid w:val="00DF7DBC"/>
    <w:rsid w:val="00E0073C"/>
    <w:rsid w:val="00E014D7"/>
    <w:rsid w:val="00E01A7A"/>
    <w:rsid w:val="00E023F9"/>
    <w:rsid w:val="00E02D51"/>
    <w:rsid w:val="00E033A8"/>
    <w:rsid w:val="00E056EC"/>
    <w:rsid w:val="00E058E6"/>
    <w:rsid w:val="00E067AC"/>
    <w:rsid w:val="00E07495"/>
    <w:rsid w:val="00E07A0A"/>
    <w:rsid w:val="00E10301"/>
    <w:rsid w:val="00E104B6"/>
    <w:rsid w:val="00E1157B"/>
    <w:rsid w:val="00E11914"/>
    <w:rsid w:val="00E15307"/>
    <w:rsid w:val="00E15AEB"/>
    <w:rsid w:val="00E2050F"/>
    <w:rsid w:val="00E212FE"/>
    <w:rsid w:val="00E216A6"/>
    <w:rsid w:val="00E228FC"/>
    <w:rsid w:val="00E2346E"/>
    <w:rsid w:val="00E23867"/>
    <w:rsid w:val="00E23F88"/>
    <w:rsid w:val="00E24D05"/>
    <w:rsid w:val="00E26205"/>
    <w:rsid w:val="00E262CF"/>
    <w:rsid w:val="00E26307"/>
    <w:rsid w:val="00E27C1A"/>
    <w:rsid w:val="00E27C6A"/>
    <w:rsid w:val="00E311DE"/>
    <w:rsid w:val="00E320D2"/>
    <w:rsid w:val="00E33E2D"/>
    <w:rsid w:val="00E34EB2"/>
    <w:rsid w:val="00E356A8"/>
    <w:rsid w:val="00E45448"/>
    <w:rsid w:val="00E45C51"/>
    <w:rsid w:val="00E468ED"/>
    <w:rsid w:val="00E46CE2"/>
    <w:rsid w:val="00E47BBA"/>
    <w:rsid w:val="00E50730"/>
    <w:rsid w:val="00E50E5F"/>
    <w:rsid w:val="00E5194E"/>
    <w:rsid w:val="00E51E83"/>
    <w:rsid w:val="00E51F27"/>
    <w:rsid w:val="00E54EA5"/>
    <w:rsid w:val="00E55F75"/>
    <w:rsid w:val="00E56700"/>
    <w:rsid w:val="00E57053"/>
    <w:rsid w:val="00E57663"/>
    <w:rsid w:val="00E61503"/>
    <w:rsid w:val="00E61676"/>
    <w:rsid w:val="00E61EAA"/>
    <w:rsid w:val="00E624E5"/>
    <w:rsid w:val="00E64420"/>
    <w:rsid w:val="00E64B7E"/>
    <w:rsid w:val="00E701DF"/>
    <w:rsid w:val="00E701F2"/>
    <w:rsid w:val="00E70CD9"/>
    <w:rsid w:val="00E7115F"/>
    <w:rsid w:val="00E711AA"/>
    <w:rsid w:val="00E722D6"/>
    <w:rsid w:val="00E730A5"/>
    <w:rsid w:val="00E735CE"/>
    <w:rsid w:val="00E747C9"/>
    <w:rsid w:val="00E74847"/>
    <w:rsid w:val="00E75A06"/>
    <w:rsid w:val="00E761E8"/>
    <w:rsid w:val="00E8279C"/>
    <w:rsid w:val="00E82BB9"/>
    <w:rsid w:val="00E82E28"/>
    <w:rsid w:val="00E830A5"/>
    <w:rsid w:val="00E84482"/>
    <w:rsid w:val="00E84A1E"/>
    <w:rsid w:val="00E84C07"/>
    <w:rsid w:val="00E8500E"/>
    <w:rsid w:val="00E86321"/>
    <w:rsid w:val="00E87C4E"/>
    <w:rsid w:val="00E9049A"/>
    <w:rsid w:val="00E905F9"/>
    <w:rsid w:val="00E91A8F"/>
    <w:rsid w:val="00E92AC2"/>
    <w:rsid w:val="00E9365D"/>
    <w:rsid w:val="00E9401B"/>
    <w:rsid w:val="00E9541D"/>
    <w:rsid w:val="00E96713"/>
    <w:rsid w:val="00E96E43"/>
    <w:rsid w:val="00EA14F6"/>
    <w:rsid w:val="00EA1D4B"/>
    <w:rsid w:val="00EA31C1"/>
    <w:rsid w:val="00EA3D33"/>
    <w:rsid w:val="00EA43E7"/>
    <w:rsid w:val="00EA7C34"/>
    <w:rsid w:val="00EA7DC7"/>
    <w:rsid w:val="00EB006C"/>
    <w:rsid w:val="00EB018C"/>
    <w:rsid w:val="00EB1810"/>
    <w:rsid w:val="00EB1B28"/>
    <w:rsid w:val="00EB1B5A"/>
    <w:rsid w:val="00EB1C6D"/>
    <w:rsid w:val="00EB202D"/>
    <w:rsid w:val="00EB30D9"/>
    <w:rsid w:val="00EB3E7D"/>
    <w:rsid w:val="00EB4622"/>
    <w:rsid w:val="00EB4AAD"/>
    <w:rsid w:val="00EB598A"/>
    <w:rsid w:val="00EB6B41"/>
    <w:rsid w:val="00EB7DC7"/>
    <w:rsid w:val="00EC211C"/>
    <w:rsid w:val="00EC28E1"/>
    <w:rsid w:val="00EC2B9D"/>
    <w:rsid w:val="00EC614A"/>
    <w:rsid w:val="00EC6D99"/>
    <w:rsid w:val="00EC79D5"/>
    <w:rsid w:val="00EC7E95"/>
    <w:rsid w:val="00ED03CD"/>
    <w:rsid w:val="00ED15B0"/>
    <w:rsid w:val="00ED2E11"/>
    <w:rsid w:val="00ED2F14"/>
    <w:rsid w:val="00ED43EE"/>
    <w:rsid w:val="00EE0786"/>
    <w:rsid w:val="00EE15A8"/>
    <w:rsid w:val="00EE2E2C"/>
    <w:rsid w:val="00EE3240"/>
    <w:rsid w:val="00EE34AE"/>
    <w:rsid w:val="00EE3E13"/>
    <w:rsid w:val="00EE578B"/>
    <w:rsid w:val="00EE6914"/>
    <w:rsid w:val="00EF0F52"/>
    <w:rsid w:val="00EF1313"/>
    <w:rsid w:val="00EF216E"/>
    <w:rsid w:val="00EF2CF0"/>
    <w:rsid w:val="00EF2DF4"/>
    <w:rsid w:val="00EF3FAB"/>
    <w:rsid w:val="00EF47EC"/>
    <w:rsid w:val="00EF559B"/>
    <w:rsid w:val="00EF5728"/>
    <w:rsid w:val="00EF64ED"/>
    <w:rsid w:val="00EF699A"/>
    <w:rsid w:val="00EF73A0"/>
    <w:rsid w:val="00EF7F63"/>
    <w:rsid w:val="00F0060B"/>
    <w:rsid w:val="00F00B14"/>
    <w:rsid w:val="00F01645"/>
    <w:rsid w:val="00F0287B"/>
    <w:rsid w:val="00F0414F"/>
    <w:rsid w:val="00F04AEB"/>
    <w:rsid w:val="00F05748"/>
    <w:rsid w:val="00F07027"/>
    <w:rsid w:val="00F11BA2"/>
    <w:rsid w:val="00F131B6"/>
    <w:rsid w:val="00F13C46"/>
    <w:rsid w:val="00F13F1D"/>
    <w:rsid w:val="00F1532E"/>
    <w:rsid w:val="00F2185D"/>
    <w:rsid w:val="00F22BE2"/>
    <w:rsid w:val="00F22F24"/>
    <w:rsid w:val="00F230BC"/>
    <w:rsid w:val="00F2391A"/>
    <w:rsid w:val="00F24165"/>
    <w:rsid w:val="00F24C92"/>
    <w:rsid w:val="00F30DD4"/>
    <w:rsid w:val="00F31F0E"/>
    <w:rsid w:val="00F3282E"/>
    <w:rsid w:val="00F32AF4"/>
    <w:rsid w:val="00F33552"/>
    <w:rsid w:val="00F359A7"/>
    <w:rsid w:val="00F4040B"/>
    <w:rsid w:val="00F41998"/>
    <w:rsid w:val="00F4298A"/>
    <w:rsid w:val="00F42C95"/>
    <w:rsid w:val="00F43576"/>
    <w:rsid w:val="00F43584"/>
    <w:rsid w:val="00F43A0A"/>
    <w:rsid w:val="00F466AE"/>
    <w:rsid w:val="00F46F9F"/>
    <w:rsid w:val="00F4756F"/>
    <w:rsid w:val="00F51CFC"/>
    <w:rsid w:val="00F51E8C"/>
    <w:rsid w:val="00F5243E"/>
    <w:rsid w:val="00F52AB5"/>
    <w:rsid w:val="00F52BE7"/>
    <w:rsid w:val="00F537EE"/>
    <w:rsid w:val="00F53804"/>
    <w:rsid w:val="00F54C4A"/>
    <w:rsid w:val="00F55896"/>
    <w:rsid w:val="00F60740"/>
    <w:rsid w:val="00F61027"/>
    <w:rsid w:val="00F63177"/>
    <w:rsid w:val="00F64368"/>
    <w:rsid w:val="00F644D8"/>
    <w:rsid w:val="00F645BA"/>
    <w:rsid w:val="00F66BE7"/>
    <w:rsid w:val="00F67F27"/>
    <w:rsid w:val="00F71D33"/>
    <w:rsid w:val="00F7433F"/>
    <w:rsid w:val="00F744C0"/>
    <w:rsid w:val="00F7580B"/>
    <w:rsid w:val="00F76089"/>
    <w:rsid w:val="00F773DD"/>
    <w:rsid w:val="00F7745B"/>
    <w:rsid w:val="00F8133F"/>
    <w:rsid w:val="00F843D9"/>
    <w:rsid w:val="00F84589"/>
    <w:rsid w:val="00F84717"/>
    <w:rsid w:val="00F84F1A"/>
    <w:rsid w:val="00F90410"/>
    <w:rsid w:val="00F91A7C"/>
    <w:rsid w:val="00F92023"/>
    <w:rsid w:val="00F92CC5"/>
    <w:rsid w:val="00F93A9C"/>
    <w:rsid w:val="00F93DF2"/>
    <w:rsid w:val="00F94A42"/>
    <w:rsid w:val="00F961CC"/>
    <w:rsid w:val="00F97546"/>
    <w:rsid w:val="00F9762A"/>
    <w:rsid w:val="00FA3204"/>
    <w:rsid w:val="00FA3766"/>
    <w:rsid w:val="00FA3CD9"/>
    <w:rsid w:val="00FA7B8B"/>
    <w:rsid w:val="00FB0362"/>
    <w:rsid w:val="00FB10B0"/>
    <w:rsid w:val="00FB1A56"/>
    <w:rsid w:val="00FB2043"/>
    <w:rsid w:val="00FB2372"/>
    <w:rsid w:val="00FB28BB"/>
    <w:rsid w:val="00FB2CF2"/>
    <w:rsid w:val="00FB32A6"/>
    <w:rsid w:val="00FB3996"/>
    <w:rsid w:val="00FB4583"/>
    <w:rsid w:val="00FB462E"/>
    <w:rsid w:val="00FB492F"/>
    <w:rsid w:val="00FB4EFB"/>
    <w:rsid w:val="00FB5B1F"/>
    <w:rsid w:val="00FC114A"/>
    <w:rsid w:val="00FC1AF5"/>
    <w:rsid w:val="00FC1F54"/>
    <w:rsid w:val="00FC22A0"/>
    <w:rsid w:val="00FC2FDE"/>
    <w:rsid w:val="00FC373D"/>
    <w:rsid w:val="00FC6EC1"/>
    <w:rsid w:val="00FC764B"/>
    <w:rsid w:val="00FD1394"/>
    <w:rsid w:val="00FD3D86"/>
    <w:rsid w:val="00FD487D"/>
    <w:rsid w:val="00FD4B54"/>
    <w:rsid w:val="00FD5C6C"/>
    <w:rsid w:val="00FD6078"/>
    <w:rsid w:val="00FD6509"/>
    <w:rsid w:val="00FD6F78"/>
    <w:rsid w:val="00FD6FC3"/>
    <w:rsid w:val="00FD7086"/>
    <w:rsid w:val="00FE1520"/>
    <w:rsid w:val="00FE1608"/>
    <w:rsid w:val="00FE1807"/>
    <w:rsid w:val="00FE3AE1"/>
    <w:rsid w:val="00FE3FD8"/>
    <w:rsid w:val="00FE4EB9"/>
    <w:rsid w:val="00FE63AA"/>
    <w:rsid w:val="00FE6749"/>
    <w:rsid w:val="00FE7B1F"/>
    <w:rsid w:val="00FF52EF"/>
    <w:rsid w:val="00FF535A"/>
    <w:rsid w:val="00FF5581"/>
    <w:rsid w:val="00FF6394"/>
    <w:rsid w:val="00FF69CA"/>
    <w:rsid w:val="00FF73B0"/>
    <w:rsid w:val="23D29937"/>
    <w:rsid w:val="25E60D0C"/>
    <w:rsid w:val="2C883AC1"/>
    <w:rsid w:val="34B1D1D8"/>
    <w:rsid w:val="4D800D23"/>
    <w:rsid w:val="56C8D01D"/>
    <w:rsid w:val="572E12A6"/>
    <w:rsid w:val="5F5C7B87"/>
    <w:rsid w:val="72148B43"/>
    <w:rsid w:val="7503158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62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B38CE"/>
  </w:style>
  <w:style w:type="paragraph" w:styleId="Antrat1">
    <w:name w:val="heading 1"/>
    <w:basedOn w:val="prastasis"/>
    <w:next w:val="prastasis"/>
    <w:link w:val="Antrat1Diagrama"/>
    <w:uiPriority w:val="9"/>
    <w:qFormat/>
    <w:rsid w:val="0076124C"/>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iPriority w:val="9"/>
    <w:semiHidden/>
    <w:unhideWhenUsed/>
    <w:qFormat/>
    <w:rsid w:val="0020344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EB181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paragraph" w:customStyle="1" w:styleId="Patvirtinta">
    <w:name w:val="Patvirtinta"/>
    <w:rsid w:val="00EB1810"/>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CentrBold">
    <w:name w:val="CentrBold"/>
    <w:rsid w:val="00EB1810"/>
    <w:pPr>
      <w:autoSpaceDE w:val="0"/>
      <w:autoSpaceDN w:val="0"/>
      <w:adjustRightInd w:val="0"/>
      <w:jc w:val="center"/>
    </w:pPr>
    <w:rPr>
      <w:rFonts w:ascii="TimesLT" w:eastAsia="Times New Roman" w:hAnsi="TimesLT"/>
      <w:b/>
      <w:bCs/>
      <w:caps/>
      <w:lang w:val="en-US" w:eastAsia="en-US"/>
    </w:rPr>
  </w:style>
  <w:style w:type="paragraph" w:customStyle="1" w:styleId="Linija">
    <w:name w:val="Linija"/>
    <w:basedOn w:val="prastasis"/>
    <w:rsid w:val="00EB1810"/>
    <w:pPr>
      <w:autoSpaceDE w:val="0"/>
      <w:autoSpaceDN w:val="0"/>
      <w:adjustRightInd w:val="0"/>
      <w:jc w:val="center"/>
    </w:pPr>
    <w:rPr>
      <w:rFonts w:ascii="TimesLT" w:hAnsi="TimesLT"/>
      <w:sz w:val="12"/>
      <w:szCs w:val="12"/>
      <w:lang w:val="en-US"/>
    </w:rPr>
  </w:style>
  <w:style w:type="paragraph" w:styleId="Pagrindinistekstas">
    <w:name w:val="Body Text"/>
    <w:basedOn w:val="prastasis"/>
    <w:link w:val="PagrindinistekstasDiagrama"/>
    <w:rsid w:val="00EB1810"/>
    <w:pPr>
      <w:jc w:val="right"/>
    </w:pPr>
  </w:style>
  <w:style w:type="character" w:styleId="Hipersaitas">
    <w:name w:val="Hyperlink"/>
    <w:rsid w:val="00EB1810"/>
    <w:rPr>
      <w:color w:val="0000FF"/>
      <w:u w:val="single"/>
    </w:rPr>
  </w:style>
  <w:style w:type="paragraph" w:customStyle="1" w:styleId="Normal1">
    <w:name w:val="Normal1"/>
    <w:basedOn w:val="prastasis"/>
    <w:rsid w:val="00EB1810"/>
    <w:pPr>
      <w:spacing w:before="100" w:beforeAutospacing="1" w:after="100" w:afterAutospacing="1"/>
    </w:pPr>
    <w:rPr>
      <w:color w:val="000000"/>
    </w:rPr>
  </w:style>
  <w:style w:type="paragraph" w:customStyle="1" w:styleId="BodyText1">
    <w:name w:val="Body Text1"/>
    <w:rsid w:val="00EB1810"/>
    <w:pPr>
      <w:autoSpaceDE w:val="0"/>
      <w:autoSpaceDN w:val="0"/>
      <w:adjustRightInd w:val="0"/>
      <w:ind w:firstLine="312"/>
      <w:jc w:val="both"/>
    </w:pPr>
    <w:rPr>
      <w:rFonts w:ascii="TimesLT" w:eastAsia="Times New Roman" w:hAnsi="TimesLT"/>
      <w:lang w:val="en-US" w:eastAsia="en-US"/>
    </w:rPr>
  </w:style>
  <w:style w:type="paragraph" w:styleId="Porat">
    <w:name w:val="footer"/>
    <w:basedOn w:val="prastasis"/>
    <w:link w:val="PoratDiagrama"/>
    <w:rsid w:val="00EB1810"/>
    <w:pPr>
      <w:tabs>
        <w:tab w:val="center" w:pos="4819"/>
        <w:tab w:val="right" w:pos="9638"/>
      </w:tabs>
    </w:pPr>
  </w:style>
  <w:style w:type="character" w:styleId="Puslapionumeris">
    <w:name w:val="page number"/>
    <w:basedOn w:val="Numatytasispastraiposriftas"/>
    <w:rsid w:val="00EB1810"/>
  </w:style>
  <w:style w:type="paragraph" w:styleId="Pagrindinistekstas2">
    <w:name w:val="Body Text 2"/>
    <w:basedOn w:val="prastasis"/>
    <w:rsid w:val="00EB1810"/>
    <w:pPr>
      <w:jc w:val="both"/>
    </w:pPr>
  </w:style>
  <w:style w:type="paragraph" w:styleId="Pagrindinistekstas3">
    <w:name w:val="Body Text 3"/>
    <w:basedOn w:val="prastasis"/>
    <w:rsid w:val="00EB1810"/>
    <w:pPr>
      <w:tabs>
        <w:tab w:val="left" w:pos="1069"/>
      </w:tabs>
      <w:ind w:right="-72"/>
      <w:jc w:val="both"/>
    </w:pPr>
  </w:style>
  <w:style w:type="paragraph" w:styleId="Pagrindiniotekstotrauka">
    <w:name w:val="Body Text Indent"/>
    <w:basedOn w:val="prastasis"/>
    <w:link w:val="PagrindiniotekstotraukaDiagrama"/>
    <w:rsid w:val="00EB1810"/>
    <w:pPr>
      <w:ind w:firstLine="720"/>
      <w:jc w:val="both"/>
    </w:pPr>
  </w:style>
  <w:style w:type="paragraph" w:styleId="Antrats">
    <w:name w:val="header"/>
    <w:basedOn w:val="prastasis"/>
    <w:link w:val="AntratsDiagrama"/>
    <w:rsid w:val="00EB1810"/>
    <w:pPr>
      <w:tabs>
        <w:tab w:val="center" w:pos="4153"/>
        <w:tab w:val="right" w:pos="8306"/>
      </w:tabs>
    </w:pPr>
  </w:style>
  <w:style w:type="character" w:customStyle="1" w:styleId="AntratsDiagrama">
    <w:name w:val="Antraštės Diagrama"/>
    <w:link w:val="Antrats"/>
    <w:rsid w:val="00EB1810"/>
    <w:rPr>
      <w:sz w:val="24"/>
      <w:szCs w:val="24"/>
      <w:lang w:val="en-GB" w:eastAsia="en-US" w:bidi="ar-SA"/>
    </w:rPr>
  </w:style>
  <w:style w:type="paragraph" w:styleId="Debesliotekstas">
    <w:name w:val="Balloon Text"/>
    <w:basedOn w:val="prastasis"/>
    <w:link w:val="DebesliotekstasDiagrama"/>
    <w:uiPriority w:val="99"/>
    <w:semiHidden/>
    <w:unhideWhenUsed/>
    <w:rsid w:val="00114B9D"/>
    <w:rPr>
      <w:rFonts w:ascii="Tahoma" w:hAnsi="Tahoma" w:cs="Tahoma"/>
      <w:sz w:val="16"/>
      <w:szCs w:val="16"/>
    </w:rPr>
  </w:style>
  <w:style w:type="character" w:customStyle="1" w:styleId="DebesliotekstasDiagrama">
    <w:name w:val="Debesėlio tekstas Diagrama"/>
    <w:link w:val="Debesliotekstas"/>
    <w:uiPriority w:val="99"/>
    <w:semiHidden/>
    <w:rsid w:val="00114B9D"/>
    <w:rPr>
      <w:rFonts w:ascii="Tahoma" w:eastAsia="Times New Roman" w:hAnsi="Tahoma" w:cs="Tahoma"/>
      <w:sz w:val="16"/>
      <w:szCs w:val="16"/>
      <w:lang w:val="en-GB" w:eastAsia="en-US"/>
    </w:rPr>
  </w:style>
  <w:style w:type="character" w:styleId="Komentaronuoroda">
    <w:name w:val="annotation reference"/>
    <w:uiPriority w:val="99"/>
    <w:semiHidden/>
    <w:unhideWhenUsed/>
    <w:rsid w:val="00847EA2"/>
    <w:rPr>
      <w:sz w:val="16"/>
      <w:szCs w:val="16"/>
    </w:rPr>
  </w:style>
  <w:style w:type="paragraph" w:styleId="Komentarotekstas">
    <w:name w:val="annotation text"/>
    <w:basedOn w:val="prastasis"/>
    <w:link w:val="KomentarotekstasDiagrama"/>
    <w:uiPriority w:val="99"/>
    <w:unhideWhenUsed/>
    <w:rsid w:val="00847EA2"/>
  </w:style>
  <w:style w:type="character" w:customStyle="1" w:styleId="KomentarotekstasDiagrama">
    <w:name w:val="Komentaro tekstas Diagrama"/>
    <w:link w:val="Komentarotekstas"/>
    <w:uiPriority w:val="99"/>
    <w:rsid w:val="00847EA2"/>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847EA2"/>
    <w:rPr>
      <w:b/>
      <w:bCs/>
    </w:rPr>
  </w:style>
  <w:style w:type="character" w:customStyle="1" w:styleId="KomentarotemaDiagrama">
    <w:name w:val="Komentaro tema Diagrama"/>
    <w:link w:val="Komentarotema"/>
    <w:uiPriority w:val="99"/>
    <w:semiHidden/>
    <w:rsid w:val="00847EA2"/>
    <w:rPr>
      <w:rFonts w:eastAsia="Times New Roman"/>
      <w:b/>
      <w:bCs/>
      <w:lang w:val="en-GB" w:eastAsia="en-US"/>
    </w:rPr>
  </w:style>
  <w:style w:type="paragraph" w:styleId="Puslapioinaostekstas">
    <w:name w:val="footnote text"/>
    <w:basedOn w:val="prastasis"/>
    <w:link w:val="PuslapioinaostekstasDiagrama"/>
    <w:uiPriority w:val="99"/>
    <w:semiHidden/>
    <w:unhideWhenUsed/>
    <w:rsid w:val="00785F40"/>
  </w:style>
  <w:style w:type="character" w:customStyle="1" w:styleId="PuslapioinaostekstasDiagrama">
    <w:name w:val="Puslapio išnašos tekstas Diagrama"/>
    <w:link w:val="Puslapioinaostekstas"/>
    <w:uiPriority w:val="99"/>
    <w:semiHidden/>
    <w:rsid w:val="00785F40"/>
    <w:rPr>
      <w:rFonts w:eastAsia="Times New Roman"/>
      <w:lang w:val="en-GB" w:eastAsia="en-US"/>
    </w:rPr>
  </w:style>
  <w:style w:type="character" w:styleId="Puslapioinaosnuoroda">
    <w:name w:val="footnote reference"/>
    <w:semiHidden/>
    <w:unhideWhenUsed/>
    <w:rsid w:val="00785F40"/>
    <w:rPr>
      <w:vertAlign w:val="superscript"/>
    </w:rPr>
  </w:style>
  <w:style w:type="character" w:customStyle="1" w:styleId="PagrindinistekstasDiagrama">
    <w:name w:val="Pagrindinis tekstas Diagrama"/>
    <w:link w:val="Pagrindinistekstas"/>
    <w:rsid w:val="00C34C93"/>
    <w:rPr>
      <w:rFonts w:eastAsia="Times New Roman"/>
      <w:sz w:val="24"/>
      <w:lang w:eastAsia="en-US"/>
    </w:rPr>
  </w:style>
  <w:style w:type="paragraph" w:styleId="Pagrindiniotekstotrauka2">
    <w:name w:val="Body Text Indent 2"/>
    <w:basedOn w:val="prastasis"/>
    <w:link w:val="Pagrindiniotekstotrauka2Diagrama"/>
    <w:uiPriority w:val="99"/>
    <w:semiHidden/>
    <w:unhideWhenUsed/>
    <w:rsid w:val="00212959"/>
    <w:pPr>
      <w:spacing w:after="120" w:line="480" w:lineRule="auto"/>
      <w:ind w:left="283"/>
    </w:pPr>
  </w:style>
  <w:style w:type="character" w:customStyle="1" w:styleId="Pagrindiniotekstotrauka2Diagrama">
    <w:name w:val="Pagrindinio teksto įtrauka 2 Diagrama"/>
    <w:link w:val="Pagrindiniotekstotrauka2"/>
    <w:uiPriority w:val="99"/>
    <w:semiHidden/>
    <w:rsid w:val="00212959"/>
    <w:rPr>
      <w:rFonts w:eastAsia="Times New Roman"/>
      <w:sz w:val="24"/>
      <w:szCs w:val="24"/>
      <w:lang w:val="en-GB" w:eastAsia="en-US"/>
    </w:rPr>
  </w:style>
  <w:style w:type="paragraph" w:styleId="Sraopastraipa">
    <w:name w:val="List Paragraph"/>
    <w:basedOn w:val="prastasis"/>
    <w:uiPriority w:val="34"/>
    <w:qFormat/>
    <w:rsid w:val="009360BA"/>
    <w:pPr>
      <w:ind w:left="720"/>
    </w:pPr>
    <w:rPr>
      <w:rFonts w:eastAsia="Calibri"/>
    </w:rPr>
  </w:style>
  <w:style w:type="character" w:customStyle="1" w:styleId="Antrat1Diagrama">
    <w:name w:val="Antraštė 1 Diagrama"/>
    <w:link w:val="Antrat1"/>
    <w:uiPriority w:val="9"/>
    <w:rsid w:val="0076124C"/>
    <w:rPr>
      <w:rFonts w:ascii="Calibri Light" w:eastAsia="Times New Roman" w:hAnsi="Calibri Light" w:cs="Times New Roman"/>
      <w:b/>
      <w:bCs/>
      <w:kern w:val="32"/>
      <w:sz w:val="32"/>
      <w:szCs w:val="32"/>
      <w:lang w:val="en-GB" w:eastAsia="en-US"/>
    </w:rPr>
  </w:style>
  <w:style w:type="character" w:customStyle="1" w:styleId="PoratDiagrama">
    <w:name w:val="Poraštė Diagrama"/>
    <w:link w:val="Porat"/>
    <w:rsid w:val="00BF554B"/>
    <w:rPr>
      <w:rFonts w:eastAsia="Times New Roman"/>
      <w:sz w:val="24"/>
      <w:szCs w:val="24"/>
      <w:lang w:val="en-GB" w:eastAsia="en-US"/>
    </w:rPr>
  </w:style>
  <w:style w:type="character" w:customStyle="1" w:styleId="PagrindiniotekstotraukaDiagrama">
    <w:name w:val="Pagrindinio teksto įtrauka Diagrama"/>
    <w:link w:val="Pagrindiniotekstotrauka"/>
    <w:rsid w:val="00BF554B"/>
    <w:rPr>
      <w:rFonts w:eastAsia="Times New Roman"/>
      <w:sz w:val="24"/>
      <w:szCs w:val="24"/>
      <w:lang w:eastAsia="en-US"/>
    </w:rPr>
  </w:style>
  <w:style w:type="paragraph" w:customStyle="1" w:styleId="Default">
    <w:name w:val="Default"/>
    <w:rsid w:val="00D267B9"/>
    <w:pPr>
      <w:autoSpaceDE w:val="0"/>
      <w:autoSpaceDN w:val="0"/>
      <w:adjustRightInd w:val="0"/>
    </w:pPr>
    <w:rPr>
      <w:rFonts w:eastAsiaTheme="minorHAnsi"/>
      <w:color w:val="000000"/>
      <w:sz w:val="24"/>
      <w:szCs w:val="24"/>
      <w:lang w:eastAsia="en-US"/>
    </w:rPr>
  </w:style>
  <w:style w:type="paragraph" w:styleId="Pataisymai">
    <w:name w:val="Revision"/>
    <w:hidden/>
    <w:uiPriority w:val="99"/>
    <w:semiHidden/>
    <w:rsid w:val="003712C9"/>
    <w:rPr>
      <w:rFonts w:eastAsia="Times New Roman"/>
      <w:sz w:val="24"/>
      <w:szCs w:val="24"/>
      <w:lang w:eastAsia="en-US"/>
    </w:rPr>
  </w:style>
  <w:style w:type="character" w:customStyle="1" w:styleId="CharStyle11">
    <w:name w:val="Char Style 11"/>
    <w:basedOn w:val="Numatytasispastraiposriftas"/>
    <w:link w:val="Style10"/>
    <w:rsid w:val="00CB38CE"/>
    <w:rPr>
      <w:rFonts w:ascii="Arial" w:eastAsia="Arial" w:hAnsi="Arial" w:cs="Arial"/>
      <w:sz w:val="19"/>
      <w:szCs w:val="19"/>
    </w:rPr>
  </w:style>
  <w:style w:type="paragraph" w:customStyle="1" w:styleId="Style10">
    <w:name w:val="Style 10"/>
    <w:basedOn w:val="prastasis"/>
    <w:link w:val="CharStyle11"/>
    <w:rsid w:val="00CB38CE"/>
    <w:pPr>
      <w:widowControl w:val="0"/>
      <w:spacing w:after="60" w:line="295" w:lineRule="auto"/>
    </w:pPr>
    <w:rPr>
      <w:rFonts w:eastAsia="Arial" w:cs="Arial"/>
      <w:sz w:val="19"/>
      <w:szCs w:val="19"/>
    </w:rPr>
  </w:style>
  <w:style w:type="table" w:styleId="Lentelstinklelis">
    <w:name w:val="Table Grid"/>
    <w:basedOn w:val="prastojilentel"/>
    <w:uiPriority w:val="39"/>
    <w:rsid w:val="00CB38CE"/>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CB38CE"/>
    <w:rPr>
      <w:color w:val="808080"/>
    </w:rPr>
  </w:style>
  <w:style w:type="paragraph" w:customStyle="1" w:styleId="Arial10">
    <w:name w:val="Arial 10"/>
    <w:basedOn w:val="Style10"/>
    <w:link w:val="Arial10Char"/>
    <w:autoRedefine/>
    <w:qFormat/>
    <w:rsid w:val="00980B86"/>
    <w:pPr>
      <w:tabs>
        <w:tab w:val="left" w:pos="946"/>
      </w:tabs>
      <w:spacing w:after="0" w:line="240" w:lineRule="auto"/>
      <w:jc w:val="both"/>
    </w:pPr>
    <w:rPr>
      <w:kern w:val="2"/>
      <w:sz w:val="20"/>
      <w:szCs w:val="20"/>
      <w:lang w:eastAsia="en-US"/>
      <w14:ligatures w14:val="standardContextual"/>
    </w:rPr>
  </w:style>
  <w:style w:type="character" w:customStyle="1" w:styleId="Arial10Char">
    <w:name w:val="Arial 10 Char"/>
    <w:basedOn w:val="CharStyle11"/>
    <w:link w:val="Arial10"/>
    <w:rsid w:val="00980B86"/>
    <w:rPr>
      <w:rFonts w:ascii="Arial" w:eastAsia="Arial" w:hAnsi="Arial" w:cs="Arial"/>
      <w:kern w:val="2"/>
      <w:sz w:val="19"/>
      <w:szCs w:val="19"/>
      <w:lang w:eastAsia="en-US"/>
      <w14:ligatures w14:val="standardContextual"/>
    </w:rPr>
  </w:style>
  <w:style w:type="character" w:customStyle="1" w:styleId="Antrat2Diagrama">
    <w:name w:val="Antraštė 2 Diagrama"/>
    <w:basedOn w:val="Numatytasispastraiposriftas"/>
    <w:link w:val="Antrat2"/>
    <w:uiPriority w:val="9"/>
    <w:semiHidden/>
    <w:rsid w:val="00203440"/>
    <w:rPr>
      <w:rFonts w:asciiTheme="majorHAnsi" w:eastAsiaTheme="majorEastAsia" w:hAnsiTheme="majorHAnsi" w:cstheme="majorBidi"/>
      <w:color w:val="365F91" w:themeColor="accent1" w:themeShade="BF"/>
      <w:sz w:val="26"/>
      <w:szCs w:val="26"/>
    </w:rPr>
  </w:style>
  <w:style w:type="character" w:customStyle="1" w:styleId="contentcontrolboundarysink">
    <w:name w:val="contentcontrolboundarysink"/>
    <w:basedOn w:val="Numatytasispastraiposriftas"/>
    <w:rsid w:val="0062001A"/>
  </w:style>
  <w:style w:type="character" w:customStyle="1" w:styleId="normaltextrun">
    <w:name w:val="normaltextrun"/>
    <w:basedOn w:val="Numatytasispastraiposriftas"/>
    <w:rsid w:val="0062001A"/>
  </w:style>
  <w:style w:type="character" w:customStyle="1" w:styleId="eop">
    <w:name w:val="eop"/>
    <w:basedOn w:val="Numatytasispastraiposriftas"/>
    <w:rsid w:val="00620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197910">
      <w:bodyDiv w:val="1"/>
      <w:marLeft w:val="0"/>
      <w:marRight w:val="0"/>
      <w:marTop w:val="0"/>
      <w:marBottom w:val="0"/>
      <w:divBdr>
        <w:top w:val="none" w:sz="0" w:space="0" w:color="auto"/>
        <w:left w:val="none" w:sz="0" w:space="0" w:color="auto"/>
        <w:bottom w:val="none" w:sz="0" w:space="0" w:color="auto"/>
        <w:right w:val="none" w:sz="0" w:space="0" w:color="auto"/>
      </w:divBdr>
    </w:div>
    <w:div w:id="653803783">
      <w:bodyDiv w:val="1"/>
      <w:marLeft w:val="0"/>
      <w:marRight w:val="0"/>
      <w:marTop w:val="0"/>
      <w:marBottom w:val="0"/>
      <w:divBdr>
        <w:top w:val="none" w:sz="0" w:space="0" w:color="auto"/>
        <w:left w:val="none" w:sz="0" w:space="0" w:color="auto"/>
        <w:bottom w:val="none" w:sz="0" w:space="0" w:color="auto"/>
        <w:right w:val="none" w:sz="0" w:space="0" w:color="auto"/>
      </w:divBdr>
    </w:div>
    <w:div w:id="812061777">
      <w:bodyDiv w:val="1"/>
      <w:marLeft w:val="0"/>
      <w:marRight w:val="0"/>
      <w:marTop w:val="0"/>
      <w:marBottom w:val="0"/>
      <w:divBdr>
        <w:top w:val="none" w:sz="0" w:space="0" w:color="auto"/>
        <w:left w:val="none" w:sz="0" w:space="0" w:color="auto"/>
        <w:bottom w:val="none" w:sz="0" w:space="0" w:color="auto"/>
        <w:right w:val="none" w:sz="0" w:space="0" w:color="auto"/>
      </w:divBdr>
    </w:div>
    <w:div w:id="1215771028">
      <w:bodyDiv w:val="1"/>
      <w:marLeft w:val="0"/>
      <w:marRight w:val="0"/>
      <w:marTop w:val="0"/>
      <w:marBottom w:val="0"/>
      <w:divBdr>
        <w:top w:val="none" w:sz="0" w:space="0" w:color="auto"/>
        <w:left w:val="none" w:sz="0" w:space="0" w:color="auto"/>
        <w:bottom w:val="none" w:sz="0" w:space="0" w:color="auto"/>
        <w:right w:val="none" w:sz="0" w:space="0" w:color="auto"/>
      </w:divBdr>
      <w:divsChild>
        <w:div w:id="1909727836">
          <w:marLeft w:val="0"/>
          <w:marRight w:val="0"/>
          <w:marTop w:val="0"/>
          <w:marBottom w:val="0"/>
          <w:divBdr>
            <w:top w:val="none" w:sz="0" w:space="0" w:color="auto"/>
            <w:left w:val="none" w:sz="0" w:space="0" w:color="auto"/>
            <w:bottom w:val="none" w:sz="0" w:space="0" w:color="auto"/>
            <w:right w:val="none" w:sz="0" w:space="0" w:color="auto"/>
          </w:divBdr>
          <w:divsChild>
            <w:div w:id="328362545">
              <w:marLeft w:val="0"/>
              <w:marRight w:val="0"/>
              <w:marTop w:val="0"/>
              <w:marBottom w:val="0"/>
              <w:divBdr>
                <w:top w:val="none" w:sz="0" w:space="0" w:color="auto"/>
                <w:left w:val="none" w:sz="0" w:space="0" w:color="auto"/>
                <w:bottom w:val="none" w:sz="0" w:space="0" w:color="auto"/>
                <w:right w:val="none" w:sz="0" w:space="0" w:color="auto"/>
              </w:divBdr>
              <w:divsChild>
                <w:div w:id="1344357668">
                  <w:marLeft w:val="0"/>
                  <w:marRight w:val="0"/>
                  <w:marTop w:val="0"/>
                  <w:marBottom w:val="0"/>
                  <w:divBdr>
                    <w:top w:val="none" w:sz="0" w:space="0" w:color="auto"/>
                    <w:left w:val="none" w:sz="0" w:space="0" w:color="auto"/>
                    <w:bottom w:val="none" w:sz="0" w:space="0" w:color="auto"/>
                    <w:right w:val="none" w:sz="0" w:space="0" w:color="auto"/>
                  </w:divBdr>
                  <w:divsChild>
                    <w:div w:id="143622138">
                      <w:marLeft w:val="0"/>
                      <w:marRight w:val="0"/>
                      <w:marTop w:val="0"/>
                      <w:marBottom w:val="0"/>
                      <w:divBdr>
                        <w:top w:val="none" w:sz="0" w:space="0" w:color="auto"/>
                        <w:left w:val="none" w:sz="0" w:space="0" w:color="auto"/>
                        <w:bottom w:val="none" w:sz="0" w:space="0" w:color="auto"/>
                        <w:right w:val="none" w:sz="0" w:space="0" w:color="auto"/>
                      </w:divBdr>
                      <w:divsChild>
                        <w:div w:id="2027098150">
                          <w:marLeft w:val="0"/>
                          <w:marRight w:val="0"/>
                          <w:marTop w:val="0"/>
                          <w:marBottom w:val="0"/>
                          <w:divBdr>
                            <w:top w:val="none" w:sz="0" w:space="0" w:color="auto"/>
                            <w:left w:val="none" w:sz="0" w:space="0" w:color="auto"/>
                            <w:bottom w:val="none" w:sz="0" w:space="0" w:color="auto"/>
                            <w:right w:val="none" w:sz="0" w:space="0" w:color="auto"/>
                          </w:divBdr>
                          <w:divsChild>
                            <w:div w:id="1015497669">
                              <w:marLeft w:val="0"/>
                              <w:marRight w:val="0"/>
                              <w:marTop w:val="0"/>
                              <w:marBottom w:val="0"/>
                              <w:divBdr>
                                <w:top w:val="none" w:sz="0" w:space="0" w:color="auto"/>
                                <w:left w:val="none" w:sz="0" w:space="0" w:color="auto"/>
                                <w:bottom w:val="none" w:sz="0" w:space="0" w:color="auto"/>
                                <w:right w:val="none" w:sz="0" w:space="0" w:color="auto"/>
                              </w:divBdr>
                              <w:divsChild>
                                <w:div w:id="413475894">
                                  <w:marLeft w:val="0"/>
                                  <w:marRight w:val="0"/>
                                  <w:marTop w:val="0"/>
                                  <w:marBottom w:val="0"/>
                                  <w:divBdr>
                                    <w:top w:val="none" w:sz="0" w:space="0" w:color="auto"/>
                                    <w:left w:val="none" w:sz="0" w:space="0" w:color="auto"/>
                                    <w:bottom w:val="none" w:sz="0" w:space="0" w:color="auto"/>
                                    <w:right w:val="none" w:sz="0" w:space="0" w:color="auto"/>
                                  </w:divBdr>
                                  <w:divsChild>
                                    <w:div w:id="1963926307">
                                      <w:marLeft w:val="0"/>
                                      <w:marRight w:val="0"/>
                                      <w:marTop w:val="0"/>
                                      <w:marBottom w:val="0"/>
                                      <w:divBdr>
                                        <w:top w:val="none" w:sz="0" w:space="0" w:color="auto"/>
                                        <w:left w:val="none" w:sz="0" w:space="0" w:color="auto"/>
                                        <w:bottom w:val="none" w:sz="0" w:space="0" w:color="auto"/>
                                        <w:right w:val="none" w:sz="0" w:space="0" w:color="auto"/>
                                      </w:divBdr>
                                      <w:divsChild>
                                        <w:div w:id="1732850511">
                                          <w:marLeft w:val="0"/>
                                          <w:marRight w:val="0"/>
                                          <w:marTop w:val="0"/>
                                          <w:marBottom w:val="0"/>
                                          <w:divBdr>
                                            <w:top w:val="none" w:sz="0" w:space="0" w:color="auto"/>
                                            <w:left w:val="none" w:sz="0" w:space="0" w:color="auto"/>
                                            <w:bottom w:val="none" w:sz="0" w:space="0" w:color="auto"/>
                                            <w:right w:val="none" w:sz="0" w:space="0" w:color="auto"/>
                                          </w:divBdr>
                                          <w:divsChild>
                                            <w:div w:id="125259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137262">
      <w:bodyDiv w:val="1"/>
      <w:marLeft w:val="0"/>
      <w:marRight w:val="0"/>
      <w:marTop w:val="0"/>
      <w:marBottom w:val="0"/>
      <w:divBdr>
        <w:top w:val="none" w:sz="0" w:space="0" w:color="auto"/>
        <w:left w:val="none" w:sz="0" w:space="0" w:color="auto"/>
        <w:bottom w:val="none" w:sz="0" w:space="0" w:color="auto"/>
        <w:right w:val="none" w:sz="0" w:space="0" w:color="auto"/>
      </w:divBdr>
    </w:div>
    <w:div w:id="1583686621">
      <w:bodyDiv w:val="1"/>
      <w:marLeft w:val="0"/>
      <w:marRight w:val="0"/>
      <w:marTop w:val="0"/>
      <w:marBottom w:val="0"/>
      <w:divBdr>
        <w:top w:val="none" w:sz="0" w:space="0" w:color="auto"/>
        <w:left w:val="none" w:sz="0" w:space="0" w:color="auto"/>
        <w:bottom w:val="none" w:sz="0" w:space="0" w:color="auto"/>
        <w:right w:val="none" w:sz="0" w:space="0" w:color="auto"/>
      </w:divBdr>
    </w:div>
    <w:div w:id="160079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D0C1D73B5D40FCBF426C1FEB9F1D2D"/>
        <w:category>
          <w:name w:val="General"/>
          <w:gallery w:val="placeholder"/>
        </w:category>
        <w:types>
          <w:type w:val="bbPlcHdr"/>
        </w:types>
        <w:behaviors>
          <w:behavior w:val="content"/>
        </w:behaviors>
        <w:guid w:val="{DB787C99-4ECE-469F-B564-CD60DEC0098B}"/>
      </w:docPartPr>
      <w:docPartBody>
        <w:p w:rsidR="00A83043" w:rsidRDefault="008A139F" w:rsidP="008A139F">
          <w:pPr>
            <w:pStyle w:val="FBD0C1D73B5D40FCBF426C1FEB9F1D2D"/>
          </w:pPr>
          <w:r w:rsidRPr="00215B5B">
            <w:rPr>
              <w:rStyle w:val="Vietosrezervavimoenklotekstas"/>
              <w:sz w:val="20"/>
              <w:szCs w:val="20"/>
            </w:rPr>
            <w:t>Įrašyti numerį</w:t>
          </w:r>
        </w:p>
      </w:docPartBody>
    </w:docPart>
    <w:docPart>
      <w:docPartPr>
        <w:name w:val="849FD6B96259429D9EC0AEA4016DB4A8"/>
        <w:category>
          <w:name w:val="General"/>
          <w:gallery w:val="placeholder"/>
        </w:category>
        <w:types>
          <w:type w:val="bbPlcHdr"/>
        </w:types>
        <w:behaviors>
          <w:behavior w:val="content"/>
        </w:behaviors>
        <w:guid w:val="{66386D3C-04D9-4014-A88B-4133CB30A380}"/>
      </w:docPartPr>
      <w:docPartBody>
        <w:p w:rsidR="00A83043" w:rsidRDefault="008A139F" w:rsidP="008A139F">
          <w:pPr>
            <w:pStyle w:val="849FD6B96259429D9EC0AEA4016DB4A8"/>
          </w:pPr>
          <w:r w:rsidRPr="00215B5B">
            <w:rPr>
              <w:rStyle w:val="Vietosrezervavimoenklotekstas"/>
              <w:sz w:val="20"/>
              <w:szCs w:val="20"/>
            </w:rPr>
            <w:t>Įrašyti datą</w:t>
          </w:r>
        </w:p>
      </w:docPartBody>
    </w:docPart>
    <w:docPart>
      <w:docPartPr>
        <w:name w:val="342EA6B1B04945CF98C754E7DE611996"/>
        <w:category>
          <w:name w:val="General"/>
          <w:gallery w:val="placeholder"/>
        </w:category>
        <w:types>
          <w:type w:val="bbPlcHdr"/>
        </w:types>
        <w:behaviors>
          <w:behavior w:val="content"/>
        </w:behaviors>
        <w:guid w:val="{B7035F9C-09C5-4D84-B208-976C6D4C8216}"/>
      </w:docPartPr>
      <w:docPartBody>
        <w:p w:rsidR="00A83043" w:rsidRDefault="008A139F" w:rsidP="008A139F">
          <w:pPr>
            <w:pStyle w:val="342EA6B1B04945CF98C754E7DE611996"/>
          </w:pPr>
          <w:r w:rsidRPr="00215B5B">
            <w:rPr>
              <w:rStyle w:val="Vietosrezervavimoenklotekstas"/>
              <w:sz w:val="20"/>
              <w:szCs w:val="20"/>
            </w:rPr>
            <w:t>Įrašyti miestą</w:t>
          </w:r>
        </w:p>
      </w:docPartBody>
    </w:docPart>
    <w:docPart>
      <w:docPartPr>
        <w:name w:val="C9A1C08F968444208577373FE5A9D26A"/>
        <w:category>
          <w:name w:val="General"/>
          <w:gallery w:val="placeholder"/>
        </w:category>
        <w:types>
          <w:type w:val="bbPlcHdr"/>
        </w:types>
        <w:behaviors>
          <w:behavior w:val="content"/>
        </w:behaviors>
        <w:guid w:val="{89E03820-50B9-48D7-9724-34B9A6F38F38}"/>
      </w:docPartPr>
      <w:docPartBody>
        <w:p w:rsidR="00A83043" w:rsidRDefault="008A139F" w:rsidP="008A139F">
          <w:pPr>
            <w:pStyle w:val="C9A1C08F968444208577373FE5A9D26A"/>
          </w:pPr>
          <w:r w:rsidRPr="00215B5B">
            <w:rPr>
              <w:rStyle w:val="Vietosrezervavimoenklotekstas"/>
              <w:rFonts w:cs="Arial"/>
            </w:rPr>
            <w:t>Perkančiosios organizacijos pavadinimas</w:t>
          </w:r>
        </w:p>
      </w:docPartBody>
    </w:docPart>
    <w:docPart>
      <w:docPartPr>
        <w:name w:val="A0D67F7EEDD0439CA6F0C6DD112ACBD7"/>
        <w:category>
          <w:name w:val="General"/>
          <w:gallery w:val="placeholder"/>
        </w:category>
        <w:types>
          <w:type w:val="bbPlcHdr"/>
        </w:types>
        <w:behaviors>
          <w:behavior w:val="content"/>
        </w:behaviors>
        <w:guid w:val="{BE9A4E80-3EB2-4713-B6C5-050BCF8F505B}"/>
      </w:docPartPr>
      <w:docPartBody>
        <w:p w:rsidR="00A83043" w:rsidRDefault="008A139F" w:rsidP="008A139F">
          <w:pPr>
            <w:pStyle w:val="A0D67F7EEDD0439CA6F0C6DD112ACBD7"/>
          </w:pPr>
          <w:r w:rsidRPr="00215B5B">
            <w:rPr>
              <w:rStyle w:val="Vietosrezervavimoenklotekstas"/>
              <w:rFonts w:cs="Arial"/>
            </w:rPr>
            <w:t>įrašyti kodą</w:t>
          </w:r>
        </w:p>
      </w:docPartBody>
    </w:docPart>
    <w:docPart>
      <w:docPartPr>
        <w:name w:val="F5AB139EF5554147B87031CFBB82A6F5"/>
        <w:category>
          <w:name w:val="General"/>
          <w:gallery w:val="placeholder"/>
        </w:category>
        <w:types>
          <w:type w:val="bbPlcHdr"/>
        </w:types>
        <w:behaviors>
          <w:behavior w:val="content"/>
        </w:behaviors>
        <w:guid w:val="{908F9F71-9A2D-4FE7-9B4C-D390BE78E677}"/>
      </w:docPartPr>
      <w:docPartBody>
        <w:p w:rsidR="00A83043" w:rsidRDefault="008A139F" w:rsidP="008A139F">
          <w:pPr>
            <w:pStyle w:val="F5AB139EF5554147B87031CFBB82A6F5"/>
          </w:pPr>
          <w:r w:rsidRPr="00215B5B">
            <w:rPr>
              <w:rStyle w:val="Vietosrezervavimoenklotekstas"/>
              <w:rFonts w:cs="Arial"/>
            </w:rPr>
            <w:t>įrašyti adresą</w:t>
          </w:r>
        </w:p>
      </w:docPartBody>
    </w:docPart>
    <w:docPart>
      <w:docPartPr>
        <w:name w:val="AD0557DFDC3947F385887076CDD972EA"/>
        <w:category>
          <w:name w:val="General"/>
          <w:gallery w:val="placeholder"/>
        </w:category>
        <w:types>
          <w:type w:val="bbPlcHdr"/>
        </w:types>
        <w:behaviors>
          <w:behavior w:val="content"/>
        </w:behaviors>
        <w:guid w:val="{349B58D4-B5A7-4DB2-B9F4-B731084978A9}"/>
      </w:docPartPr>
      <w:docPartBody>
        <w:p w:rsidR="00A83043" w:rsidRDefault="008A139F" w:rsidP="008A139F">
          <w:pPr>
            <w:pStyle w:val="AD0557DFDC3947F385887076CDD972EA"/>
          </w:pPr>
          <w:r w:rsidRPr="00215B5B">
            <w:rPr>
              <w:rStyle w:val="Vietosrezervavimoenklotekstas"/>
              <w:rFonts w:cs="Arial"/>
            </w:rPr>
            <w:t>įrašyti atstovą</w:t>
          </w:r>
        </w:p>
      </w:docPartBody>
    </w:docPart>
    <w:docPart>
      <w:docPartPr>
        <w:name w:val="F6B52271583B4D9C904C4992D67783CB"/>
        <w:category>
          <w:name w:val="General"/>
          <w:gallery w:val="placeholder"/>
        </w:category>
        <w:types>
          <w:type w:val="bbPlcHdr"/>
        </w:types>
        <w:behaviors>
          <w:behavior w:val="content"/>
        </w:behaviors>
        <w:guid w:val="{DEF24660-5669-440A-8A11-376E5C578510}"/>
      </w:docPartPr>
      <w:docPartBody>
        <w:p w:rsidR="00A83043" w:rsidRDefault="008A139F" w:rsidP="008A139F">
          <w:pPr>
            <w:pStyle w:val="F6B52271583B4D9C904C4992D67783CB"/>
          </w:pPr>
          <w:r w:rsidRPr="00215B5B">
            <w:rPr>
              <w:rStyle w:val="Vietosrezervavimoenklotekstas"/>
              <w:rFonts w:cs="Arial"/>
            </w:rPr>
            <w:t>įrašyti teisinį atstovavimo pagrindą</w:t>
          </w:r>
        </w:p>
      </w:docPartBody>
    </w:docPart>
    <w:docPart>
      <w:docPartPr>
        <w:name w:val="15DB88B2D9054D34A26112F2EE898BDC"/>
        <w:category>
          <w:name w:val="General"/>
          <w:gallery w:val="placeholder"/>
        </w:category>
        <w:types>
          <w:type w:val="bbPlcHdr"/>
        </w:types>
        <w:behaviors>
          <w:behavior w:val="content"/>
        </w:behaviors>
        <w:guid w:val="{99BB8D6B-323A-4B8D-968A-E0AB6D5D7F4F}"/>
      </w:docPartPr>
      <w:docPartBody>
        <w:p w:rsidR="00A83043" w:rsidRDefault="008A139F" w:rsidP="008A139F">
          <w:pPr>
            <w:pStyle w:val="15DB88B2D9054D34A26112F2EE898BDC"/>
          </w:pPr>
          <w:r w:rsidRPr="00215B5B">
            <w:rPr>
              <w:rStyle w:val="Vietosrezervavimoenklotekstas"/>
              <w:rFonts w:cs="Arial"/>
            </w:rPr>
            <w:t>Paslaugų teikėjo pavadinimas</w:t>
          </w:r>
        </w:p>
      </w:docPartBody>
    </w:docPart>
    <w:docPart>
      <w:docPartPr>
        <w:name w:val="1E7030F54FF44658B425BDB809312275"/>
        <w:category>
          <w:name w:val="General"/>
          <w:gallery w:val="placeholder"/>
        </w:category>
        <w:types>
          <w:type w:val="bbPlcHdr"/>
        </w:types>
        <w:behaviors>
          <w:behavior w:val="content"/>
        </w:behaviors>
        <w:guid w:val="{95660D81-D70E-4493-8512-3CA83B52FB7B}"/>
      </w:docPartPr>
      <w:docPartBody>
        <w:p w:rsidR="00A83043" w:rsidRDefault="008A139F" w:rsidP="008A139F">
          <w:pPr>
            <w:pStyle w:val="1E7030F54FF44658B425BDB809312275"/>
          </w:pPr>
          <w:r w:rsidRPr="00215B5B">
            <w:rPr>
              <w:rStyle w:val="Vietosrezervavimoenklotekstas"/>
              <w:rFonts w:cs="Arial"/>
            </w:rPr>
            <w:t>įrašyti kodą</w:t>
          </w:r>
        </w:p>
      </w:docPartBody>
    </w:docPart>
    <w:docPart>
      <w:docPartPr>
        <w:name w:val="5CA6083C64D44068BE933A014775FF65"/>
        <w:category>
          <w:name w:val="General"/>
          <w:gallery w:val="placeholder"/>
        </w:category>
        <w:types>
          <w:type w:val="bbPlcHdr"/>
        </w:types>
        <w:behaviors>
          <w:behavior w:val="content"/>
        </w:behaviors>
        <w:guid w:val="{9AB702D9-E590-47AF-9C0A-16C97209DEF8}"/>
      </w:docPartPr>
      <w:docPartBody>
        <w:p w:rsidR="00A83043" w:rsidRDefault="008A139F" w:rsidP="008A139F">
          <w:pPr>
            <w:pStyle w:val="5CA6083C64D44068BE933A014775FF65"/>
          </w:pPr>
          <w:r w:rsidRPr="00215B5B">
            <w:rPr>
              <w:rStyle w:val="Vietosrezervavimoenklotekstas"/>
              <w:rFonts w:cs="Arial"/>
            </w:rPr>
            <w:t>įrašyti adresą</w:t>
          </w:r>
        </w:p>
      </w:docPartBody>
    </w:docPart>
    <w:docPart>
      <w:docPartPr>
        <w:name w:val="FFED37DAEAE5469C83D2DF77BFFF6FB3"/>
        <w:category>
          <w:name w:val="General"/>
          <w:gallery w:val="placeholder"/>
        </w:category>
        <w:types>
          <w:type w:val="bbPlcHdr"/>
        </w:types>
        <w:behaviors>
          <w:behavior w:val="content"/>
        </w:behaviors>
        <w:guid w:val="{266CC696-7CE7-486C-BCDC-5A8A31050F34}"/>
      </w:docPartPr>
      <w:docPartBody>
        <w:p w:rsidR="00A83043" w:rsidRDefault="008A139F" w:rsidP="008A139F">
          <w:pPr>
            <w:pStyle w:val="FFED37DAEAE5469C83D2DF77BFFF6FB3"/>
          </w:pPr>
          <w:r w:rsidRPr="00215B5B">
            <w:rPr>
              <w:rStyle w:val="Vietosrezervavimoenklotekstas"/>
              <w:rFonts w:cs="Arial"/>
            </w:rPr>
            <w:t>įrašyti atstovą</w:t>
          </w:r>
        </w:p>
      </w:docPartBody>
    </w:docPart>
    <w:docPart>
      <w:docPartPr>
        <w:name w:val="56E3F9D6395C4C7DB7DFD7D27097E990"/>
        <w:category>
          <w:name w:val="General"/>
          <w:gallery w:val="placeholder"/>
        </w:category>
        <w:types>
          <w:type w:val="bbPlcHdr"/>
        </w:types>
        <w:behaviors>
          <w:behavior w:val="content"/>
        </w:behaviors>
        <w:guid w:val="{B317B64F-0380-4F82-AD1B-FC97F01F2D7E}"/>
      </w:docPartPr>
      <w:docPartBody>
        <w:p w:rsidR="00A83043" w:rsidRDefault="008A139F" w:rsidP="008A139F">
          <w:pPr>
            <w:pStyle w:val="56E3F9D6395C4C7DB7DFD7D27097E990"/>
          </w:pPr>
          <w:r w:rsidRPr="00215B5B">
            <w:rPr>
              <w:rStyle w:val="Vietosrezervavimoenklotekstas"/>
              <w:rFonts w:cs="Arial"/>
            </w:rPr>
            <w:t>įrašyti teisinį atstovavimo pagrindą</w:t>
          </w:r>
        </w:p>
      </w:docPartBody>
    </w:docPart>
    <w:docPart>
      <w:docPartPr>
        <w:name w:val="0F7A3F93586C4D1484C52AC14E56AA30"/>
        <w:category>
          <w:name w:val="General"/>
          <w:gallery w:val="placeholder"/>
        </w:category>
        <w:types>
          <w:type w:val="bbPlcHdr"/>
        </w:types>
        <w:behaviors>
          <w:behavior w:val="content"/>
        </w:behaviors>
        <w:guid w:val="{ED26861B-27D4-4E16-9DCD-0F4D50F2A34A}"/>
      </w:docPartPr>
      <w:docPartBody>
        <w:p w:rsidR="00A83043" w:rsidRDefault="008A139F" w:rsidP="008A139F">
          <w:pPr>
            <w:pStyle w:val="0F7A3F93586C4D1484C52AC14E56AA30"/>
          </w:pPr>
          <w:r w:rsidRPr="00215B5B">
            <w:rPr>
              <w:rStyle w:val="Vietosrezervavimoenklotekstas"/>
              <w:sz w:val="20"/>
              <w:szCs w:val="20"/>
            </w:rPr>
            <w:t>nurodyti pastato pavadinimą</w:t>
          </w:r>
        </w:p>
      </w:docPartBody>
    </w:docPart>
    <w:docPart>
      <w:docPartPr>
        <w:name w:val="F29B3C8B1A0149BEB4AE68FFDA248A30"/>
        <w:category>
          <w:name w:val="General"/>
          <w:gallery w:val="placeholder"/>
        </w:category>
        <w:types>
          <w:type w:val="bbPlcHdr"/>
        </w:types>
        <w:behaviors>
          <w:behavior w:val="content"/>
        </w:behaviors>
        <w:guid w:val="{91A4E080-0CFA-46FC-9FB1-C38B4BE1F2A4}"/>
      </w:docPartPr>
      <w:docPartBody>
        <w:p w:rsidR="00A83043" w:rsidRDefault="008A139F" w:rsidP="008A139F">
          <w:pPr>
            <w:pStyle w:val="F29B3C8B1A0149BEB4AE68FFDA248A30"/>
          </w:pPr>
          <w:r w:rsidRPr="00215B5B">
            <w:rPr>
              <w:rStyle w:val="Vietosrezervavimoenklotekstas"/>
              <w:sz w:val="20"/>
              <w:szCs w:val="20"/>
            </w:rPr>
            <w:t>įrašyti</w:t>
          </w:r>
        </w:p>
      </w:docPartBody>
    </w:docPart>
    <w:docPart>
      <w:docPartPr>
        <w:name w:val="C8179C009A0F46C1B0266ABE84BAAB0A"/>
        <w:category>
          <w:name w:val="General"/>
          <w:gallery w:val="placeholder"/>
        </w:category>
        <w:types>
          <w:type w:val="bbPlcHdr"/>
        </w:types>
        <w:behaviors>
          <w:behavior w:val="content"/>
        </w:behaviors>
        <w:guid w:val="{070638C2-C1B9-441B-97AB-A3894702E2C2}"/>
      </w:docPartPr>
      <w:docPartBody>
        <w:p w:rsidR="00A83043" w:rsidRDefault="008A139F" w:rsidP="008A139F">
          <w:pPr>
            <w:pStyle w:val="C8179C009A0F46C1B0266ABE84BAAB0A"/>
          </w:pPr>
          <w:r w:rsidRPr="00215B5B">
            <w:rPr>
              <w:rStyle w:val="Vietosrezervavimoenklotekstas"/>
              <w:sz w:val="20"/>
              <w:szCs w:val="20"/>
            </w:rPr>
            <w:t>įrašyti pastato paskirtį</w:t>
          </w:r>
        </w:p>
      </w:docPartBody>
    </w:docPart>
    <w:docPart>
      <w:docPartPr>
        <w:name w:val="32FFCB4A41DD4B42902C76FE043B78EF"/>
        <w:category>
          <w:name w:val="General"/>
          <w:gallery w:val="placeholder"/>
        </w:category>
        <w:types>
          <w:type w:val="bbPlcHdr"/>
        </w:types>
        <w:behaviors>
          <w:behavior w:val="content"/>
        </w:behaviors>
        <w:guid w:val="{E71B08DD-7E6D-4854-9370-7B0EC396A34C}"/>
      </w:docPartPr>
      <w:docPartBody>
        <w:p w:rsidR="00A83043" w:rsidRDefault="008A139F" w:rsidP="008A139F">
          <w:pPr>
            <w:pStyle w:val="32FFCB4A41DD4B42902C76FE043B78EF"/>
          </w:pPr>
          <w:r w:rsidRPr="00215B5B">
            <w:rPr>
              <w:rStyle w:val="Vietosrezervavimoenklotekstas"/>
              <w:sz w:val="20"/>
              <w:szCs w:val="20"/>
            </w:rPr>
            <w:t>įrašyti</w:t>
          </w:r>
        </w:p>
      </w:docPartBody>
    </w:docPart>
    <w:docPart>
      <w:docPartPr>
        <w:name w:val="63E2F6ABADDF417EBA175D0551FE5BCC"/>
        <w:category>
          <w:name w:val="General"/>
          <w:gallery w:val="placeholder"/>
        </w:category>
        <w:types>
          <w:type w:val="bbPlcHdr"/>
        </w:types>
        <w:behaviors>
          <w:behavior w:val="content"/>
        </w:behaviors>
        <w:guid w:val="{1B088FF3-0676-4C14-9DE4-ED653402D08A}"/>
      </w:docPartPr>
      <w:docPartBody>
        <w:p w:rsidR="00A83043" w:rsidRDefault="008A139F" w:rsidP="008A139F">
          <w:pPr>
            <w:pStyle w:val="63E2F6ABADDF417EBA175D0551FE5BCC"/>
          </w:pPr>
          <w:r w:rsidRPr="00215B5B">
            <w:rPr>
              <w:rStyle w:val="Vietosrezervavimoenklotekstas"/>
              <w:sz w:val="20"/>
              <w:szCs w:val="20"/>
            </w:rPr>
            <w:t>įrašyti</w:t>
          </w:r>
        </w:p>
      </w:docPartBody>
    </w:docPart>
    <w:docPart>
      <w:docPartPr>
        <w:name w:val="C0E8A805A96947E48746434D103000F0"/>
        <w:category>
          <w:name w:val="General"/>
          <w:gallery w:val="placeholder"/>
        </w:category>
        <w:types>
          <w:type w:val="bbPlcHdr"/>
        </w:types>
        <w:behaviors>
          <w:behavior w:val="content"/>
        </w:behaviors>
        <w:guid w:val="{79F86972-096F-4DFC-9DC8-99BA19049328}"/>
      </w:docPartPr>
      <w:docPartBody>
        <w:p w:rsidR="0041428F" w:rsidRDefault="008A139F" w:rsidP="008A139F">
          <w:pPr>
            <w:pStyle w:val="C0E8A805A96947E48746434D103000F0"/>
          </w:pPr>
          <w:r w:rsidRPr="00215B5B">
            <w:rPr>
              <w:rStyle w:val="Vietosrezervavimoenklotekstas"/>
              <w:sz w:val="20"/>
              <w:szCs w:val="20"/>
              <w:highlight w:val="yellow"/>
            </w:rPr>
            <w:t>įrašyti pavadinimą (-us)</w:t>
          </w:r>
          <w:r>
            <w:rPr>
              <w:rStyle w:val="Vietosrezervavimoenklotekstas"/>
              <w:sz w:val="20"/>
              <w:szCs w:val="20"/>
              <w:highlight w:val="yellow"/>
            </w:rPr>
            <w:t xml:space="preserve"> arba subtiekėjai nebus pasitelkti</w:t>
          </w:r>
        </w:p>
      </w:docPartBody>
    </w:docPart>
    <w:docPart>
      <w:docPartPr>
        <w:name w:val="4D85F36533BC412A80412A94457CD72F"/>
        <w:category>
          <w:name w:val="General"/>
          <w:gallery w:val="placeholder"/>
        </w:category>
        <w:types>
          <w:type w:val="bbPlcHdr"/>
        </w:types>
        <w:behaviors>
          <w:behavior w:val="content"/>
        </w:behaviors>
        <w:guid w:val="{2BF498FE-8F90-4839-9F83-F53BDDA612BD}"/>
      </w:docPartPr>
      <w:docPartBody>
        <w:p w:rsidR="0041428F" w:rsidRDefault="008A139F" w:rsidP="008A139F">
          <w:pPr>
            <w:pStyle w:val="4D85F36533BC412A80412A94457CD72F"/>
          </w:pPr>
          <w:r w:rsidRPr="00215B5B">
            <w:rPr>
              <w:rStyle w:val="Vietosrezervavimoenklotekstas"/>
              <w:sz w:val="20"/>
              <w:szCs w:val="20"/>
            </w:rPr>
            <w:t>Pareigos, vardas ir pavardė</w:t>
          </w:r>
        </w:p>
      </w:docPartBody>
    </w:docPart>
    <w:docPart>
      <w:docPartPr>
        <w:name w:val="C59CF657613D48BBBC27C210E2A661FF"/>
        <w:category>
          <w:name w:val="General"/>
          <w:gallery w:val="placeholder"/>
        </w:category>
        <w:types>
          <w:type w:val="bbPlcHdr"/>
        </w:types>
        <w:behaviors>
          <w:behavior w:val="content"/>
        </w:behaviors>
        <w:guid w:val="{9CC30CE0-706D-4CB6-A21A-C0B1D036E92B}"/>
      </w:docPartPr>
      <w:docPartBody>
        <w:p w:rsidR="0041428F" w:rsidRDefault="008A139F" w:rsidP="008A139F">
          <w:pPr>
            <w:pStyle w:val="C59CF657613D48BBBC27C210E2A661FF"/>
          </w:pPr>
          <w:r w:rsidRPr="00215B5B">
            <w:rPr>
              <w:rStyle w:val="Vietosrezervavimoenklotekstas"/>
              <w:sz w:val="20"/>
              <w:szCs w:val="20"/>
            </w:rPr>
            <w:t>Pareigos, vardas ir pavardė</w:t>
          </w:r>
        </w:p>
      </w:docPartBody>
    </w:docPart>
    <w:docPart>
      <w:docPartPr>
        <w:name w:val="BBD04ADEFE004B7FA0C90C44BAA11884"/>
        <w:category>
          <w:name w:val="General"/>
          <w:gallery w:val="placeholder"/>
        </w:category>
        <w:types>
          <w:type w:val="bbPlcHdr"/>
        </w:types>
        <w:behaviors>
          <w:behavior w:val="content"/>
        </w:behaviors>
        <w:guid w:val="{6BE4FF84-0161-407F-BAC1-01ADD9116FB2}"/>
      </w:docPartPr>
      <w:docPartBody>
        <w:p w:rsidR="0041428F" w:rsidRDefault="008A139F" w:rsidP="008A139F">
          <w:pPr>
            <w:pStyle w:val="BBD04ADEFE004B7FA0C90C44BAA11884"/>
          </w:pPr>
          <w:r w:rsidRPr="00215B5B">
            <w:rPr>
              <w:rStyle w:val="Vietosrezervavimoenklotekstas"/>
              <w:sz w:val="20"/>
              <w:szCs w:val="20"/>
            </w:rPr>
            <w:t>įrašyti</w:t>
          </w:r>
        </w:p>
      </w:docPartBody>
    </w:docPart>
    <w:docPart>
      <w:docPartPr>
        <w:name w:val="E04B82FA4E1D45DE8B0CF7DEF4915574"/>
        <w:category>
          <w:name w:val="General"/>
          <w:gallery w:val="placeholder"/>
        </w:category>
        <w:types>
          <w:type w:val="bbPlcHdr"/>
        </w:types>
        <w:behaviors>
          <w:behavior w:val="content"/>
        </w:behaviors>
        <w:guid w:val="{5EA5C3B2-C3EB-462A-8310-AB2582E5F19B}"/>
      </w:docPartPr>
      <w:docPartBody>
        <w:p w:rsidR="0041428F" w:rsidRDefault="008A139F" w:rsidP="008A139F">
          <w:pPr>
            <w:pStyle w:val="E04B82FA4E1D45DE8B0CF7DEF4915574"/>
          </w:pPr>
          <w:r w:rsidRPr="00215B5B">
            <w:rPr>
              <w:rStyle w:val="Vietosrezervavimoenklotekstas"/>
              <w:sz w:val="20"/>
              <w:szCs w:val="20"/>
            </w:rPr>
            <w:t>įrašyti</w:t>
          </w:r>
        </w:p>
      </w:docPartBody>
    </w:docPart>
    <w:docPart>
      <w:docPartPr>
        <w:name w:val="664F4B50462E41B88D425E16C715D614"/>
        <w:category>
          <w:name w:val="General"/>
          <w:gallery w:val="placeholder"/>
        </w:category>
        <w:types>
          <w:type w:val="bbPlcHdr"/>
        </w:types>
        <w:behaviors>
          <w:behavior w:val="content"/>
        </w:behaviors>
        <w:guid w:val="{8643FF27-3172-4076-9EA1-8FCA8360D843}"/>
      </w:docPartPr>
      <w:docPartBody>
        <w:p w:rsidR="0041428F" w:rsidRDefault="008A139F" w:rsidP="008A139F">
          <w:pPr>
            <w:pStyle w:val="664F4B50462E41B88D425E16C715D614"/>
          </w:pPr>
          <w:r w:rsidRPr="00215B5B">
            <w:rPr>
              <w:rStyle w:val="Vietosrezervavimoenklotekstas"/>
              <w:sz w:val="20"/>
              <w:szCs w:val="20"/>
            </w:rPr>
            <w:t>įrašyti</w:t>
          </w:r>
        </w:p>
      </w:docPartBody>
    </w:docPart>
    <w:docPart>
      <w:docPartPr>
        <w:name w:val="342748CFBB85430EB6C2412D97FBC58A"/>
        <w:category>
          <w:name w:val="General"/>
          <w:gallery w:val="placeholder"/>
        </w:category>
        <w:types>
          <w:type w:val="bbPlcHdr"/>
        </w:types>
        <w:behaviors>
          <w:behavior w:val="content"/>
        </w:behaviors>
        <w:guid w:val="{4DB580EA-36FA-4E32-95A0-11AB8498066C}"/>
      </w:docPartPr>
      <w:docPartBody>
        <w:p w:rsidR="0041428F" w:rsidRDefault="008A139F" w:rsidP="008A139F">
          <w:pPr>
            <w:pStyle w:val="342748CFBB85430EB6C2412D97FBC58A"/>
          </w:pPr>
          <w:r w:rsidRPr="00215B5B">
            <w:rPr>
              <w:rStyle w:val="Vietosrezervavimoenklotekstas"/>
              <w:sz w:val="20"/>
              <w:szCs w:val="20"/>
            </w:rPr>
            <w:t xml:space="preserve">Organizacijos pavadinimas </w:t>
          </w:r>
        </w:p>
      </w:docPartBody>
    </w:docPart>
    <w:docPart>
      <w:docPartPr>
        <w:name w:val="2C0D815718384911B07EAD467F309F03"/>
        <w:category>
          <w:name w:val="General"/>
          <w:gallery w:val="placeholder"/>
        </w:category>
        <w:types>
          <w:type w:val="bbPlcHdr"/>
        </w:types>
        <w:behaviors>
          <w:behavior w:val="content"/>
        </w:behaviors>
        <w:guid w:val="{715D2864-97A6-45A2-BB96-DCB41D5DEE56}"/>
      </w:docPartPr>
      <w:docPartBody>
        <w:p w:rsidR="0041428F" w:rsidRDefault="008A139F" w:rsidP="008A139F">
          <w:pPr>
            <w:pStyle w:val="2C0D815718384911B07EAD467F309F03"/>
          </w:pPr>
          <w:r w:rsidRPr="00215B5B">
            <w:rPr>
              <w:rStyle w:val="Vietosrezervavimoenklotekstas"/>
              <w:sz w:val="20"/>
              <w:szCs w:val="20"/>
            </w:rPr>
            <w:t xml:space="preserve">Organizacijos pavadinimas </w:t>
          </w:r>
        </w:p>
      </w:docPartBody>
    </w:docPart>
    <w:docPart>
      <w:docPartPr>
        <w:name w:val="573A66CEB8034CEBACB5FE07DF5D4D3B"/>
        <w:category>
          <w:name w:val="General"/>
          <w:gallery w:val="placeholder"/>
        </w:category>
        <w:types>
          <w:type w:val="bbPlcHdr"/>
        </w:types>
        <w:behaviors>
          <w:behavior w:val="content"/>
        </w:behaviors>
        <w:guid w:val="{029FCE27-2301-4C75-959A-7139F0CC7075}"/>
      </w:docPartPr>
      <w:docPartBody>
        <w:p w:rsidR="0041428F" w:rsidRDefault="008A139F" w:rsidP="008A139F">
          <w:pPr>
            <w:pStyle w:val="573A66CEB8034CEBACB5FE07DF5D4D3B"/>
          </w:pPr>
          <w:r w:rsidRPr="00215B5B">
            <w:rPr>
              <w:rStyle w:val="Vietosrezervavimoenklotekstas"/>
              <w:sz w:val="20"/>
              <w:szCs w:val="20"/>
            </w:rPr>
            <w:t xml:space="preserve">Organizacijos kodas </w:t>
          </w:r>
        </w:p>
      </w:docPartBody>
    </w:docPart>
    <w:docPart>
      <w:docPartPr>
        <w:name w:val="1BEE77181856458495285768ACA523E2"/>
        <w:category>
          <w:name w:val="General"/>
          <w:gallery w:val="placeholder"/>
        </w:category>
        <w:types>
          <w:type w:val="bbPlcHdr"/>
        </w:types>
        <w:behaviors>
          <w:behavior w:val="content"/>
        </w:behaviors>
        <w:guid w:val="{1B7EBEB8-0D37-4445-855C-ED33A8B448C2}"/>
      </w:docPartPr>
      <w:docPartBody>
        <w:p w:rsidR="0041428F" w:rsidRDefault="008A139F" w:rsidP="008A139F">
          <w:pPr>
            <w:pStyle w:val="1BEE77181856458495285768ACA523E2"/>
          </w:pPr>
          <w:r w:rsidRPr="00215B5B">
            <w:rPr>
              <w:rStyle w:val="Vietosrezervavimoenklotekstas"/>
              <w:sz w:val="20"/>
              <w:szCs w:val="20"/>
            </w:rPr>
            <w:t xml:space="preserve">Organizacijos kodas </w:t>
          </w:r>
        </w:p>
      </w:docPartBody>
    </w:docPart>
    <w:docPart>
      <w:docPartPr>
        <w:name w:val="46D102F2440C488AB2413C2DCF51248D"/>
        <w:category>
          <w:name w:val="General"/>
          <w:gallery w:val="placeholder"/>
        </w:category>
        <w:types>
          <w:type w:val="bbPlcHdr"/>
        </w:types>
        <w:behaviors>
          <w:behavior w:val="content"/>
        </w:behaviors>
        <w:guid w:val="{48406F32-93E9-49DA-AED0-6D86BF8AC8EB}"/>
      </w:docPartPr>
      <w:docPartBody>
        <w:p w:rsidR="0041428F" w:rsidRDefault="008A139F" w:rsidP="008A139F">
          <w:pPr>
            <w:pStyle w:val="46D102F2440C488AB2413C2DCF51248D"/>
          </w:pPr>
          <w:r w:rsidRPr="00215B5B">
            <w:rPr>
              <w:rStyle w:val="Vietosrezervavimoenklotekstas"/>
              <w:sz w:val="20"/>
              <w:szCs w:val="20"/>
            </w:rPr>
            <w:t xml:space="preserve">Organizacijos adresas </w:t>
          </w:r>
        </w:p>
      </w:docPartBody>
    </w:docPart>
    <w:docPart>
      <w:docPartPr>
        <w:name w:val="CB2E18F7AD224B5E917A53FCE41886C4"/>
        <w:category>
          <w:name w:val="General"/>
          <w:gallery w:val="placeholder"/>
        </w:category>
        <w:types>
          <w:type w:val="bbPlcHdr"/>
        </w:types>
        <w:behaviors>
          <w:behavior w:val="content"/>
        </w:behaviors>
        <w:guid w:val="{DCCE55A5-8447-4C5D-A975-9E9EF84C6624}"/>
      </w:docPartPr>
      <w:docPartBody>
        <w:p w:rsidR="0041428F" w:rsidRDefault="008A139F" w:rsidP="008A139F">
          <w:pPr>
            <w:pStyle w:val="CB2E18F7AD224B5E917A53FCE41886C4"/>
          </w:pPr>
          <w:r w:rsidRPr="00215B5B">
            <w:rPr>
              <w:rStyle w:val="Vietosrezervavimoenklotekstas"/>
              <w:sz w:val="20"/>
              <w:szCs w:val="20"/>
            </w:rPr>
            <w:t xml:space="preserve">Organizacijos adresas </w:t>
          </w:r>
        </w:p>
      </w:docPartBody>
    </w:docPart>
    <w:docPart>
      <w:docPartPr>
        <w:name w:val="563A459A94054945A7F75E452414FFEC"/>
        <w:category>
          <w:name w:val="General"/>
          <w:gallery w:val="placeholder"/>
        </w:category>
        <w:types>
          <w:type w:val="bbPlcHdr"/>
        </w:types>
        <w:behaviors>
          <w:behavior w:val="content"/>
        </w:behaviors>
        <w:guid w:val="{F0BB8C6C-4CA8-4566-AE39-A406113F96C6}"/>
      </w:docPartPr>
      <w:docPartBody>
        <w:p w:rsidR="0041428F" w:rsidRDefault="008A139F" w:rsidP="008A139F">
          <w:pPr>
            <w:pStyle w:val="563A459A94054945A7F75E452414FFEC"/>
          </w:pPr>
          <w:r w:rsidRPr="00215B5B">
            <w:rPr>
              <w:rStyle w:val="Vietosrezervavimoenklotekstas"/>
              <w:sz w:val="20"/>
              <w:szCs w:val="20"/>
            </w:rPr>
            <w:t xml:space="preserve">Organizacijos telefonas </w:t>
          </w:r>
        </w:p>
      </w:docPartBody>
    </w:docPart>
    <w:docPart>
      <w:docPartPr>
        <w:name w:val="DD2F39E561CC45DA8FEA317645DC8505"/>
        <w:category>
          <w:name w:val="General"/>
          <w:gallery w:val="placeholder"/>
        </w:category>
        <w:types>
          <w:type w:val="bbPlcHdr"/>
        </w:types>
        <w:behaviors>
          <w:behavior w:val="content"/>
        </w:behaviors>
        <w:guid w:val="{F8FCE925-DAE5-4312-9269-781CF1A9B786}"/>
      </w:docPartPr>
      <w:docPartBody>
        <w:p w:rsidR="0041428F" w:rsidRDefault="008A139F" w:rsidP="008A139F">
          <w:pPr>
            <w:pStyle w:val="DD2F39E561CC45DA8FEA317645DC8505"/>
          </w:pPr>
          <w:r w:rsidRPr="00215B5B">
            <w:rPr>
              <w:rStyle w:val="Vietosrezervavimoenklotekstas"/>
              <w:sz w:val="20"/>
              <w:szCs w:val="20"/>
            </w:rPr>
            <w:t xml:space="preserve">Organizacijos telefonas </w:t>
          </w:r>
        </w:p>
      </w:docPartBody>
    </w:docPart>
    <w:docPart>
      <w:docPartPr>
        <w:name w:val="E4C588A5A80F4FB5B4B180657CDBECA1"/>
        <w:category>
          <w:name w:val="General"/>
          <w:gallery w:val="placeholder"/>
        </w:category>
        <w:types>
          <w:type w:val="bbPlcHdr"/>
        </w:types>
        <w:behaviors>
          <w:behavior w:val="content"/>
        </w:behaviors>
        <w:guid w:val="{EE34638A-401A-4559-8E27-FC63FEE72C15}"/>
      </w:docPartPr>
      <w:docPartBody>
        <w:p w:rsidR="0041428F" w:rsidRDefault="008A139F" w:rsidP="008A139F">
          <w:pPr>
            <w:pStyle w:val="E4C588A5A80F4FB5B4B180657CDBECA1"/>
          </w:pPr>
          <w:r w:rsidRPr="00215B5B">
            <w:rPr>
              <w:rStyle w:val="Vietosrezervavimoenklotekstas"/>
              <w:sz w:val="20"/>
              <w:szCs w:val="20"/>
            </w:rPr>
            <w:t xml:space="preserve">Organizacijos el. p. </w:t>
          </w:r>
        </w:p>
      </w:docPartBody>
    </w:docPart>
    <w:docPart>
      <w:docPartPr>
        <w:name w:val="FBD2DEC9043945179D62B64BBCC9002D"/>
        <w:category>
          <w:name w:val="General"/>
          <w:gallery w:val="placeholder"/>
        </w:category>
        <w:types>
          <w:type w:val="bbPlcHdr"/>
        </w:types>
        <w:behaviors>
          <w:behavior w:val="content"/>
        </w:behaviors>
        <w:guid w:val="{62E0ED04-39F0-42AE-9E05-9254C78BAA20}"/>
      </w:docPartPr>
      <w:docPartBody>
        <w:p w:rsidR="0041428F" w:rsidRDefault="008A139F" w:rsidP="008A139F">
          <w:pPr>
            <w:pStyle w:val="FBD2DEC9043945179D62B64BBCC9002D"/>
          </w:pPr>
          <w:r w:rsidRPr="00215B5B">
            <w:rPr>
              <w:rStyle w:val="Vietosrezervavimoenklotekstas"/>
              <w:sz w:val="20"/>
              <w:szCs w:val="20"/>
            </w:rPr>
            <w:t xml:space="preserve">Organizacijos el. p. </w:t>
          </w:r>
        </w:p>
      </w:docPartBody>
    </w:docPart>
    <w:docPart>
      <w:docPartPr>
        <w:name w:val="7D79414D7D8145ACAD948CD713A4A58E"/>
        <w:category>
          <w:name w:val="General"/>
          <w:gallery w:val="placeholder"/>
        </w:category>
        <w:types>
          <w:type w:val="bbPlcHdr"/>
        </w:types>
        <w:behaviors>
          <w:behavior w:val="content"/>
        </w:behaviors>
        <w:guid w:val="{D1C29F54-3BF5-4999-812F-0D7CC593BA59}"/>
      </w:docPartPr>
      <w:docPartBody>
        <w:p w:rsidR="0041428F" w:rsidRDefault="008A139F" w:rsidP="008A139F">
          <w:pPr>
            <w:pStyle w:val="7D79414D7D8145ACAD948CD713A4A58E"/>
          </w:pPr>
          <w:r w:rsidRPr="00215B5B">
            <w:rPr>
              <w:rStyle w:val="Vietosrezervavimoenklotekstas"/>
              <w:sz w:val="20"/>
              <w:szCs w:val="20"/>
            </w:rPr>
            <w:t xml:space="preserve">Organizacijos banko sąskaitos numeris </w:t>
          </w:r>
        </w:p>
      </w:docPartBody>
    </w:docPart>
    <w:docPart>
      <w:docPartPr>
        <w:name w:val="9457A06BC36C48A3BBE39B5DE8C894A4"/>
        <w:category>
          <w:name w:val="General"/>
          <w:gallery w:val="placeholder"/>
        </w:category>
        <w:types>
          <w:type w:val="bbPlcHdr"/>
        </w:types>
        <w:behaviors>
          <w:behavior w:val="content"/>
        </w:behaviors>
        <w:guid w:val="{06B9CB7C-7B77-40A2-8AC1-015C03E75541}"/>
      </w:docPartPr>
      <w:docPartBody>
        <w:p w:rsidR="0041428F" w:rsidRDefault="008A139F" w:rsidP="008A139F">
          <w:pPr>
            <w:pStyle w:val="9457A06BC36C48A3BBE39B5DE8C894A4"/>
          </w:pPr>
          <w:r w:rsidRPr="00215B5B">
            <w:rPr>
              <w:rStyle w:val="Vietosrezervavimoenklotekstas"/>
              <w:sz w:val="20"/>
              <w:szCs w:val="20"/>
            </w:rPr>
            <w:t xml:space="preserve">Organizacijos banko sąskaitos numeris </w:t>
          </w:r>
        </w:p>
      </w:docPartBody>
    </w:docPart>
    <w:docPart>
      <w:docPartPr>
        <w:name w:val="0A9AF97DF50949D8BD2CC8C3D27E06B9"/>
        <w:category>
          <w:name w:val="General"/>
          <w:gallery w:val="placeholder"/>
        </w:category>
        <w:types>
          <w:type w:val="bbPlcHdr"/>
        </w:types>
        <w:behaviors>
          <w:behavior w:val="content"/>
        </w:behaviors>
        <w:guid w:val="{E12465D2-1D29-4B66-B16E-7AAC711A0C16}"/>
      </w:docPartPr>
      <w:docPartBody>
        <w:p w:rsidR="0041428F" w:rsidRDefault="008A139F" w:rsidP="008A139F">
          <w:pPr>
            <w:pStyle w:val="0A9AF97DF50949D8BD2CC8C3D27E06B9"/>
          </w:pPr>
          <w:r w:rsidRPr="00215B5B">
            <w:rPr>
              <w:rStyle w:val="Vietosrezervavimoenklotekstas"/>
              <w:sz w:val="20"/>
              <w:szCs w:val="20"/>
            </w:rPr>
            <w:t xml:space="preserve">Organizacijos banko pavadinimas ir rekvizitai </w:t>
          </w:r>
        </w:p>
      </w:docPartBody>
    </w:docPart>
    <w:docPart>
      <w:docPartPr>
        <w:name w:val="BBE5191DBCFD45E4AA53F4D2F80667E1"/>
        <w:category>
          <w:name w:val="General"/>
          <w:gallery w:val="placeholder"/>
        </w:category>
        <w:types>
          <w:type w:val="bbPlcHdr"/>
        </w:types>
        <w:behaviors>
          <w:behavior w:val="content"/>
        </w:behaviors>
        <w:guid w:val="{8758E313-C7B7-4CB3-9CE4-7767CA9D9450}"/>
      </w:docPartPr>
      <w:docPartBody>
        <w:p w:rsidR="0041428F" w:rsidRDefault="008A139F" w:rsidP="008A139F">
          <w:pPr>
            <w:pStyle w:val="BBE5191DBCFD45E4AA53F4D2F80667E1"/>
          </w:pPr>
          <w:r w:rsidRPr="00215B5B">
            <w:rPr>
              <w:rStyle w:val="Vietosrezervavimoenklotekstas"/>
              <w:sz w:val="20"/>
              <w:szCs w:val="20"/>
            </w:rPr>
            <w:t xml:space="preserve">Organizacijos banko pavadinimas ir rekvizitai </w:t>
          </w:r>
        </w:p>
      </w:docPartBody>
    </w:docPart>
    <w:docPart>
      <w:docPartPr>
        <w:name w:val="D58A4DC62B2C4A40A8DC1FBA5F71A3CF"/>
        <w:category>
          <w:name w:val="General"/>
          <w:gallery w:val="placeholder"/>
        </w:category>
        <w:types>
          <w:type w:val="bbPlcHdr"/>
        </w:types>
        <w:behaviors>
          <w:behavior w:val="content"/>
        </w:behaviors>
        <w:guid w:val="{A248C062-919A-4E06-AA70-C180582C4B1C}"/>
      </w:docPartPr>
      <w:docPartBody>
        <w:p w:rsidR="0041428F" w:rsidRDefault="008A139F" w:rsidP="008A139F">
          <w:pPr>
            <w:pStyle w:val="D58A4DC62B2C4A40A8DC1FBA5F71A3CF"/>
          </w:pPr>
          <w:r w:rsidRPr="00215B5B">
            <w:rPr>
              <w:rStyle w:val="Vietosrezervavimoenklotekstas"/>
              <w:sz w:val="20"/>
              <w:szCs w:val="20"/>
            </w:rPr>
            <w:t xml:space="preserve">Atstovaujančio asmens pareigos </w:t>
          </w:r>
        </w:p>
      </w:docPartBody>
    </w:docPart>
    <w:docPart>
      <w:docPartPr>
        <w:name w:val="C6B9E453AAED407F8A13C2B45AAF117A"/>
        <w:category>
          <w:name w:val="General"/>
          <w:gallery w:val="placeholder"/>
        </w:category>
        <w:types>
          <w:type w:val="bbPlcHdr"/>
        </w:types>
        <w:behaviors>
          <w:behavior w:val="content"/>
        </w:behaviors>
        <w:guid w:val="{8A57A266-14DE-4B06-8EEC-C8688BF04A9D}"/>
      </w:docPartPr>
      <w:docPartBody>
        <w:p w:rsidR="0041428F" w:rsidRDefault="008A139F" w:rsidP="008A139F">
          <w:pPr>
            <w:pStyle w:val="C6B9E453AAED407F8A13C2B45AAF117A"/>
          </w:pPr>
          <w:r w:rsidRPr="00215B5B">
            <w:rPr>
              <w:rStyle w:val="Vietosrezervavimoenklotekstas"/>
              <w:sz w:val="20"/>
              <w:szCs w:val="20"/>
            </w:rPr>
            <w:t xml:space="preserve">Atstovaujančio asmens pareigos </w:t>
          </w:r>
        </w:p>
      </w:docPartBody>
    </w:docPart>
    <w:docPart>
      <w:docPartPr>
        <w:name w:val="E75C8CB33B474A05B8FBBABFEBC66E90"/>
        <w:category>
          <w:name w:val="General"/>
          <w:gallery w:val="placeholder"/>
        </w:category>
        <w:types>
          <w:type w:val="bbPlcHdr"/>
        </w:types>
        <w:behaviors>
          <w:behavior w:val="content"/>
        </w:behaviors>
        <w:guid w:val="{A271A5E2-43FF-4123-89D3-0077CA38F7FE}"/>
      </w:docPartPr>
      <w:docPartBody>
        <w:p w:rsidR="0041428F" w:rsidRDefault="008A139F" w:rsidP="008A139F">
          <w:pPr>
            <w:pStyle w:val="E75C8CB33B474A05B8FBBABFEBC66E901"/>
          </w:pPr>
          <w:r w:rsidRPr="00215B5B">
            <w:rPr>
              <w:rStyle w:val="Vietosrezervavimoenklotekstas"/>
              <w:sz w:val="20"/>
              <w:szCs w:val="20"/>
            </w:rPr>
            <w:t xml:space="preserve">Vardas pavardė </w:t>
          </w:r>
        </w:p>
      </w:docPartBody>
    </w:docPart>
    <w:docPart>
      <w:docPartPr>
        <w:name w:val="78F56E7BDBF24FD1A0641D2E6EF71743"/>
        <w:category>
          <w:name w:val="General"/>
          <w:gallery w:val="placeholder"/>
        </w:category>
        <w:types>
          <w:type w:val="bbPlcHdr"/>
        </w:types>
        <w:behaviors>
          <w:behavior w:val="content"/>
        </w:behaviors>
        <w:guid w:val="{91126C05-56BC-443A-82EF-58D2D8854AB8}"/>
      </w:docPartPr>
      <w:docPartBody>
        <w:p w:rsidR="0041428F" w:rsidRDefault="008A139F" w:rsidP="008A139F">
          <w:pPr>
            <w:pStyle w:val="78F56E7BDBF24FD1A0641D2E6EF717431"/>
          </w:pPr>
          <w:r w:rsidRPr="00215B5B">
            <w:rPr>
              <w:rStyle w:val="Vietosrezervavimoenklotekstas"/>
              <w:sz w:val="20"/>
              <w:szCs w:val="20"/>
            </w:rPr>
            <w:t xml:space="preserve">Vardas pavardė </w:t>
          </w:r>
        </w:p>
      </w:docPartBody>
    </w:docPart>
    <w:docPart>
      <w:docPartPr>
        <w:name w:val="C46FD5C6C4874590B01ACF9CE0D30FB6"/>
        <w:category>
          <w:name w:val="General"/>
          <w:gallery w:val="placeholder"/>
        </w:category>
        <w:types>
          <w:type w:val="bbPlcHdr"/>
        </w:types>
        <w:behaviors>
          <w:behavior w:val="content"/>
        </w:behaviors>
        <w:guid w:val="{39B5053D-7B3B-4644-96D9-CB463E090812}"/>
      </w:docPartPr>
      <w:docPartBody>
        <w:p w:rsidR="008B784F" w:rsidRDefault="00225823" w:rsidP="00225823">
          <w:pPr>
            <w:pStyle w:val="C46FD5C6C4874590B01ACF9CE0D30FB6"/>
          </w:pPr>
          <w:r>
            <w:rPr>
              <w:rStyle w:val="Vietosrezervavimoenklotekstas"/>
            </w:rPr>
            <w:t>O</w:t>
          </w:r>
          <w:r w:rsidRPr="002B5372">
            <w:rPr>
              <w:rStyle w:val="Vietosrezervavimoenklotekstas"/>
            </w:rPr>
            <w:t>r</w:t>
          </w:r>
          <w:r>
            <w:rPr>
              <w:rStyle w:val="Vietosrezervavimoenklotekstas"/>
            </w:rPr>
            <w:t>ganizacijos PVM mokėtojo kodas</w:t>
          </w:r>
          <w:r w:rsidRPr="002B5372">
            <w:rPr>
              <w:rStyle w:val="Vietosrezervavimoenklotekstas"/>
            </w:rPr>
            <w:t xml:space="preserve"> </w:t>
          </w:r>
        </w:p>
      </w:docPartBody>
    </w:docPart>
    <w:docPart>
      <w:docPartPr>
        <w:name w:val="CEAF2DA6C27F43F0AB203B8F859AE534"/>
        <w:category>
          <w:name w:val="General"/>
          <w:gallery w:val="placeholder"/>
        </w:category>
        <w:types>
          <w:type w:val="bbPlcHdr"/>
        </w:types>
        <w:behaviors>
          <w:behavior w:val="content"/>
        </w:behaviors>
        <w:guid w:val="{64C65B88-D06D-4C8F-A0A6-901860DCE577}"/>
      </w:docPartPr>
      <w:docPartBody>
        <w:p w:rsidR="008B784F" w:rsidRDefault="00004B8B">
          <w:pPr>
            <w:pStyle w:val="CEAF2DA6C27F43F0AB203B8F859AE534"/>
          </w:pPr>
          <w:r>
            <w:rPr>
              <w:rStyle w:val="Vietosrezervavimoenklotekstas"/>
            </w:rPr>
            <w:t>O</w:t>
          </w:r>
          <w:r w:rsidRPr="002B5372">
            <w:rPr>
              <w:rStyle w:val="Vietosrezervavimoenklotekstas"/>
            </w:rPr>
            <w:t>r</w:t>
          </w:r>
          <w:r>
            <w:rPr>
              <w:rStyle w:val="Vietosrezervavimoenklotekstas"/>
            </w:rPr>
            <w:t>ganizacijos PVM mokėtojo kodas</w:t>
          </w:r>
          <w:r w:rsidRPr="002B5372">
            <w:rPr>
              <w:rStyle w:val="Vietosrezervavimoenkloteksta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5D8"/>
    <w:rsid w:val="00004B8B"/>
    <w:rsid w:val="00022F4F"/>
    <w:rsid w:val="00073625"/>
    <w:rsid w:val="00097223"/>
    <w:rsid w:val="001616C8"/>
    <w:rsid w:val="00225823"/>
    <w:rsid w:val="00264E58"/>
    <w:rsid w:val="00280C99"/>
    <w:rsid w:val="002977EC"/>
    <w:rsid w:val="002B6A3B"/>
    <w:rsid w:val="003D639E"/>
    <w:rsid w:val="0041428F"/>
    <w:rsid w:val="004E6595"/>
    <w:rsid w:val="00531A37"/>
    <w:rsid w:val="0060000D"/>
    <w:rsid w:val="006E15B7"/>
    <w:rsid w:val="00806B61"/>
    <w:rsid w:val="0088115E"/>
    <w:rsid w:val="008A139F"/>
    <w:rsid w:val="008A6345"/>
    <w:rsid w:val="008A70E5"/>
    <w:rsid w:val="008B784F"/>
    <w:rsid w:val="00935F57"/>
    <w:rsid w:val="00A15696"/>
    <w:rsid w:val="00A83043"/>
    <w:rsid w:val="00AC6227"/>
    <w:rsid w:val="00B352DC"/>
    <w:rsid w:val="00BA082A"/>
    <w:rsid w:val="00BD1B71"/>
    <w:rsid w:val="00C001FF"/>
    <w:rsid w:val="00D15ABD"/>
    <w:rsid w:val="00D225D8"/>
    <w:rsid w:val="00D24D23"/>
    <w:rsid w:val="00EB49DA"/>
    <w:rsid w:val="00ED34A6"/>
    <w:rsid w:val="00F13D5C"/>
    <w:rsid w:val="00FB5B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1A7587F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A139F"/>
    <w:rPr>
      <w:color w:val="808080"/>
    </w:rPr>
  </w:style>
  <w:style w:type="paragraph" w:customStyle="1" w:styleId="E75C8CB33B474A05B8FBBABFEBC66E90">
    <w:name w:val="E75C8CB33B474A05B8FBBABFEBC66E90"/>
    <w:rsid w:val="00004B8B"/>
  </w:style>
  <w:style w:type="paragraph" w:customStyle="1" w:styleId="78F56E7BDBF24FD1A0641D2E6EF71743">
    <w:name w:val="78F56E7BDBF24FD1A0641D2E6EF71743"/>
    <w:rsid w:val="00004B8B"/>
  </w:style>
  <w:style w:type="paragraph" w:customStyle="1" w:styleId="FBD0C1D73B5D40FCBF426C1FEB9F1D2D2">
    <w:name w:val="FBD0C1D73B5D40FCBF426C1FEB9F1D2D2"/>
    <w:rsid w:val="00004B8B"/>
    <w:pPr>
      <w:widowControl w:val="0"/>
      <w:spacing w:after="60" w:line="295" w:lineRule="auto"/>
    </w:pPr>
    <w:rPr>
      <w:rFonts w:ascii="Arial" w:eastAsia="Arial" w:hAnsi="Arial" w:cs="Arial"/>
      <w:kern w:val="0"/>
      <w:sz w:val="19"/>
      <w:szCs w:val="19"/>
      <w14:ligatures w14:val="none"/>
    </w:rPr>
  </w:style>
  <w:style w:type="paragraph" w:customStyle="1" w:styleId="849FD6B96259429D9EC0AEA4016DB4A82">
    <w:name w:val="849FD6B96259429D9EC0AEA4016DB4A82"/>
    <w:rsid w:val="00004B8B"/>
    <w:pPr>
      <w:widowControl w:val="0"/>
      <w:spacing w:after="60" w:line="295" w:lineRule="auto"/>
    </w:pPr>
    <w:rPr>
      <w:rFonts w:ascii="Arial" w:eastAsia="Arial" w:hAnsi="Arial" w:cs="Arial"/>
      <w:kern w:val="0"/>
      <w:sz w:val="19"/>
      <w:szCs w:val="19"/>
      <w14:ligatures w14:val="none"/>
    </w:rPr>
  </w:style>
  <w:style w:type="paragraph" w:customStyle="1" w:styleId="342EA6B1B04945CF98C754E7DE6119962">
    <w:name w:val="342EA6B1B04945CF98C754E7DE6119962"/>
    <w:rsid w:val="00004B8B"/>
    <w:pPr>
      <w:widowControl w:val="0"/>
      <w:spacing w:after="60" w:line="295" w:lineRule="auto"/>
    </w:pPr>
    <w:rPr>
      <w:rFonts w:ascii="Arial" w:eastAsia="Arial" w:hAnsi="Arial" w:cs="Arial"/>
      <w:kern w:val="0"/>
      <w:sz w:val="19"/>
      <w:szCs w:val="19"/>
      <w14:ligatures w14:val="none"/>
    </w:rPr>
  </w:style>
  <w:style w:type="paragraph" w:customStyle="1" w:styleId="C9A1C08F968444208577373FE5A9D26A3">
    <w:name w:val="C9A1C08F968444208577373FE5A9D26A3"/>
    <w:rsid w:val="00004B8B"/>
    <w:pPr>
      <w:spacing w:after="0" w:line="240" w:lineRule="auto"/>
    </w:pPr>
    <w:rPr>
      <w:rFonts w:ascii="Arial" w:eastAsia="SimSun" w:hAnsi="Arial" w:cs="Times New Roman"/>
      <w:kern w:val="0"/>
      <w:sz w:val="20"/>
      <w:szCs w:val="20"/>
      <w14:ligatures w14:val="none"/>
    </w:rPr>
  </w:style>
  <w:style w:type="paragraph" w:customStyle="1" w:styleId="A0D67F7EEDD0439CA6F0C6DD112ACBD73">
    <w:name w:val="A0D67F7EEDD0439CA6F0C6DD112ACBD73"/>
    <w:rsid w:val="00004B8B"/>
    <w:pPr>
      <w:spacing w:after="0" w:line="240" w:lineRule="auto"/>
    </w:pPr>
    <w:rPr>
      <w:rFonts w:ascii="Arial" w:eastAsia="SimSun" w:hAnsi="Arial" w:cs="Times New Roman"/>
      <w:kern w:val="0"/>
      <w:sz w:val="20"/>
      <w:szCs w:val="20"/>
      <w14:ligatures w14:val="none"/>
    </w:rPr>
  </w:style>
  <w:style w:type="paragraph" w:customStyle="1" w:styleId="F5AB139EF5554147B87031CFBB82A6F53">
    <w:name w:val="F5AB139EF5554147B87031CFBB82A6F53"/>
    <w:rsid w:val="00004B8B"/>
    <w:pPr>
      <w:spacing w:after="0" w:line="240" w:lineRule="auto"/>
    </w:pPr>
    <w:rPr>
      <w:rFonts w:ascii="Arial" w:eastAsia="SimSun" w:hAnsi="Arial" w:cs="Times New Roman"/>
      <w:kern w:val="0"/>
      <w:sz w:val="20"/>
      <w:szCs w:val="20"/>
      <w14:ligatures w14:val="none"/>
    </w:rPr>
  </w:style>
  <w:style w:type="paragraph" w:customStyle="1" w:styleId="AD0557DFDC3947F385887076CDD972EA3">
    <w:name w:val="AD0557DFDC3947F385887076CDD972EA3"/>
    <w:rsid w:val="00004B8B"/>
    <w:pPr>
      <w:spacing w:after="0" w:line="240" w:lineRule="auto"/>
    </w:pPr>
    <w:rPr>
      <w:rFonts w:ascii="Arial" w:eastAsia="SimSun" w:hAnsi="Arial" w:cs="Times New Roman"/>
      <w:kern w:val="0"/>
      <w:sz w:val="20"/>
      <w:szCs w:val="20"/>
      <w14:ligatures w14:val="none"/>
    </w:rPr>
  </w:style>
  <w:style w:type="paragraph" w:customStyle="1" w:styleId="F6B52271583B4D9C904C4992D67783CB3">
    <w:name w:val="F6B52271583B4D9C904C4992D67783CB3"/>
    <w:rsid w:val="00004B8B"/>
    <w:pPr>
      <w:spacing w:after="0" w:line="240" w:lineRule="auto"/>
    </w:pPr>
    <w:rPr>
      <w:rFonts w:ascii="Arial" w:eastAsia="SimSun" w:hAnsi="Arial" w:cs="Times New Roman"/>
      <w:kern w:val="0"/>
      <w:sz w:val="20"/>
      <w:szCs w:val="20"/>
      <w14:ligatures w14:val="none"/>
    </w:rPr>
  </w:style>
  <w:style w:type="paragraph" w:customStyle="1" w:styleId="15DB88B2D9054D34A26112F2EE898BDC3">
    <w:name w:val="15DB88B2D9054D34A26112F2EE898BDC3"/>
    <w:rsid w:val="00004B8B"/>
    <w:pPr>
      <w:spacing w:after="0" w:line="240" w:lineRule="auto"/>
    </w:pPr>
    <w:rPr>
      <w:rFonts w:ascii="Arial" w:eastAsia="SimSun" w:hAnsi="Arial" w:cs="Times New Roman"/>
      <w:kern w:val="0"/>
      <w:sz w:val="20"/>
      <w:szCs w:val="20"/>
      <w14:ligatures w14:val="none"/>
    </w:rPr>
  </w:style>
  <w:style w:type="paragraph" w:customStyle="1" w:styleId="1E7030F54FF44658B425BDB8093122753">
    <w:name w:val="1E7030F54FF44658B425BDB8093122753"/>
    <w:rsid w:val="00004B8B"/>
    <w:pPr>
      <w:spacing w:after="0" w:line="240" w:lineRule="auto"/>
    </w:pPr>
    <w:rPr>
      <w:rFonts w:ascii="Arial" w:eastAsia="SimSun" w:hAnsi="Arial" w:cs="Times New Roman"/>
      <w:kern w:val="0"/>
      <w:sz w:val="20"/>
      <w:szCs w:val="20"/>
      <w14:ligatures w14:val="none"/>
    </w:rPr>
  </w:style>
  <w:style w:type="paragraph" w:customStyle="1" w:styleId="5CA6083C64D44068BE933A014775FF653">
    <w:name w:val="5CA6083C64D44068BE933A014775FF653"/>
    <w:rsid w:val="00004B8B"/>
    <w:pPr>
      <w:spacing w:after="0" w:line="240" w:lineRule="auto"/>
    </w:pPr>
    <w:rPr>
      <w:rFonts w:ascii="Arial" w:eastAsia="SimSun" w:hAnsi="Arial" w:cs="Times New Roman"/>
      <w:kern w:val="0"/>
      <w:sz w:val="20"/>
      <w:szCs w:val="20"/>
      <w14:ligatures w14:val="none"/>
    </w:rPr>
  </w:style>
  <w:style w:type="paragraph" w:customStyle="1" w:styleId="FFED37DAEAE5469C83D2DF77BFFF6FB33">
    <w:name w:val="FFED37DAEAE5469C83D2DF77BFFF6FB33"/>
    <w:rsid w:val="00004B8B"/>
    <w:pPr>
      <w:spacing w:after="0" w:line="240" w:lineRule="auto"/>
    </w:pPr>
    <w:rPr>
      <w:rFonts w:ascii="Arial" w:eastAsia="SimSun" w:hAnsi="Arial" w:cs="Times New Roman"/>
      <w:kern w:val="0"/>
      <w:sz w:val="20"/>
      <w:szCs w:val="20"/>
      <w14:ligatures w14:val="none"/>
    </w:rPr>
  </w:style>
  <w:style w:type="paragraph" w:customStyle="1" w:styleId="56E3F9D6395C4C7DB7DFD7D27097E9903">
    <w:name w:val="56E3F9D6395C4C7DB7DFD7D27097E9903"/>
    <w:rsid w:val="00004B8B"/>
    <w:pPr>
      <w:spacing w:after="0" w:line="240" w:lineRule="auto"/>
    </w:pPr>
    <w:rPr>
      <w:rFonts w:ascii="Arial" w:eastAsia="SimSun" w:hAnsi="Arial" w:cs="Times New Roman"/>
      <w:kern w:val="0"/>
      <w:sz w:val="20"/>
      <w:szCs w:val="20"/>
      <w14:ligatures w14:val="none"/>
    </w:rPr>
  </w:style>
  <w:style w:type="paragraph" w:customStyle="1" w:styleId="0F7A3F93586C4D1484C52AC14E56AA303">
    <w:name w:val="0F7A3F93586C4D1484C52AC14E56AA303"/>
    <w:rsid w:val="00004B8B"/>
    <w:pPr>
      <w:widowControl w:val="0"/>
      <w:spacing w:after="60" w:line="295" w:lineRule="auto"/>
    </w:pPr>
    <w:rPr>
      <w:rFonts w:ascii="Arial" w:eastAsia="Arial" w:hAnsi="Arial" w:cs="Arial"/>
      <w:kern w:val="0"/>
      <w:sz w:val="19"/>
      <w:szCs w:val="19"/>
      <w14:ligatures w14:val="none"/>
    </w:rPr>
  </w:style>
  <w:style w:type="paragraph" w:customStyle="1" w:styleId="F29B3C8B1A0149BEB4AE68FFDA248A303">
    <w:name w:val="F29B3C8B1A0149BEB4AE68FFDA248A303"/>
    <w:rsid w:val="00004B8B"/>
    <w:pPr>
      <w:widowControl w:val="0"/>
      <w:spacing w:after="60" w:line="295" w:lineRule="auto"/>
    </w:pPr>
    <w:rPr>
      <w:rFonts w:ascii="Arial" w:eastAsia="Arial" w:hAnsi="Arial" w:cs="Arial"/>
      <w:kern w:val="0"/>
      <w:sz w:val="19"/>
      <w:szCs w:val="19"/>
      <w14:ligatures w14:val="none"/>
    </w:rPr>
  </w:style>
  <w:style w:type="paragraph" w:customStyle="1" w:styleId="C8179C009A0F46C1B0266ABE84BAAB0A3">
    <w:name w:val="C8179C009A0F46C1B0266ABE84BAAB0A3"/>
    <w:rsid w:val="00004B8B"/>
    <w:pPr>
      <w:widowControl w:val="0"/>
      <w:spacing w:after="60" w:line="295" w:lineRule="auto"/>
    </w:pPr>
    <w:rPr>
      <w:rFonts w:ascii="Arial" w:eastAsia="Arial" w:hAnsi="Arial" w:cs="Arial"/>
      <w:kern w:val="0"/>
      <w:sz w:val="19"/>
      <w:szCs w:val="19"/>
      <w14:ligatures w14:val="none"/>
    </w:rPr>
  </w:style>
  <w:style w:type="paragraph" w:customStyle="1" w:styleId="32FFCB4A41DD4B42902C76FE043B78EF3">
    <w:name w:val="32FFCB4A41DD4B42902C76FE043B78EF3"/>
    <w:rsid w:val="00004B8B"/>
    <w:pPr>
      <w:widowControl w:val="0"/>
      <w:spacing w:after="60" w:line="295" w:lineRule="auto"/>
    </w:pPr>
    <w:rPr>
      <w:rFonts w:ascii="Arial" w:eastAsia="Arial" w:hAnsi="Arial" w:cs="Arial"/>
      <w:kern w:val="0"/>
      <w:sz w:val="19"/>
      <w:szCs w:val="19"/>
      <w14:ligatures w14:val="none"/>
    </w:rPr>
  </w:style>
  <w:style w:type="paragraph" w:customStyle="1" w:styleId="63E2F6ABADDF417EBA175D0551FE5BCC3">
    <w:name w:val="63E2F6ABADDF417EBA175D0551FE5BCC3"/>
    <w:rsid w:val="00004B8B"/>
    <w:pPr>
      <w:widowControl w:val="0"/>
      <w:spacing w:after="60" w:line="295" w:lineRule="auto"/>
    </w:pPr>
    <w:rPr>
      <w:rFonts w:ascii="Arial" w:eastAsia="Arial" w:hAnsi="Arial" w:cs="Arial"/>
      <w:kern w:val="0"/>
      <w:sz w:val="19"/>
      <w:szCs w:val="19"/>
      <w14:ligatures w14:val="none"/>
    </w:rPr>
  </w:style>
  <w:style w:type="paragraph" w:customStyle="1" w:styleId="C0E8A805A96947E48746434D103000F02">
    <w:name w:val="C0E8A805A96947E48746434D103000F02"/>
    <w:rsid w:val="00004B8B"/>
    <w:pPr>
      <w:widowControl w:val="0"/>
      <w:spacing w:after="60" w:line="295" w:lineRule="auto"/>
    </w:pPr>
    <w:rPr>
      <w:rFonts w:ascii="Arial" w:eastAsia="Arial" w:hAnsi="Arial" w:cs="Arial"/>
      <w:kern w:val="0"/>
      <w:sz w:val="19"/>
      <w:szCs w:val="19"/>
      <w14:ligatures w14:val="none"/>
    </w:rPr>
  </w:style>
  <w:style w:type="paragraph" w:customStyle="1" w:styleId="C59CF657613D48BBBC27C210E2A661FF1">
    <w:name w:val="C59CF657613D48BBBC27C210E2A661FF1"/>
    <w:rsid w:val="00004B8B"/>
    <w:pPr>
      <w:widowControl w:val="0"/>
      <w:spacing w:after="60" w:line="295" w:lineRule="auto"/>
    </w:pPr>
    <w:rPr>
      <w:rFonts w:ascii="Arial" w:eastAsia="Arial" w:hAnsi="Arial" w:cs="Arial"/>
      <w:kern w:val="0"/>
      <w:sz w:val="19"/>
      <w:szCs w:val="19"/>
      <w14:ligatures w14:val="none"/>
    </w:rPr>
  </w:style>
  <w:style w:type="paragraph" w:customStyle="1" w:styleId="BBD04ADEFE004B7FA0C90C44BAA118841">
    <w:name w:val="BBD04ADEFE004B7FA0C90C44BAA118841"/>
    <w:rsid w:val="00004B8B"/>
    <w:pPr>
      <w:widowControl w:val="0"/>
      <w:spacing w:after="60" w:line="295" w:lineRule="auto"/>
    </w:pPr>
    <w:rPr>
      <w:rFonts w:ascii="Arial" w:eastAsia="Arial" w:hAnsi="Arial" w:cs="Arial"/>
      <w:kern w:val="0"/>
      <w:sz w:val="19"/>
      <w:szCs w:val="19"/>
      <w14:ligatures w14:val="none"/>
    </w:rPr>
  </w:style>
  <w:style w:type="paragraph" w:customStyle="1" w:styleId="E04B82FA4E1D45DE8B0CF7DEF49155741">
    <w:name w:val="E04B82FA4E1D45DE8B0CF7DEF49155741"/>
    <w:rsid w:val="00004B8B"/>
    <w:pPr>
      <w:widowControl w:val="0"/>
      <w:spacing w:after="60" w:line="295" w:lineRule="auto"/>
    </w:pPr>
    <w:rPr>
      <w:rFonts w:ascii="Arial" w:eastAsia="Arial" w:hAnsi="Arial" w:cs="Arial"/>
      <w:kern w:val="0"/>
      <w:sz w:val="19"/>
      <w:szCs w:val="19"/>
      <w14:ligatures w14:val="none"/>
    </w:rPr>
  </w:style>
  <w:style w:type="paragraph" w:customStyle="1" w:styleId="4D85F36533BC412A80412A94457CD72F2">
    <w:name w:val="4D85F36533BC412A80412A94457CD72F2"/>
    <w:rsid w:val="00004B8B"/>
    <w:pPr>
      <w:widowControl w:val="0"/>
      <w:spacing w:after="60" w:line="295" w:lineRule="auto"/>
    </w:pPr>
    <w:rPr>
      <w:rFonts w:ascii="Arial" w:eastAsia="Arial" w:hAnsi="Arial" w:cs="Arial"/>
      <w:kern w:val="0"/>
      <w:sz w:val="19"/>
      <w:szCs w:val="19"/>
      <w14:ligatures w14:val="none"/>
    </w:rPr>
  </w:style>
  <w:style w:type="paragraph" w:customStyle="1" w:styleId="664F4B50462E41B88D425E16C715D6141">
    <w:name w:val="664F4B50462E41B88D425E16C715D6141"/>
    <w:rsid w:val="00004B8B"/>
    <w:pPr>
      <w:widowControl w:val="0"/>
      <w:spacing w:after="60" w:line="295" w:lineRule="auto"/>
    </w:pPr>
    <w:rPr>
      <w:rFonts w:ascii="Arial" w:eastAsia="Arial" w:hAnsi="Arial" w:cs="Arial"/>
      <w:kern w:val="0"/>
      <w:sz w:val="19"/>
      <w:szCs w:val="19"/>
      <w14:ligatures w14:val="none"/>
    </w:rPr>
  </w:style>
  <w:style w:type="paragraph" w:customStyle="1" w:styleId="342748CFBB85430EB6C2412D97FBC58A1">
    <w:name w:val="342748CFBB85430EB6C2412D97FBC58A1"/>
    <w:rsid w:val="00004B8B"/>
    <w:pPr>
      <w:widowControl w:val="0"/>
      <w:spacing w:after="60" w:line="295" w:lineRule="auto"/>
    </w:pPr>
    <w:rPr>
      <w:rFonts w:ascii="Arial" w:eastAsia="Arial" w:hAnsi="Arial" w:cs="Arial"/>
      <w:kern w:val="0"/>
      <w:sz w:val="19"/>
      <w:szCs w:val="19"/>
      <w14:ligatures w14:val="none"/>
    </w:rPr>
  </w:style>
  <w:style w:type="paragraph" w:customStyle="1" w:styleId="2C0D815718384911B07EAD467F309F031">
    <w:name w:val="2C0D815718384911B07EAD467F309F031"/>
    <w:rsid w:val="00004B8B"/>
    <w:pPr>
      <w:widowControl w:val="0"/>
      <w:spacing w:after="60" w:line="295" w:lineRule="auto"/>
    </w:pPr>
    <w:rPr>
      <w:rFonts w:ascii="Arial" w:eastAsia="Arial" w:hAnsi="Arial" w:cs="Arial"/>
      <w:kern w:val="0"/>
      <w:sz w:val="19"/>
      <w:szCs w:val="19"/>
      <w14:ligatures w14:val="none"/>
    </w:rPr>
  </w:style>
  <w:style w:type="paragraph" w:customStyle="1" w:styleId="573A66CEB8034CEBACB5FE07DF5D4D3B1">
    <w:name w:val="573A66CEB8034CEBACB5FE07DF5D4D3B1"/>
    <w:rsid w:val="00004B8B"/>
    <w:pPr>
      <w:widowControl w:val="0"/>
      <w:spacing w:after="60" w:line="295" w:lineRule="auto"/>
    </w:pPr>
    <w:rPr>
      <w:rFonts w:ascii="Arial" w:eastAsia="Arial" w:hAnsi="Arial" w:cs="Arial"/>
      <w:kern w:val="0"/>
      <w:sz w:val="19"/>
      <w:szCs w:val="19"/>
      <w14:ligatures w14:val="none"/>
    </w:rPr>
  </w:style>
  <w:style w:type="paragraph" w:customStyle="1" w:styleId="1BEE77181856458495285768ACA523E21">
    <w:name w:val="1BEE77181856458495285768ACA523E21"/>
    <w:rsid w:val="00004B8B"/>
    <w:pPr>
      <w:widowControl w:val="0"/>
      <w:spacing w:after="60" w:line="295" w:lineRule="auto"/>
    </w:pPr>
    <w:rPr>
      <w:rFonts w:ascii="Arial" w:eastAsia="Arial" w:hAnsi="Arial" w:cs="Arial"/>
      <w:kern w:val="0"/>
      <w:sz w:val="19"/>
      <w:szCs w:val="19"/>
      <w14:ligatures w14:val="none"/>
    </w:rPr>
  </w:style>
  <w:style w:type="paragraph" w:customStyle="1" w:styleId="46D102F2440C488AB2413C2DCF51248D1">
    <w:name w:val="46D102F2440C488AB2413C2DCF51248D1"/>
    <w:rsid w:val="00004B8B"/>
    <w:pPr>
      <w:widowControl w:val="0"/>
      <w:spacing w:after="60" w:line="295" w:lineRule="auto"/>
    </w:pPr>
    <w:rPr>
      <w:rFonts w:ascii="Arial" w:eastAsia="Arial" w:hAnsi="Arial" w:cs="Arial"/>
      <w:kern w:val="0"/>
      <w:sz w:val="19"/>
      <w:szCs w:val="19"/>
      <w14:ligatures w14:val="none"/>
    </w:rPr>
  </w:style>
  <w:style w:type="paragraph" w:customStyle="1" w:styleId="CB2E18F7AD224B5E917A53FCE41886C41">
    <w:name w:val="CB2E18F7AD224B5E917A53FCE41886C41"/>
    <w:rsid w:val="00004B8B"/>
    <w:pPr>
      <w:widowControl w:val="0"/>
      <w:spacing w:after="60" w:line="295" w:lineRule="auto"/>
    </w:pPr>
    <w:rPr>
      <w:rFonts w:ascii="Arial" w:eastAsia="Arial" w:hAnsi="Arial" w:cs="Arial"/>
      <w:kern w:val="0"/>
      <w:sz w:val="19"/>
      <w:szCs w:val="19"/>
      <w14:ligatures w14:val="none"/>
    </w:rPr>
  </w:style>
  <w:style w:type="paragraph" w:customStyle="1" w:styleId="563A459A94054945A7F75E452414FFEC1">
    <w:name w:val="563A459A94054945A7F75E452414FFEC1"/>
    <w:rsid w:val="00004B8B"/>
    <w:pPr>
      <w:widowControl w:val="0"/>
      <w:spacing w:after="60" w:line="295" w:lineRule="auto"/>
    </w:pPr>
    <w:rPr>
      <w:rFonts w:ascii="Arial" w:eastAsia="Arial" w:hAnsi="Arial" w:cs="Arial"/>
      <w:kern w:val="0"/>
      <w:sz w:val="19"/>
      <w:szCs w:val="19"/>
      <w14:ligatures w14:val="none"/>
    </w:rPr>
  </w:style>
  <w:style w:type="paragraph" w:customStyle="1" w:styleId="DD2F39E561CC45DA8FEA317645DC85051">
    <w:name w:val="DD2F39E561CC45DA8FEA317645DC85051"/>
    <w:rsid w:val="00004B8B"/>
    <w:pPr>
      <w:widowControl w:val="0"/>
      <w:spacing w:after="60" w:line="295" w:lineRule="auto"/>
    </w:pPr>
    <w:rPr>
      <w:rFonts w:ascii="Arial" w:eastAsia="Arial" w:hAnsi="Arial" w:cs="Arial"/>
      <w:kern w:val="0"/>
      <w:sz w:val="19"/>
      <w:szCs w:val="19"/>
      <w14:ligatures w14:val="none"/>
    </w:rPr>
  </w:style>
  <w:style w:type="paragraph" w:customStyle="1" w:styleId="E4C588A5A80F4FB5B4B180657CDBECA11">
    <w:name w:val="E4C588A5A80F4FB5B4B180657CDBECA11"/>
    <w:rsid w:val="00004B8B"/>
    <w:pPr>
      <w:widowControl w:val="0"/>
      <w:spacing w:after="60" w:line="295" w:lineRule="auto"/>
    </w:pPr>
    <w:rPr>
      <w:rFonts w:ascii="Arial" w:eastAsia="Arial" w:hAnsi="Arial" w:cs="Arial"/>
      <w:kern w:val="0"/>
      <w:sz w:val="19"/>
      <w:szCs w:val="19"/>
      <w14:ligatures w14:val="none"/>
    </w:rPr>
  </w:style>
  <w:style w:type="paragraph" w:customStyle="1" w:styleId="FBD2DEC9043945179D62B64BBCC9002D1">
    <w:name w:val="FBD2DEC9043945179D62B64BBCC9002D1"/>
    <w:rsid w:val="00004B8B"/>
    <w:pPr>
      <w:widowControl w:val="0"/>
      <w:spacing w:after="60" w:line="295" w:lineRule="auto"/>
    </w:pPr>
    <w:rPr>
      <w:rFonts w:ascii="Arial" w:eastAsia="Arial" w:hAnsi="Arial" w:cs="Arial"/>
      <w:kern w:val="0"/>
      <w:sz w:val="19"/>
      <w:szCs w:val="19"/>
      <w14:ligatures w14:val="none"/>
    </w:rPr>
  </w:style>
  <w:style w:type="paragraph" w:customStyle="1" w:styleId="2FB5DBC36BD5433C82FE935A7ED172781">
    <w:name w:val="2FB5DBC36BD5433C82FE935A7ED172781"/>
    <w:rsid w:val="00004B8B"/>
    <w:pPr>
      <w:widowControl w:val="0"/>
      <w:spacing w:after="60" w:line="295" w:lineRule="auto"/>
    </w:pPr>
    <w:rPr>
      <w:rFonts w:ascii="Arial" w:eastAsia="Arial" w:hAnsi="Arial" w:cs="Arial"/>
      <w:kern w:val="0"/>
      <w:sz w:val="19"/>
      <w:szCs w:val="19"/>
      <w14:ligatures w14:val="none"/>
    </w:rPr>
  </w:style>
  <w:style w:type="paragraph" w:customStyle="1" w:styleId="0848D36D43F344AEAC0A689EFA5C37F61">
    <w:name w:val="0848D36D43F344AEAC0A689EFA5C37F61"/>
    <w:rsid w:val="00004B8B"/>
    <w:pPr>
      <w:widowControl w:val="0"/>
      <w:spacing w:after="60" w:line="295" w:lineRule="auto"/>
    </w:pPr>
    <w:rPr>
      <w:rFonts w:ascii="Arial" w:eastAsia="Arial" w:hAnsi="Arial" w:cs="Arial"/>
      <w:kern w:val="0"/>
      <w:sz w:val="19"/>
      <w:szCs w:val="19"/>
      <w14:ligatures w14:val="none"/>
    </w:rPr>
  </w:style>
  <w:style w:type="paragraph" w:customStyle="1" w:styleId="7D79414D7D8145ACAD948CD713A4A58E1">
    <w:name w:val="7D79414D7D8145ACAD948CD713A4A58E1"/>
    <w:rsid w:val="00004B8B"/>
    <w:pPr>
      <w:widowControl w:val="0"/>
      <w:spacing w:after="60" w:line="295" w:lineRule="auto"/>
    </w:pPr>
    <w:rPr>
      <w:rFonts w:ascii="Arial" w:eastAsia="Arial" w:hAnsi="Arial" w:cs="Arial"/>
      <w:kern w:val="0"/>
      <w:sz w:val="19"/>
      <w:szCs w:val="19"/>
      <w14:ligatures w14:val="none"/>
    </w:rPr>
  </w:style>
  <w:style w:type="paragraph" w:customStyle="1" w:styleId="9457A06BC36C48A3BBE39B5DE8C894A41">
    <w:name w:val="9457A06BC36C48A3BBE39B5DE8C894A41"/>
    <w:rsid w:val="00004B8B"/>
    <w:pPr>
      <w:widowControl w:val="0"/>
      <w:spacing w:after="60" w:line="295" w:lineRule="auto"/>
    </w:pPr>
    <w:rPr>
      <w:rFonts w:ascii="Arial" w:eastAsia="Arial" w:hAnsi="Arial" w:cs="Arial"/>
      <w:kern w:val="0"/>
      <w:sz w:val="19"/>
      <w:szCs w:val="19"/>
      <w14:ligatures w14:val="none"/>
    </w:rPr>
  </w:style>
  <w:style w:type="paragraph" w:customStyle="1" w:styleId="0A9AF97DF50949D8BD2CC8C3D27E06B91">
    <w:name w:val="0A9AF97DF50949D8BD2CC8C3D27E06B91"/>
    <w:rsid w:val="00004B8B"/>
    <w:pPr>
      <w:widowControl w:val="0"/>
      <w:spacing w:after="60" w:line="295" w:lineRule="auto"/>
    </w:pPr>
    <w:rPr>
      <w:rFonts w:ascii="Arial" w:eastAsia="Arial" w:hAnsi="Arial" w:cs="Arial"/>
      <w:kern w:val="0"/>
      <w:sz w:val="19"/>
      <w:szCs w:val="19"/>
      <w14:ligatures w14:val="none"/>
    </w:rPr>
  </w:style>
  <w:style w:type="paragraph" w:customStyle="1" w:styleId="BBE5191DBCFD45E4AA53F4D2F80667E11">
    <w:name w:val="BBE5191DBCFD45E4AA53F4D2F80667E11"/>
    <w:rsid w:val="00004B8B"/>
    <w:pPr>
      <w:widowControl w:val="0"/>
      <w:spacing w:after="60" w:line="295" w:lineRule="auto"/>
    </w:pPr>
    <w:rPr>
      <w:rFonts w:ascii="Arial" w:eastAsia="Arial" w:hAnsi="Arial" w:cs="Arial"/>
      <w:kern w:val="0"/>
      <w:sz w:val="19"/>
      <w:szCs w:val="19"/>
      <w14:ligatures w14:val="none"/>
    </w:rPr>
  </w:style>
  <w:style w:type="paragraph" w:customStyle="1" w:styleId="D58A4DC62B2C4A40A8DC1FBA5F71A3CF1">
    <w:name w:val="D58A4DC62B2C4A40A8DC1FBA5F71A3CF1"/>
    <w:rsid w:val="00004B8B"/>
    <w:pPr>
      <w:widowControl w:val="0"/>
      <w:spacing w:after="60" w:line="295" w:lineRule="auto"/>
    </w:pPr>
    <w:rPr>
      <w:rFonts w:ascii="Arial" w:eastAsia="Arial" w:hAnsi="Arial" w:cs="Arial"/>
      <w:kern w:val="0"/>
      <w:sz w:val="19"/>
      <w:szCs w:val="19"/>
      <w14:ligatures w14:val="none"/>
    </w:rPr>
  </w:style>
  <w:style w:type="paragraph" w:customStyle="1" w:styleId="C6B9E453AAED407F8A13C2B45AAF117A1">
    <w:name w:val="C6B9E453AAED407F8A13C2B45AAF117A1"/>
    <w:rsid w:val="00004B8B"/>
    <w:pPr>
      <w:widowControl w:val="0"/>
      <w:spacing w:after="60" w:line="295" w:lineRule="auto"/>
    </w:pPr>
    <w:rPr>
      <w:rFonts w:ascii="Arial" w:eastAsia="Arial" w:hAnsi="Arial" w:cs="Arial"/>
      <w:kern w:val="0"/>
      <w:sz w:val="19"/>
      <w:szCs w:val="19"/>
      <w14:ligatures w14:val="none"/>
    </w:rPr>
  </w:style>
  <w:style w:type="paragraph" w:customStyle="1" w:styleId="C46FD5C6C4874590B01ACF9CE0D30FB6">
    <w:name w:val="C46FD5C6C4874590B01ACF9CE0D30FB6"/>
    <w:rsid w:val="00225823"/>
    <w:rPr>
      <w:kern w:val="0"/>
      <w14:ligatures w14:val="none"/>
    </w:rPr>
  </w:style>
  <w:style w:type="paragraph" w:customStyle="1" w:styleId="CEAF2DA6C27F43F0AB203B8F859AE534">
    <w:name w:val="CEAF2DA6C27F43F0AB203B8F859AE534"/>
    <w:rPr>
      <w:kern w:val="0"/>
      <w14:ligatures w14:val="none"/>
    </w:rPr>
  </w:style>
  <w:style w:type="paragraph" w:customStyle="1" w:styleId="FBD0C1D73B5D40FCBF426C1FEB9F1D2D">
    <w:name w:val="FBD0C1D73B5D40FCBF426C1FEB9F1D2D"/>
    <w:rsid w:val="008A139F"/>
    <w:pPr>
      <w:widowControl w:val="0"/>
      <w:spacing w:after="60" w:line="295" w:lineRule="auto"/>
    </w:pPr>
    <w:rPr>
      <w:rFonts w:ascii="Arial" w:eastAsia="Arial" w:hAnsi="Arial" w:cs="Arial"/>
      <w:kern w:val="0"/>
      <w:sz w:val="19"/>
      <w:szCs w:val="19"/>
      <w14:ligatures w14:val="none"/>
    </w:rPr>
  </w:style>
  <w:style w:type="paragraph" w:customStyle="1" w:styleId="849FD6B96259429D9EC0AEA4016DB4A8">
    <w:name w:val="849FD6B96259429D9EC0AEA4016DB4A8"/>
    <w:rsid w:val="008A139F"/>
    <w:pPr>
      <w:widowControl w:val="0"/>
      <w:spacing w:after="60" w:line="295" w:lineRule="auto"/>
    </w:pPr>
    <w:rPr>
      <w:rFonts w:ascii="Arial" w:eastAsia="Arial" w:hAnsi="Arial" w:cs="Arial"/>
      <w:kern w:val="0"/>
      <w:sz w:val="19"/>
      <w:szCs w:val="19"/>
      <w14:ligatures w14:val="none"/>
    </w:rPr>
  </w:style>
  <w:style w:type="paragraph" w:customStyle="1" w:styleId="342EA6B1B04945CF98C754E7DE611996">
    <w:name w:val="342EA6B1B04945CF98C754E7DE611996"/>
    <w:rsid w:val="008A139F"/>
    <w:pPr>
      <w:widowControl w:val="0"/>
      <w:spacing w:after="60" w:line="295" w:lineRule="auto"/>
    </w:pPr>
    <w:rPr>
      <w:rFonts w:ascii="Arial" w:eastAsia="Arial" w:hAnsi="Arial" w:cs="Arial"/>
      <w:kern w:val="0"/>
      <w:sz w:val="19"/>
      <w:szCs w:val="19"/>
      <w14:ligatures w14:val="none"/>
    </w:rPr>
  </w:style>
  <w:style w:type="paragraph" w:customStyle="1" w:styleId="C9A1C08F968444208577373FE5A9D26A">
    <w:name w:val="C9A1C08F968444208577373FE5A9D26A"/>
    <w:rsid w:val="008A139F"/>
    <w:pPr>
      <w:spacing w:after="0" w:line="240" w:lineRule="auto"/>
    </w:pPr>
    <w:rPr>
      <w:rFonts w:ascii="Arial" w:eastAsia="SimSun" w:hAnsi="Arial" w:cs="Times New Roman"/>
      <w:kern w:val="0"/>
      <w:sz w:val="20"/>
      <w:szCs w:val="20"/>
      <w14:ligatures w14:val="none"/>
    </w:rPr>
  </w:style>
  <w:style w:type="paragraph" w:customStyle="1" w:styleId="A0D67F7EEDD0439CA6F0C6DD112ACBD7">
    <w:name w:val="A0D67F7EEDD0439CA6F0C6DD112ACBD7"/>
    <w:rsid w:val="008A139F"/>
    <w:pPr>
      <w:spacing w:after="0" w:line="240" w:lineRule="auto"/>
    </w:pPr>
    <w:rPr>
      <w:rFonts w:ascii="Arial" w:eastAsia="SimSun" w:hAnsi="Arial" w:cs="Times New Roman"/>
      <w:kern w:val="0"/>
      <w:sz w:val="20"/>
      <w:szCs w:val="20"/>
      <w14:ligatures w14:val="none"/>
    </w:rPr>
  </w:style>
  <w:style w:type="paragraph" w:customStyle="1" w:styleId="F5AB139EF5554147B87031CFBB82A6F5">
    <w:name w:val="F5AB139EF5554147B87031CFBB82A6F5"/>
    <w:rsid w:val="008A139F"/>
    <w:pPr>
      <w:spacing w:after="0" w:line="240" w:lineRule="auto"/>
    </w:pPr>
    <w:rPr>
      <w:rFonts w:ascii="Arial" w:eastAsia="SimSun" w:hAnsi="Arial" w:cs="Times New Roman"/>
      <w:kern w:val="0"/>
      <w:sz w:val="20"/>
      <w:szCs w:val="20"/>
      <w14:ligatures w14:val="none"/>
    </w:rPr>
  </w:style>
  <w:style w:type="paragraph" w:customStyle="1" w:styleId="AD0557DFDC3947F385887076CDD972EA">
    <w:name w:val="AD0557DFDC3947F385887076CDD972EA"/>
    <w:rsid w:val="008A139F"/>
    <w:pPr>
      <w:spacing w:after="0" w:line="240" w:lineRule="auto"/>
    </w:pPr>
    <w:rPr>
      <w:rFonts w:ascii="Arial" w:eastAsia="SimSun" w:hAnsi="Arial" w:cs="Times New Roman"/>
      <w:kern w:val="0"/>
      <w:sz w:val="20"/>
      <w:szCs w:val="20"/>
      <w14:ligatures w14:val="none"/>
    </w:rPr>
  </w:style>
  <w:style w:type="paragraph" w:customStyle="1" w:styleId="F6B52271583B4D9C904C4992D67783CB">
    <w:name w:val="F6B52271583B4D9C904C4992D67783CB"/>
    <w:rsid w:val="008A139F"/>
    <w:pPr>
      <w:spacing w:after="0" w:line="240" w:lineRule="auto"/>
    </w:pPr>
    <w:rPr>
      <w:rFonts w:ascii="Arial" w:eastAsia="SimSun" w:hAnsi="Arial" w:cs="Times New Roman"/>
      <w:kern w:val="0"/>
      <w:sz w:val="20"/>
      <w:szCs w:val="20"/>
      <w14:ligatures w14:val="none"/>
    </w:rPr>
  </w:style>
  <w:style w:type="paragraph" w:customStyle="1" w:styleId="15DB88B2D9054D34A26112F2EE898BDC">
    <w:name w:val="15DB88B2D9054D34A26112F2EE898BDC"/>
    <w:rsid w:val="008A139F"/>
    <w:pPr>
      <w:spacing w:after="0" w:line="240" w:lineRule="auto"/>
    </w:pPr>
    <w:rPr>
      <w:rFonts w:ascii="Arial" w:eastAsia="SimSun" w:hAnsi="Arial" w:cs="Times New Roman"/>
      <w:kern w:val="0"/>
      <w:sz w:val="20"/>
      <w:szCs w:val="20"/>
      <w14:ligatures w14:val="none"/>
    </w:rPr>
  </w:style>
  <w:style w:type="paragraph" w:customStyle="1" w:styleId="1E7030F54FF44658B425BDB809312275">
    <w:name w:val="1E7030F54FF44658B425BDB809312275"/>
    <w:rsid w:val="008A139F"/>
    <w:pPr>
      <w:spacing w:after="0" w:line="240" w:lineRule="auto"/>
    </w:pPr>
    <w:rPr>
      <w:rFonts w:ascii="Arial" w:eastAsia="SimSun" w:hAnsi="Arial" w:cs="Times New Roman"/>
      <w:kern w:val="0"/>
      <w:sz w:val="20"/>
      <w:szCs w:val="20"/>
      <w14:ligatures w14:val="none"/>
    </w:rPr>
  </w:style>
  <w:style w:type="paragraph" w:customStyle="1" w:styleId="5CA6083C64D44068BE933A014775FF65">
    <w:name w:val="5CA6083C64D44068BE933A014775FF65"/>
    <w:rsid w:val="008A139F"/>
    <w:pPr>
      <w:spacing w:after="0" w:line="240" w:lineRule="auto"/>
    </w:pPr>
    <w:rPr>
      <w:rFonts w:ascii="Arial" w:eastAsia="SimSun" w:hAnsi="Arial" w:cs="Times New Roman"/>
      <w:kern w:val="0"/>
      <w:sz w:val="20"/>
      <w:szCs w:val="20"/>
      <w14:ligatures w14:val="none"/>
    </w:rPr>
  </w:style>
  <w:style w:type="paragraph" w:customStyle="1" w:styleId="FFED37DAEAE5469C83D2DF77BFFF6FB3">
    <w:name w:val="FFED37DAEAE5469C83D2DF77BFFF6FB3"/>
    <w:rsid w:val="008A139F"/>
    <w:pPr>
      <w:spacing w:after="0" w:line="240" w:lineRule="auto"/>
    </w:pPr>
    <w:rPr>
      <w:rFonts w:ascii="Arial" w:eastAsia="SimSun" w:hAnsi="Arial" w:cs="Times New Roman"/>
      <w:kern w:val="0"/>
      <w:sz w:val="20"/>
      <w:szCs w:val="20"/>
      <w14:ligatures w14:val="none"/>
    </w:rPr>
  </w:style>
  <w:style w:type="paragraph" w:customStyle="1" w:styleId="56E3F9D6395C4C7DB7DFD7D27097E990">
    <w:name w:val="56E3F9D6395C4C7DB7DFD7D27097E990"/>
    <w:rsid w:val="008A139F"/>
    <w:pPr>
      <w:spacing w:after="0" w:line="240" w:lineRule="auto"/>
    </w:pPr>
    <w:rPr>
      <w:rFonts w:ascii="Arial" w:eastAsia="SimSun" w:hAnsi="Arial" w:cs="Times New Roman"/>
      <w:kern w:val="0"/>
      <w:sz w:val="20"/>
      <w:szCs w:val="20"/>
      <w14:ligatures w14:val="none"/>
    </w:rPr>
  </w:style>
  <w:style w:type="paragraph" w:customStyle="1" w:styleId="0F7A3F93586C4D1484C52AC14E56AA30">
    <w:name w:val="0F7A3F93586C4D1484C52AC14E56AA30"/>
    <w:rsid w:val="008A139F"/>
    <w:pPr>
      <w:widowControl w:val="0"/>
      <w:spacing w:after="60" w:line="295" w:lineRule="auto"/>
    </w:pPr>
    <w:rPr>
      <w:rFonts w:ascii="Arial" w:eastAsia="Arial" w:hAnsi="Arial" w:cs="Arial"/>
      <w:kern w:val="0"/>
      <w:sz w:val="19"/>
      <w:szCs w:val="19"/>
      <w14:ligatures w14:val="none"/>
    </w:rPr>
  </w:style>
  <w:style w:type="paragraph" w:customStyle="1" w:styleId="F29B3C8B1A0149BEB4AE68FFDA248A30">
    <w:name w:val="F29B3C8B1A0149BEB4AE68FFDA248A30"/>
    <w:rsid w:val="008A139F"/>
    <w:pPr>
      <w:widowControl w:val="0"/>
      <w:spacing w:after="60" w:line="295" w:lineRule="auto"/>
    </w:pPr>
    <w:rPr>
      <w:rFonts w:ascii="Arial" w:eastAsia="Arial" w:hAnsi="Arial" w:cs="Arial"/>
      <w:kern w:val="0"/>
      <w:sz w:val="19"/>
      <w:szCs w:val="19"/>
      <w14:ligatures w14:val="none"/>
    </w:rPr>
  </w:style>
  <w:style w:type="paragraph" w:customStyle="1" w:styleId="C8179C009A0F46C1B0266ABE84BAAB0A">
    <w:name w:val="C8179C009A0F46C1B0266ABE84BAAB0A"/>
    <w:rsid w:val="008A139F"/>
    <w:pPr>
      <w:widowControl w:val="0"/>
      <w:spacing w:after="60" w:line="295" w:lineRule="auto"/>
    </w:pPr>
    <w:rPr>
      <w:rFonts w:ascii="Arial" w:eastAsia="Arial" w:hAnsi="Arial" w:cs="Arial"/>
      <w:kern w:val="0"/>
      <w:sz w:val="19"/>
      <w:szCs w:val="19"/>
      <w14:ligatures w14:val="none"/>
    </w:rPr>
  </w:style>
  <w:style w:type="paragraph" w:customStyle="1" w:styleId="32FFCB4A41DD4B42902C76FE043B78EF">
    <w:name w:val="32FFCB4A41DD4B42902C76FE043B78EF"/>
    <w:rsid w:val="008A139F"/>
    <w:pPr>
      <w:widowControl w:val="0"/>
      <w:spacing w:after="60" w:line="295" w:lineRule="auto"/>
    </w:pPr>
    <w:rPr>
      <w:rFonts w:ascii="Arial" w:eastAsia="Arial" w:hAnsi="Arial" w:cs="Arial"/>
      <w:kern w:val="0"/>
      <w:sz w:val="19"/>
      <w:szCs w:val="19"/>
      <w14:ligatures w14:val="none"/>
    </w:rPr>
  </w:style>
  <w:style w:type="paragraph" w:customStyle="1" w:styleId="63E2F6ABADDF417EBA175D0551FE5BCC">
    <w:name w:val="63E2F6ABADDF417EBA175D0551FE5BCC"/>
    <w:rsid w:val="008A139F"/>
    <w:pPr>
      <w:widowControl w:val="0"/>
      <w:spacing w:after="60" w:line="295" w:lineRule="auto"/>
    </w:pPr>
    <w:rPr>
      <w:rFonts w:ascii="Arial" w:eastAsia="Arial" w:hAnsi="Arial" w:cs="Arial"/>
      <w:kern w:val="0"/>
      <w:sz w:val="19"/>
      <w:szCs w:val="19"/>
      <w14:ligatures w14:val="none"/>
    </w:rPr>
  </w:style>
  <w:style w:type="paragraph" w:customStyle="1" w:styleId="C0E8A805A96947E48746434D103000F0">
    <w:name w:val="C0E8A805A96947E48746434D103000F0"/>
    <w:rsid w:val="008A139F"/>
    <w:pPr>
      <w:widowControl w:val="0"/>
      <w:spacing w:after="60" w:line="295" w:lineRule="auto"/>
    </w:pPr>
    <w:rPr>
      <w:rFonts w:ascii="Arial" w:eastAsia="Arial" w:hAnsi="Arial" w:cs="Arial"/>
      <w:kern w:val="0"/>
      <w:sz w:val="19"/>
      <w:szCs w:val="19"/>
      <w14:ligatures w14:val="none"/>
    </w:rPr>
  </w:style>
  <w:style w:type="paragraph" w:customStyle="1" w:styleId="C59CF657613D48BBBC27C210E2A661FF">
    <w:name w:val="C59CF657613D48BBBC27C210E2A661FF"/>
    <w:rsid w:val="008A139F"/>
    <w:pPr>
      <w:widowControl w:val="0"/>
      <w:spacing w:after="60" w:line="295" w:lineRule="auto"/>
    </w:pPr>
    <w:rPr>
      <w:rFonts w:ascii="Arial" w:eastAsia="Arial" w:hAnsi="Arial" w:cs="Arial"/>
      <w:kern w:val="0"/>
      <w:sz w:val="19"/>
      <w:szCs w:val="19"/>
      <w14:ligatures w14:val="none"/>
    </w:rPr>
  </w:style>
  <w:style w:type="paragraph" w:customStyle="1" w:styleId="BBD04ADEFE004B7FA0C90C44BAA11884">
    <w:name w:val="BBD04ADEFE004B7FA0C90C44BAA11884"/>
    <w:rsid w:val="008A139F"/>
    <w:pPr>
      <w:widowControl w:val="0"/>
      <w:spacing w:after="60" w:line="295" w:lineRule="auto"/>
    </w:pPr>
    <w:rPr>
      <w:rFonts w:ascii="Arial" w:eastAsia="Arial" w:hAnsi="Arial" w:cs="Arial"/>
      <w:kern w:val="0"/>
      <w:sz w:val="19"/>
      <w:szCs w:val="19"/>
      <w14:ligatures w14:val="none"/>
    </w:rPr>
  </w:style>
  <w:style w:type="paragraph" w:customStyle="1" w:styleId="E04B82FA4E1D45DE8B0CF7DEF4915574">
    <w:name w:val="E04B82FA4E1D45DE8B0CF7DEF4915574"/>
    <w:rsid w:val="008A139F"/>
    <w:pPr>
      <w:widowControl w:val="0"/>
      <w:spacing w:after="60" w:line="295" w:lineRule="auto"/>
    </w:pPr>
    <w:rPr>
      <w:rFonts w:ascii="Arial" w:eastAsia="Arial" w:hAnsi="Arial" w:cs="Arial"/>
      <w:kern w:val="0"/>
      <w:sz w:val="19"/>
      <w:szCs w:val="19"/>
      <w14:ligatures w14:val="none"/>
    </w:rPr>
  </w:style>
  <w:style w:type="paragraph" w:customStyle="1" w:styleId="4D85F36533BC412A80412A94457CD72F">
    <w:name w:val="4D85F36533BC412A80412A94457CD72F"/>
    <w:rsid w:val="008A139F"/>
    <w:pPr>
      <w:widowControl w:val="0"/>
      <w:spacing w:after="60" w:line="295" w:lineRule="auto"/>
    </w:pPr>
    <w:rPr>
      <w:rFonts w:ascii="Arial" w:eastAsia="Arial" w:hAnsi="Arial" w:cs="Arial"/>
      <w:kern w:val="0"/>
      <w:sz w:val="19"/>
      <w:szCs w:val="19"/>
      <w14:ligatures w14:val="none"/>
    </w:rPr>
  </w:style>
  <w:style w:type="paragraph" w:customStyle="1" w:styleId="664F4B50462E41B88D425E16C715D614">
    <w:name w:val="664F4B50462E41B88D425E16C715D614"/>
    <w:rsid w:val="008A139F"/>
    <w:pPr>
      <w:widowControl w:val="0"/>
      <w:spacing w:after="60" w:line="295" w:lineRule="auto"/>
    </w:pPr>
    <w:rPr>
      <w:rFonts w:ascii="Arial" w:eastAsia="Arial" w:hAnsi="Arial" w:cs="Arial"/>
      <w:kern w:val="0"/>
      <w:sz w:val="19"/>
      <w:szCs w:val="19"/>
      <w14:ligatures w14:val="none"/>
    </w:rPr>
  </w:style>
  <w:style w:type="paragraph" w:customStyle="1" w:styleId="342748CFBB85430EB6C2412D97FBC58A">
    <w:name w:val="342748CFBB85430EB6C2412D97FBC58A"/>
    <w:rsid w:val="008A139F"/>
    <w:pPr>
      <w:widowControl w:val="0"/>
      <w:spacing w:after="60" w:line="295" w:lineRule="auto"/>
    </w:pPr>
    <w:rPr>
      <w:rFonts w:ascii="Arial" w:eastAsia="Arial" w:hAnsi="Arial" w:cs="Arial"/>
      <w:kern w:val="0"/>
      <w:sz w:val="19"/>
      <w:szCs w:val="19"/>
      <w14:ligatures w14:val="none"/>
    </w:rPr>
  </w:style>
  <w:style w:type="paragraph" w:customStyle="1" w:styleId="2C0D815718384911B07EAD467F309F03">
    <w:name w:val="2C0D815718384911B07EAD467F309F03"/>
    <w:rsid w:val="008A139F"/>
    <w:pPr>
      <w:widowControl w:val="0"/>
      <w:spacing w:after="60" w:line="295" w:lineRule="auto"/>
    </w:pPr>
    <w:rPr>
      <w:rFonts w:ascii="Arial" w:eastAsia="Arial" w:hAnsi="Arial" w:cs="Arial"/>
      <w:kern w:val="0"/>
      <w:sz w:val="19"/>
      <w:szCs w:val="19"/>
      <w14:ligatures w14:val="none"/>
    </w:rPr>
  </w:style>
  <w:style w:type="paragraph" w:customStyle="1" w:styleId="573A66CEB8034CEBACB5FE07DF5D4D3B">
    <w:name w:val="573A66CEB8034CEBACB5FE07DF5D4D3B"/>
    <w:rsid w:val="008A139F"/>
    <w:pPr>
      <w:widowControl w:val="0"/>
      <w:spacing w:after="60" w:line="295" w:lineRule="auto"/>
    </w:pPr>
    <w:rPr>
      <w:rFonts w:ascii="Arial" w:eastAsia="Arial" w:hAnsi="Arial" w:cs="Arial"/>
      <w:kern w:val="0"/>
      <w:sz w:val="19"/>
      <w:szCs w:val="19"/>
      <w14:ligatures w14:val="none"/>
    </w:rPr>
  </w:style>
  <w:style w:type="paragraph" w:customStyle="1" w:styleId="1BEE77181856458495285768ACA523E2">
    <w:name w:val="1BEE77181856458495285768ACA523E2"/>
    <w:rsid w:val="008A139F"/>
    <w:pPr>
      <w:widowControl w:val="0"/>
      <w:spacing w:after="60" w:line="295" w:lineRule="auto"/>
    </w:pPr>
    <w:rPr>
      <w:rFonts w:ascii="Arial" w:eastAsia="Arial" w:hAnsi="Arial" w:cs="Arial"/>
      <w:kern w:val="0"/>
      <w:sz w:val="19"/>
      <w:szCs w:val="19"/>
      <w14:ligatures w14:val="none"/>
    </w:rPr>
  </w:style>
  <w:style w:type="paragraph" w:customStyle="1" w:styleId="46D102F2440C488AB2413C2DCF51248D">
    <w:name w:val="46D102F2440C488AB2413C2DCF51248D"/>
    <w:rsid w:val="008A139F"/>
    <w:pPr>
      <w:widowControl w:val="0"/>
      <w:spacing w:after="60" w:line="295" w:lineRule="auto"/>
    </w:pPr>
    <w:rPr>
      <w:rFonts w:ascii="Arial" w:eastAsia="Arial" w:hAnsi="Arial" w:cs="Arial"/>
      <w:kern w:val="0"/>
      <w:sz w:val="19"/>
      <w:szCs w:val="19"/>
      <w14:ligatures w14:val="none"/>
    </w:rPr>
  </w:style>
  <w:style w:type="paragraph" w:customStyle="1" w:styleId="CB2E18F7AD224B5E917A53FCE41886C4">
    <w:name w:val="CB2E18F7AD224B5E917A53FCE41886C4"/>
    <w:rsid w:val="008A139F"/>
    <w:pPr>
      <w:widowControl w:val="0"/>
      <w:spacing w:after="60" w:line="295" w:lineRule="auto"/>
    </w:pPr>
    <w:rPr>
      <w:rFonts w:ascii="Arial" w:eastAsia="Arial" w:hAnsi="Arial" w:cs="Arial"/>
      <w:kern w:val="0"/>
      <w:sz w:val="19"/>
      <w:szCs w:val="19"/>
      <w14:ligatures w14:val="none"/>
    </w:rPr>
  </w:style>
  <w:style w:type="paragraph" w:customStyle="1" w:styleId="563A459A94054945A7F75E452414FFEC">
    <w:name w:val="563A459A94054945A7F75E452414FFEC"/>
    <w:rsid w:val="008A139F"/>
    <w:pPr>
      <w:widowControl w:val="0"/>
      <w:spacing w:after="60" w:line="295" w:lineRule="auto"/>
    </w:pPr>
    <w:rPr>
      <w:rFonts w:ascii="Arial" w:eastAsia="Arial" w:hAnsi="Arial" w:cs="Arial"/>
      <w:kern w:val="0"/>
      <w:sz w:val="19"/>
      <w:szCs w:val="19"/>
      <w14:ligatures w14:val="none"/>
    </w:rPr>
  </w:style>
  <w:style w:type="paragraph" w:customStyle="1" w:styleId="DD2F39E561CC45DA8FEA317645DC8505">
    <w:name w:val="DD2F39E561CC45DA8FEA317645DC8505"/>
    <w:rsid w:val="008A139F"/>
    <w:pPr>
      <w:widowControl w:val="0"/>
      <w:spacing w:after="60" w:line="295" w:lineRule="auto"/>
    </w:pPr>
    <w:rPr>
      <w:rFonts w:ascii="Arial" w:eastAsia="Arial" w:hAnsi="Arial" w:cs="Arial"/>
      <w:kern w:val="0"/>
      <w:sz w:val="19"/>
      <w:szCs w:val="19"/>
      <w14:ligatures w14:val="none"/>
    </w:rPr>
  </w:style>
  <w:style w:type="paragraph" w:customStyle="1" w:styleId="E4C588A5A80F4FB5B4B180657CDBECA1">
    <w:name w:val="E4C588A5A80F4FB5B4B180657CDBECA1"/>
    <w:rsid w:val="008A139F"/>
    <w:pPr>
      <w:widowControl w:val="0"/>
      <w:spacing w:after="60" w:line="295" w:lineRule="auto"/>
    </w:pPr>
    <w:rPr>
      <w:rFonts w:ascii="Arial" w:eastAsia="Arial" w:hAnsi="Arial" w:cs="Arial"/>
      <w:kern w:val="0"/>
      <w:sz w:val="19"/>
      <w:szCs w:val="19"/>
      <w14:ligatures w14:val="none"/>
    </w:rPr>
  </w:style>
  <w:style w:type="paragraph" w:customStyle="1" w:styleId="FBD2DEC9043945179D62B64BBCC9002D">
    <w:name w:val="FBD2DEC9043945179D62B64BBCC9002D"/>
    <w:rsid w:val="008A139F"/>
    <w:pPr>
      <w:widowControl w:val="0"/>
      <w:spacing w:after="60" w:line="295" w:lineRule="auto"/>
    </w:pPr>
    <w:rPr>
      <w:rFonts w:ascii="Arial" w:eastAsia="Arial" w:hAnsi="Arial" w:cs="Arial"/>
      <w:kern w:val="0"/>
      <w:sz w:val="19"/>
      <w:szCs w:val="19"/>
      <w14:ligatures w14:val="none"/>
    </w:rPr>
  </w:style>
  <w:style w:type="paragraph" w:customStyle="1" w:styleId="7D79414D7D8145ACAD948CD713A4A58E">
    <w:name w:val="7D79414D7D8145ACAD948CD713A4A58E"/>
    <w:rsid w:val="008A139F"/>
    <w:pPr>
      <w:widowControl w:val="0"/>
      <w:spacing w:after="60" w:line="295" w:lineRule="auto"/>
    </w:pPr>
    <w:rPr>
      <w:rFonts w:ascii="Arial" w:eastAsia="Arial" w:hAnsi="Arial" w:cs="Arial"/>
      <w:kern w:val="0"/>
      <w:sz w:val="19"/>
      <w:szCs w:val="19"/>
      <w14:ligatures w14:val="none"/>
    </w:rPr>
  </w:style>
  <w:style w:type="paragraph" w:customStyle="1" w:styleId="9457A06BC36C48A3BBE39B5DE8C894A4">
    <w:name w:val="9457A06BC36C48A3BBE39B5DE8C894A4"/>
    <w:rsid w:val="008A139F"/>
    <w:pPr>
      <w:widowControl w:val="0"/>
      <w:spacing w:after="60" w:line="295" w:lineRule="auto"/>
    </w:pPr>
    <w:rPr>
      <w:rFonts w:ascii="Arial" w:eastAsia="Arial" w:hAnsi="Arial" w:cs="Arial"/>
      <w:kern w:val="0"/>
      <w:sz w:val="19"/>
      <w:szCs w:val="19"/>
      <w14:ligatures w14:val="none"/>
    </w:rPr>
  </w:style>
  <w:style w:type="paragraph" w:customStyle="1" w:styleId="0A9AF97DF50949D8BD2CC8C3D27E06B9">
    <w:name w:val="0A9AF97DF50949D8BD2CC8C3D27E06B9"/>
    <w:rsid w:val="008A139F"/>
    <w:pPr>
      <w:widowControl w:val="0"/>
      <w:spacing w:after="60" w:line="295" w:lineRule="auto"/>
    </w:pPr>
    <w:rPr>
      <w:rFonts w:ascii="Arial" w:eastAsia="Arial" w:hAnsi="Arial" w:cs="Arial"/>
      <w:kern w:val="0"/>
      <w:sz w:val="19"/>
      <w:szCs w:val="19"/>
      <w14:ligatures w14:val="none"/>
    </w:rPr>
  </w:style>
  <w:style w:type="paragraph" w:customStyle="1" w:styleId="BBE5191DBCFD45E4AA53F4D2F80667E1">
    <w:name w:val="BBE5191DBCFD45E4AA53F4D2F80667E1"/>
    <w:rsid w:val="008A139F"/>
    <w:pPr>
      <w:widowControl w:val="0"/>
      <w:spacing w:after="60" w:line="295" w:lineRule="auto"/>
    </w:pPr>
    <w:rPr>
      <w:rFonts w:ascii="Arial" w:eastAsia="Arial" w:hAnsi="Arial" w:cs="Arial"/>
      <w:kern w:val="0"/>
      <w:sz w:val="19"/>
      <w:szCs w:val="19"/>
      <w14:ligatures w14:val="none"/>
    </w:rPr>
  </w:style>
  <w:style w:type="paragraph" w:customStyle="1" w:styleId="D58A4DC62B2C4A40A8DC1FBA5F71A3CF">
    <w:name w:val="D58A4DC62B2C4A40A8DC1FBA5F71A3CF"/>
    <w:rsid w:val="008A139F"/>
    <w:pPr>
      <w:widowControl w:val="0"/>
      <w:spacing w:after="60" w:line="295" w:lineRule="auto"/>
    </w:pPr>
    <w:rPr>
      <w:rFonts w:ascii="Arial" w:eastAsia="Arial" w:hAnsi="Arial" w:cs="Arial"/>
      <w:kern w:val="0"/>
      <w:sz w:val="19"/>
      <w:szCs w:val="19"/>
      <w14:ligatures w14:val="none"/>
    </w:rPr>
  </w:style>
  <w:style w:type="paragraph" w:customStyle="1" w:styleId="C6B9E453AAED407F8A13C2B45AAF117A">
    <w:name w:val="C6B9E453AAED407F8A13C2B45AAF117A"/>
    <w:rsid w:val="008A139F"/>
    <w:pPr>
      <w:widowControl w:val="0"/>
      <w:spacing w:after="60" w:line="295" w:lineRule="auto"/>
    </w:pPr>
    <w:rPr>
      <w:rFonts w:ascii="Arial" w:eastAsia="Arial" w:hAnsi="Arial" w:cs="Arial"/>
      <w:kern w:val="0"/>
      <w:sz w:val="19"/>
      <w:szCs w:val="19"/>
      <w14:ligatures w14:val="none"/>
    </w:rPr>
  </w:style>
  <w:style w:type="paragraph" w:customStyle="1" w:styleId="E75C8CB33B474A05B8FBBABFEBC66E901">
    <w:name w:val="E75C8CB33B474A05B8FBBABFEBC66E901"/>
    <w:rsid w:val="008A139F"/>
    <w:pPr>
      <w:widowControl w:val="0"/>
      <w:spacing w:after="60" w:line="295" w:lineRule="auto"/>
    </w:pPr>
    <w:rPr>
      <w:rFonts w:ascii="Arial" w:eastAsia="Arial" w:hAnsi="Arial" w:cs="Arial"/>
      <w:kern w:val="0"/>
      <w:sz w:val="19"/>
      <w:szCs w:val="19"/>
      <w14:ligatures w14:val="none"/>
    </w:rPr>
  </w:style>
  <w:style w:type="paragraph" w:customStyle="1" w:styleId="78F56E7BDBF24FD1A0641D2E6EF717431">
    <w:name w:val="78F56E7BDBF24FD1A0641D2E6EF717431"/>
    <w:rsid w:val="008A139F"/>
    <w:pPr>
      <w:widowControl w:val="0"/>
      <w:spacing w:after="60" w:line="295" w:lineRule="auto"/>
    </w:pPr>
    <w:rPr>
      <w:rFonts w:ascii="Arial" w:eastAsia="Arial" w:hAnsi="Arial" w:cs="Arial"/>
      <w:kern w:val="0"/>
      <w:sz w:val="19"/>
      <w:szCs w:val="19"/>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617556D5-B4A3-4A2B-A9CB-7394330FE21D}">
  <ds:schemaRefs>
    <ds:schemaRef ds:uri="http://schemas.openxmlformats.org/officeDocument/2006/bibliography"/>
  </ds:schemaRefs>
</ds:datastoreItem>
</file>

<file path=customXml/itemProps2.xml><?xml version="1.0" encoding="utf-8"?>
<ds:datastoreItem xmlns:ds="http://schemas.openxmlformats.org/officeDocument/2006/customXml" ds:itemID="{BE194E43-D0D1-4999-B4D1-64F2042C89E8}"/>
</file>

<file path=customXml/itemProps3.xml><?xml version="1.0" encoding="utf-8"?>
<ds:datastoreItem xmlns:ds="http://schemas.openxmlformats.org/officeDocument/2006/customXml" ds:itemID="{E60F14E3-664A-48D6-B5EF-54278C91B14C}"/>
</file>

<file path=customXml/itemProps4.xml><?xml version="1.0" encoding="utf-8"?>
<ds:datastoreItem xmlns:ds="http://schemas.openxmlformats.org/officeDocument/2006/customXml" ds:itemID="{A507FAA8-7825-4833-A1A8-2314029D1218}"/>
</file>

<file path=docProps/app.xml><?xml version="1.0" encoding="utf-8"?>
<Properties xmlns="http://schemas.openxmlformats.org/officeDocument/2006/extended-properties" xmlns:vt="http://schemas.openxmlformats.org/officeDocument/2006/docPropsVTypes">
  <Template>Normal</Template>
  <TotalTime>0</TotalTime>
  <Pages>12</Pages>
  <Words>5764</Words>
  <Characters>41029</Characters>
  <Application>Microsoft Office Word</Application>
  <DocSecurity>0</DocSecurity>
  <Lines>341</Lines>
  <Paragraphs>93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2024-06-26T08:01:00Z</dcterms:created>
  <dcterms:modified xsi:type="dcterms:W3CDTF">2024-06-26T08:03:00Z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