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
        <w:tblW w:w="0" w:type="auto"/>
        <w:tblBorders>
          <w:top w:val="none" w:sz="0" w:space="0" w:color="auto"/>
          <w:left w:val="none" w:sz="0" w:space="0" w:color="auto"/>
          <w:bottom w:val="none" w:sz="0" w:space="0" w:color="auto"/>
          <w:right w:val="none" w:sz="0" w:space="0" w:color="auto"/>
        </w:tblBorders>
        <w:tblCellMar>
          <w:top w:w="57" w:type="dxa"/>
          <w:bottom w:w="57" w:type="dxa"/>
        </w:tblCellMar>
        <w:tblLook w:val="04A0" w:firstRow="1" w:lastRow="0" w:firstColumn="1" w:lastColumn="0" w:noHBand="0" w:noVBand="1"/>
      </w:tblPr>
      <w:tblGrid>
        <w:gridCol w:w="851"/>
        <w:gridCol w:w="9322"/>
      </w:tblGrid>
      <w:tr w:rsidR="004A7872" w:rsidRPr="00E55838" w14:paraId="039D1041" w14:textId="77777777" w:rsidTr="12543D61">
        <w:tc>
          <w:tcPr>
            <w:tcW w:w="851" w:type="dxa"/>
          </w:tcPr>
          <w:p w14:paraId="4C3E2FEE" w14:textId="77777777" w:rsidR="004A7872" w:rsidRPr="00E55838" w:rsidRDefault="004A7872" w:rsidP="000840F4">
            <w:pPr>
              <w:pStyle w:val="Style10"/>
              <w:spacing w:after="0" w:line="240" w:lineRule="auto"/>
              <w:rPr>
                <w:sz w:val="20"/>
                <w:szCs w:val="20"/>
              </w:rPr>
            </w:pPr>
          </w:p>
        </w:tc>
        <w:tc>
          <w:tcPr>
            <w:tcW w:w="9322" w:type="dxa"/>
          </w:tcPr>
          <w:p w14:paraId="08C18878" w14:textId="1C03DBF3" w:rsidR="004A7872" w:rsidRPr="00E55838" w:rsidRDefault="004A7872" w:rsidP="000840F4">
            <w:pPr>
              <w:pStyle w:val="Style10"/>
              <w:tabs>
                <w:tab w:val="left" w:pos="946"/>
              </w:tabs>
              <w:spacing w:after="0" w:line="240" w:lineRule="auto"/>
              <w:jc w:val="center"/>
              <w:rPr>
                <w:rStyle w:val="CharStyle11"/>
                <w:b/>
                <w:bCs/>
                <w:sz w:val="20"/>
                <w:szCs w:val="20"/>
              </w:rPr>
            </w:pPr>
            <w:r w:rsidRPr="00E55838">
              <w:rPr>
                <w:rStyle w:val="CharStyle11"/>
                <w:b/>
                <w:bCs/>
                <w:sz w:val="20"/>
                <w:szCs w:val="20"/>
              </w:rPr>
              <w:t xml:space="preserve">Projektavimo paslaugų sutartis Nr. </w:t>
            </w:r>
            <w:sdt>
              <w:sdtPr>
                <w:rPr>
                  <w:rStyle w:val="CharStyle11"/>
                  <w:b/>
                  <w:bCs/>
                  <w:sz w:val="20"/>
                  <w:szCs w:val="20"/>
                </w:rPr>
                <w:id w:val="-1808457867"/>
                <w:placeholder>
                  <w:docPart w:val="E8EC13CD3B724086853A79E4A30A8CEA"/>
                </w:placeholder>
                <w:showingPlcHdr/>
              </w:sdtPr>
              <w:sdtEndPr>
                <w:rPr>
                  <w:rStyle w:val="CharStyle11"/>
                </w:rPr>
              </w:sdtEndPr>
              <w:sdtContent>
                <w:r w:rsidRPr="00E55838">
                  <w:rPr>
                    <w:rStyle w:val="Vietosrezervavimoenklotekstas"/>
                    <w:sz w:val="20"/>
                    <w:szCs w:val="20"/>
                  </w:rPr>
                  <w:t>Įrašyti numerį</w:t>
                </w:r>
              </w:sdtContent>
            </w:sdt>
          </w:p>
        </w:tc>
      </w:tr>
      <w:tr w:rsidR="004A7872" w:rsidRPr="00E55838" w14:paraId="51FA3C80" w14:textId="77777777" w:rsidTr="12543D61">
        <w:tc>
          <w:tcPr>
            <w:tcW w:w="851" w:type="dxa"/>
          </w:tcPr>
          <w:p w14:paraId="3B854AFB" w14:textId="77777777" w:rsidR="004A7872" w:rsidRPr="00E55838" w:rsidRDefault="004A7872" w:rsidP="000840F4">
            <w:pPr>
              <w:pStyle w:val="Style10"/>
              <w:spacing w:after="0" w:line="240" w:lineRule="auto"/>
              <w:rPr>
                <w:sz w:val="20"/>
                <w:szCs w:val="20"/>
              </w:rPr>
            </w:pPr>
          </w:p>
        </w:tc>
        <w:tc>
          <w:tcPr>
            <w:tcW w:w="9322" w:type="dxa"/>
          </w:tcPr>
          <w:p w14:paraId="039A4FF6" w14:textId="77777777" w:rsidR="004A7872" w:rsidRPr="00E55838" w:rsidRDefault="004A7872" w:rsidP="000840F4">
            <w:pPr>
              <w:pStyle w:val="Style10"/>
              <w:tabs>
                <w:tab w:val="left" w:pos="946"/>
              </w:tabs>
              <w:spacing w:after="0" w:line="240" w:lineRule="auto"/>
              <w:jc w:val="center"/>
              <w:rPr>
                <w:rStyle w:val="CharStyle11"/>
                <w:sz w:val="20"/>
                <w:szCs w:val="20"/>
              </w:rPr>
            </w:pPr>
          </w:p>
        </w:tc>
      </w:tr>
      <w:tr w:rsidR="004A7872" w:rsidRPr="00E55838" w14:paraId="3CE29AF3" w14:textId="77777777" w:rsidTr="12543D61">
        <w:tc>
          <w:tcPr>
            <w:tcW w:w="851" w:type="dxa"/>
          </w:tcPr>
          <w:p w14:paraId="07EFD3D1" w14:textId="77777777" w:rsidR="004A7872" w:rsidRPr="00E55838" w:rsidRDefault="004A7872" w:rsidP="000840F4">
            <w:pPr>
              <w:pStyle w:val="Style10"/>
              <w:spacing w:after="0" w:line="240" w:lineRule="auto"/>
              <w:rPr>
                <w:sz w:val="20"/>
                <w:szCs w:val="20"/>
              </w:rPr>
            </w:pPr>
          </w:p>
        </w:tc>
        <w:sdt>
          <w:sdtPr>
            <w:rPr>
              <w:rStyle w:val="CharStyle11"/>
              <w:sz w:val="20"/>
              <w:szCs w:val="20"/>
            </w:rPr>
            <w:id w:val="30921964"/>
            <w:placeholder>
              <w:docPart w:val="64F8382F234F4BB2B18186CFC7E640B5"/>
            </w:placeholder>
            <w:showingPlcHdr/>
          </w:sdtPr>
          <w:sdtEndPr>
            <w:rPr>
              <w:rStyle w:val="CharStyle11"/>
            </w:rPr>
          </w:sdtEndPr>
          <w:sdtContent>
            <w:tc>
              <w:tcPr>
                <w:tcW w:w="9322" w:type="dxa"/>
              </w:tcPr>
              <w:p w14:paraId="169DC02F" w14:textId="77777777" w:rsidR="004A7872" w:rsidRPr="00E55838" w:rsidRDefault="004A7872" w:rsidP="000840F4">
                <w:pPr>
                  <w:pStyle w:val="Style10"/>
                  <w:tabs>
                    <w:tab w:val="left" w:pos="946"/>
                  </w:tabs>
                  <w:spacing w:after="0" w:line="240" w:lineRule="auto"/>
                  <w:jc w:val="center"/>
                  <w:rPr>
                    <w:rStyle w:val="CharStyle11"/>
                    <w:sz w:val="20"/>
                    <w:szCs w:val="20"/>
                  </w:rPr>
                </w:pPr>
                <w:r w:rsidRPr="00E55838">
                  <w:rPr>
                    <w:rStyle w:val="Vietosrezervavimoenklotekstas"/>
                    <w:sz w:val="20"/>
                    <w:szCs w:val="20"/>
                  </w:rPr>
                  <w:t>Įrašyti datą</w:t>
                </w:r>
              </w:p>
            </w:tc>
          </w:sdtContent>
        </w:sdt>
      </w:tr>
      <w:tr w:rsidR="004A7872" w:rsidRPr="00E55838" w14:paraId="45A99934" w14:textId="77777777" w:rsidTr="12543D61">
        <w:tc>
          <w:tcPr>
            <w:tcW w:w="851" w:type="dxa"/>
          </w:tcPr>
          <w:p w14:paraId="5C5F27E1" w14:textId="77777777" w:rsidR="004A7872" w:rsidRPr="00E55838" w:rsidRDefault="004A7872" w:rsidP="000840F4">
            <w:pPr>
              <w:pStyle w:val="Style10"/>
              <w:spacing w:after="0" w:line="240" w:lineRule="auto"/>
              <w:rPr>
                <w:sz w:val="20"/>
                <w:szCs w:val="20"/>
              </w:rPr>
            </w:pPr>
          </w:p>
        </w:tc>
        <w:sdt>
          <w:sdtPr>
            <w:rPr>
              <w:rStyle w:val="CharStyle11"/>
              <w:b/>
              <w:bCs/>
              <w:sz w:val="20"/>
              <w:szCs w:val="20"/>
            </w:rPr>
            <w:id w:val="-152684166"/>
            <w:placeholder>
              <w:docPart w:val="B9789024DF0045E4931F090B114DA60B"/>
            </w:placeholder>
            <w:showingPlcHdr/>
          </w:sdtPr>
          <w:sdtEndPr>
            <w:rPr>
              <w:rStyle w:val="CharStyle11"/>
            </w:rPr>
          </w:sdtEndPr>
          <w:sdtContent>
            <w:tc>
              <w:tcPr>
                <w:tcW w:w="9322" w:type="dxa"/>
              </w:tcPr>
              <w:p w14:paraId="4989C724" w14:textId="77777777" w:rsidR="004A7872" w:rsidRPr="00E55838" w:rsidRDefault="004A7872" w:rsidP="000840F4">
                <w:pPr>
                  <w:pStyle w:val="Style10"/>
                  <w:tabs>
                    <w:tab w:val="left" w:pos="946"/>
                  </w:tabs>
                  <w:spacing w:after="0" w:line="240" w:lineRule="auto"/>
                  <w:jc w:val="center"/>
                  <w:rPr>
                    <w:rStyle w:val="CharStyle11"/>
                    <w:b/>
                    <w:bCs/>
                    <w:sz w:val="20"/>
                    <w:szCs w:val="20"/>
                  </w:rPr>
                </w:pPr>
                <w:r w:rsidRPr="00E55838">
                  <w:rPr>
                    <w:rStyle w:val="Vietosrezervavimoenklotekstas"/>
                    <w:sz w:val="20"/>
                    <w:szCs w:val="20"/>
                  </w:rPr>
                  <w:t>Įrašyti miestą</w:t>
                </w:r>
              </w:p>
            </w:tc>
          </w:sdtContent>
        </w:sdt>
      </w:tr>
      <w:tr w:rsidR="004A7872" w:rsidRPr="00E55838" w14:paraId="77BD6E8D" w14:textId="77777777" w:rsidTr="12543D61">
        <w:tc>
          <w:tcPr>
            <w:tcW w:w="851" w:type="dxa"/>
          </w:tcPr>
          <w:p w14:paraId="166733AA" w14:textId="77777777" w:rsidR="004A7872" w:rsidRPr="00E55838" w:rsidRDefault="004A7872" w:rsidP="000840F4">
            <w:pPr>
              <w:pStyle w:val="Style10"/>
              <w:spacing w:after="0" w:line="240" w:lineRule="auto"/>
              <w:rPr>
                <w:sz w:val="20"/>
                <w:szCs w:val="20"/>
              </w:rPr>
            </w:pPr>
          </w:p>
        </w:tc>
        <w:tc>
          <w:tcPr>
            <w:tcW w:w="9322" w:type="dxa"/>
          </w:tcPr>
          <w:p w14:paraId="1035B716" w14:textId="77777777" w:rsidR="004A7872" w:rsidRPr="00E55838" w:rsidRDefault="004A7872" w:rsidP="000840F4">
            <w:pPr>
              <w:pStyle w:val="Style10"/>
              <w:tabs>
                <w:tab w:val="left" w:pos="946"/>
              </w:tabs>
              <w:spacing w:after="0" w:line="240" w:lineRule="auto"/>
              <w:jc w:val="both"/>
              <w:rPr>
                <w:rStyle w:val="CharStyle11"/>
                <w:b/>
                <w:bCs/>
                <w:sz w:val="20"/>
                <w:szCs w:val="20"/>
              </w:rPr>
            </w:pPr>
          </w:p>
        </w:tc>
      </w:tr>
      <w:tr w:rsidR="004A7872" w:rsidRPr="00E55838" w14:paraId="76D0888D" w14:textId="77777777" w:rsidTr="12543D61">
        <w:tc>
          <w:tcPr>
            <w:tcW w:w="10173" w:type="dxa"/>
            <w:gridSpan w:val="2"/>
          </w:tcPr>
          <w:p w14:paraId="394713D4" w14:textId="2087A988" w:rsidR="004A7872" w:rsidRPr="00E55838" w:rsidRDefault="00793CD9" w:rsidP="000840F4">
            <w:pPr>
              <w:widowControl w:val="0"/>
              <w:rPr>
                <w:rStyle w:val="CharStyle11"/>
                <w:rFonts w:eastAsia="Times New Roman"/>
                <w:sz w:val="20"/>
                <w:szCs w:val="20"/>
              </w:rPr>
            </w:pPr>
            <w:sdt>
              <w:sdtPr>
                <w:rPr>
                  <w:rFonts w:ascii="Arial" w:eastAsia="Arial" w:hAnsi="Arial" w:cs="Arial"/>
                  <w:sz w:val="20"/>
                  <w:szCs w:val="20"/>
                </w:rPr>
                <w:id w:val="1453441052"/>
                <w:placeholder>
                  <w:docPart w:val="0E71DAA032A146019FD89E58AE263284"/>
                </w:placeholder>
                <w:showingPlcHdr/>
              </w:sdtPr>
              <w:sdtEndPr/>
              <w:sdtContent>
                <w:r w:rsidR="004A7872" w:rsidRPr="00E55838">
                  <w:rPr>
                    <w:rStyle w:val="Vietosrezervavimoenklotekstas"/>
                    <w:rFonts w:ascii="Arial" w:eastAsia="SimSun" w:hAnsi="Arial" w:cs="Arial"/>
                    <w:sz w:val="20"/>
                    <w:szCs w:val="20"/>
                  </w:rPr>
                  <w:t>Perkančiosios organizacijos pavadinimas</w:t>
                </w:r>
              </w:sdtContent>
            </w:sdt>
            <w:r w:rsidR="004A7872" w:rsidRPr="00E55838">
              <w:rPr>
                <w:rFonts w:ascii="Arial" w:hAnsi="Arial" w:cs="Arial"/>
                <w:sz w:val="20"/>
                <w:szCs w:val="20"/>
              </w:rPr>
              <w:t xml:space="preserve"> juridinio asmens kodas </w:t>
            </w:r>
            <w:sdt>
              <w:sdtPr>
                <w:rPr>
                  <w:rFonts w:ascii="Arial" w:hAnsi="Arial" w:cs="Arial"/>
                  <w:sz w:val="20"/>
                  <w:szCs w:val="20"/>
                </w:rPr>
                <w:id w:val="-1877770087"/>
                <w:placeholder>
                  <w:docPart w:val="DD61499ECE7C48F185109890B38A6239"/>
                </w:placeholder>
                <w:showingPlcHdr/>
              </w:sdtPr>
              <w:sdtEndPr/>
              <w:sdtContent>
                <w:r w:rsidR="004A7872" w:rsidRPr="00E55838">
                  <w:rPr>
                    <w:rStyle w:val="Vietosrezervavimoenklotekstas"/>
                    <w:rFonts w:ascii="Arial" w:hAnsi="Arial" w:cs="Arial"/>
                    <w:sz w:val="20"/>
                    <w:szCs w:val="20"/>
                  </w:rPr>
                  <w:t>įrašyti kodą</w:t>
                </w:r>
              </w:sdtContent>
            </w:sdt>
            <w:r w:rsidR="004A7872" w:rsidRPr="00E55838">
              <w:rPr>
                <w:rFonts w:ascii="Arial" w:hAnsi="Arial" w:cs="Arial"/>
                <w:sz w:val="20"/>
                <w:szCs w:val="20"/>
              </w:rPr>
              <w:t xml:space="preserve">, kurios registruota buveinė yra </w:t>
            </w:r>
            <w:sdt>
              <w:sdtPr>
                <w:rPr>
                  <w:rFonts w:ascii="Arial" w:hAnsi="Arial" w:cs="Arial"/>
                  <w:sz w:val="20"/>
                  <w:szCs w:val="20"/>
                </w:rPr>
                <w:id w:val="132833362"/>
                <w:placeholder>
                  <w:docPart w:val="607F12D9EDD8469C9A37886A84DF3934"/>
                </w:placeholder>
                <w:showingPlcHdr/>
              </w:sdtPr>
              <w:sdtEndPr/>
              <w:sdtContent>
                <w:r w:rsidR="004A7872" w:rsidRPr="00E55838">
                  <w:rPr>
                    <w:rStyle w:val="Vietosrezervavimoenklotekstas"/>
                    <w:rFonts w:ascii="Arial" w:hAnsi="Arial" w:cs="Arial"/>
                    <w:sz w:val="20"/>
                    <w:szCs w:val="20"/>
                  </w:rPr>
                  <w:t>įrašyti adresą</w:t>
                </w:r>
              </w:sdtContent>
            </w:sdt>
            <w:r w:rsidR="004A7872" w:rsidRPr="00E55838">
              <w:rPr>
                <w:rFonts w:ascii="Arial" w:hAnsi="Arial" w:cs="Arial"/>
                <w:sz w:val="20"/>
                <w:szCs w:val="20"/>
              </w:rPr>
              <w:t xml:space="preserve">, duomenys apie įmonę kaupiami ir saugomi Lietuvos Respublikos juridinių asmenų registre, atstovaujama </w:t>
            </w:r>
            <w:sdt>
              <w:sdtPr>
                <w:rPr>
                  <w:rFonts w:ascii="Arial" w:hAnsi="Arial" w:cs="Arial"/>
                  <w:sz w:val="20"/>
                  <w:szCs w:val="20"/>
                </w:rPr>
                <w:id w:val="-322970876"/>
                <w:placeholder>
                  <w:docPart w:val="05DD26CE0EFE4A9DBFDB2747A37B8CA5"/>
                </w:placeholder>
                <w:showingPlcHdr/>
              </w:sdtPr>
              <w:sdtEndPr/>
              <w:sdtContent>
                <w:r w:rsidR="004A7872" w:rsidRPr="00E55838">
                  <w:rPr>
                    <w:rStyle w:val="Vietosrezervavimoenklotekstas"/>
                    <w:rFonts w:ascii="Arial" w:hAnsi="Arial" w:cs="Arial"/>
                    <w:sz w:val="20"/>
                    <w:szCs w:val="20"/>
                  </w:rPr>
                  <w:t>įrašyti atstovą</w:t>
                </w:r>
              </w:sdtContent>
            </w:sdt>
            <w:r w:rsidR="004A7872" w:rsidRPr="00E55838">
              <w:rPr>
                <w:rFonts w:ascii="Arial" w:hAnsi="Arial" w:cs="Arial"/>
                <w:sz w:val="20"/>
                <w:szCs w:val="20"/>
              </w:rPr>
              <w:t xml:space="preserve">, veikiančio pagal </w:t>
            </w:r>
            <w:sdt>
              <w:sdtPr>
                <w:rPr>
                  <w:rFonts w:ascii="Arial" w:hAnsi="Arial" w:cs="Arial"/>
                  <w:sz w:val="20"/>
                  <w:szCs w:val="20"/>
                </w:rPr>
                <w:id w:val="341818335"/>
                <w:placeholder>
                  <w:docPart w:val="2CE07F44331642EE9B51A42CE6E64FB4"/>
                </w:placeholder>
                <w:showingPlcHdr/>
              </w:sdtPr>
              <w:sdtEndPr/>
              <w:sdtContent>
                <w:r w:rsidR="004A7872" w:rsidRPr="00E55838">
                  <w:rPr>
                    <w:rStyle w:val="Vietosrezervavimoenklotekstas"/>
                    <w:rFonts w:ascii="Arial" w:hAnsi="Arial" w:cs="Arial"/>
                    <w:sz w:val="20"/>
                    <w:szCs w:val="20"/>
                  </w:rPr>
                  <w:t>įrašyti teisinį atstovavimo pagrindą</w:t>
                </w:r>
              </w:sdtContent>
            </w:sdt>
            <w:r w:rsidR="004A7872" w:rsidRPr="00E55838">
              <w:rPr>
                <w:rFonts w:ascii="Arial" w:hAnsi="Arial" w:cs="Arial"/>
                <w:sz w:val="20"/>
                <w:szCs w:val="20"/>
              </w:rPr>
              <w:t xml:space="preserve">, (toliau – </w:t>
            </w:r>
            <w:r w:rsidR="7D7CAB64" w:rsidRPr="00E55838">
              <w:rPr>
                <w:rFonts w:ascii="Arial" w:hAnsi="Arial" w:cs="Arial"/>
                <w:b/>
                <w:bCs/>
                <w:sz w:val="20"/>
                <w:szCs w:val="20"/>
              </w:rPr>
              <w:t>Užsakovas</w:t>
            </w:r>
            <w:r w:rsidR="004A7872" w:rsidRPr="00E55838">
              <w:rPr>
                <w:rFonts w:ascii="Arial" w:hAnsi="Arial" w:cs="Arial"/>
                <w:sz w:val="20"/>
                <w:szCs w:val="20"/>
              </w:rPr>
              <w:t>)</w:t>
            </w:r>
          </w:p>
        </w:tc>
      </w:tr>
      <w:tr w:rsidR="004A7872" w:rsidRPr="00E55838" w14:paraId="39AC390A" w14:textId="77777777" w:rsidTr="12543D61">
        <w:tc>
          <w:tcPr>
            <w:tcW w:w="10173" w:type="dxa"/>
            <w:gridSpan w:val="2"/>
          </w:tcPr>
          <w:p w14:paraId="39136F93" w14:textId="1FCBE995" w:rsidR="004A7872" w:rsidRPr="00E55838" w:rsidRDefault="0040585B" w:rsidP="000840F4">
            <w:pPr>
              <w:widowControl w:val="0"/>
              <w:rPr>
                <w:rFonts w:ascii="Arial" w:hAnsi="Arial" w:cs="Arial"/>
                <w:b/>
                <w:sz w:val="20"/>
                <w:szCs w:val="20"/>
              </w:rPr>
            </w:pPr>
            <w:r w:rsidRPr="00E55838">
              <w:rPr>
                <w:rFonts w:ascii="Arial" w:hAnsi="Arial" w:cs="Arial"/>
                <w:sz w:val="20"/>
                <w:szCs w:val="20"/>
              </w:rPr>
              <w:t>I</w:t>
            </w:r>
            <w:r w:rsidR="004A7872" w:rsidRPr="00E55838">
              <w:rPr>
                <w:rFonts w:ascii="Arial" w:hAnsi="Arial" w:cs="Arial"/>
                <w:sz w:val="20"/>
                <w:szCs w:val="20"/>
              </w:rPr>
              <w:t>r</w:t>
            </w:r>
          </w:p>
        </w:tc>
      </w:tr>
      <w:tr w:rsidR="004A7872" w:rsidRPr="00E55838" w14:paraId="0277D08F" w14:textId="77777777" w:rsidTr="12543D61">
        <w:tc>
          <w:tcPr>
            <w:tcW w:w="10173" w:type="dxa"/>
            <w:gridSpan w:val="2"/>
          </w:tcPr>
          <w:p w14:paraId="1F14F7EC" w14:textId="77777777" w:rsidR="004A7872" w:rsidRPr="00E55838" w:rsidRDefault="00793CD9" w:rsidP="000840F4">
            <w:pPr>
              <w:widowControl w:val="0"/>
              <w:rPr>
                <w:rFonts w:ascii="Arial" w:hAnsi="Arial" w:cs="Arial"/>
                <w:b/>
                <w:sz w:val="20"/>
                <w:szCs w:val="20"/>
              </w:rPr>
            </w:pPr>
            <w:sdt>
              <w:sdtPr>
                <w:rPr>
                  <w:rFonts w:ascii="Arial" w:hAnsi="Arial" w:cs="Arial"/>
                  <w:sz w:val="20"/>
                  <w:szCs w:val="20"/>
                </w:rPr>
                <w:id w:val="429785507"/>
                <w:placeholder>
                  <w:docPart w:val="538AA0A9AE70401AB49A576B09A67383"/>
                </w:placeholder>
                <w:showingPlcHdr/>
              </w:sdtPr>
              <w:sdtEndPr/>
              <w:sdtContent>
                <w:r w:rsidR="004A7872" w:rsidRPr="00E55838">
                  <w:rPr>
                    <w:rStyle w:val="Vietosrezervavimoenklotekstas"/>
                    <w:rFonts w:ascii="Arial" w:eastAsia="SimSun" w:hAnsi="Arial" w:cs="Arial"/>
                    <w:sz w:val="20"/>
                    <w:szCs w:val="20"/>
                  </w:rPr>
                  <w:t>Paslaugų teikėjo pavadinimas</w:t>
                </w:r>
              </w:sdtContent>
            </w:sdt>
            <w:r w:rsidR="004A7872" w:rsidRPr="00E55838">
              <w:rPr>
                <w:rFonts w:ascii="Arial" w:hAnsi="Arial" w:cs="Arial"/>
                <w:sz w:val="20"/>
                <w:szCs w:val="20"/>
              </w:rPr>
              <w:t xml:space="preserve"> juridinio asmens kodas </w:t>
            </w:r>
            <w:sdt>
              <w:sdtPr>
                <w:rPr>
                  <w:rFonts w:ascii="Arial" w:hAnsi="Arial" w:cs="Arial"/>
                  <w:sz w:val="20"/>
                  <w:szCs w:val="20"/>
                </w:rPr>
                <w:id w:val="632448174"/>
                <w:placeholder>
                  <w:docPart w:val="60BD223CE59E4E49BF33952B2F5D88C2"/>
                </w:placeholder>
                <w:showingPlcHdr/>
              </w:sdtPr>
              <w:sdtEndPr/>
              <w:sdtContent>
                <w:r w:rsidR="004A7872" w:rsidRPr="00E55838">
                  <w:rPr>
                    <w:rStyle w:val="Vietosrezervavimoenklotekstas"/>
                    <w:rFonts w:ascii="Arial" w:hAnsi="Arial" w:cs="Arial"/>
                    <w:sz w:val="20"/>
                    <w:szCs w:val="20"/>
                  </w:rPr>
                  <w:t>įrašyti kodą</w:t>
                </w:r>
              </w:sdtContent>
            </w:sdt>
            <w:r w:rsidR="004A7872" w:rsidRPr="00E55838">
              <w:rPr>
                <w:rFonts w:ascii="Arial" w:hAnsi="Arial" w:cs="Arial"/>
                <w:sz w:val="20"/>
                <w:szCs w:val="20"/>
              </w:rPr>
              <w:t xml:space="preserve">, kurios registruota buveinė yra </w:t>
            </w:r>
            <w:sdt>
              <w:sdtPr>
                <w:rPr>
                  <w:rFonts w:ascii="Arial" w:hAnsi="Arial" w:cs="Arial"/>
                  <w:sz w:val="20"/>
                  <w:szCs w:val="20"/>
                </w:rPr>
                <w:id w:val="-1227376978"/>
                <w:placeholder>
                  <w:docPart w:val="C1517466F05044029C06E4523AC0753D"/>
                </w:placeholder>
                <w:showingPlcHdr/>
              </w:sdtPr>
              <w:sdtEndPr/>
              <w:sdtContent>
                <w:r w:rsidR="004A7872" w:rsidRPr="00E55838">
                  <w:rPr>
                    <w:rStyle w:val="Vietosrezervavimoenklotekstas"/>
                    <w:rFonts w:ascii="Arial" w:hAnsi="Arial" w:cs="Arial"/>
                    <w:sz w:val="20"/>
                    <w:szCs w:val="20"/>
                  </w:rPr>
                  <w:t>įrašyti adresą</w:t>
                </w:r>
              </w:sdtContent>
            </w:sdt>
            <w:r w:rsidR="004A7872" w:rsidRPr="00E55838">
              <w:rPr>
                <w:rFonts w:ascii="Arial" w:hAnsi="Arial" w:cs="Arial"/>
                <w:sz w:val="20"/>
                <w:szCs w:val="20"/>
              </w:rPr>
              <w:t xml:space="preserve">, duomenys apie įmonę kaupiami ir saugomi Lietuvos Respublikos juridinių asmenų registre, atstovaujama </w:t>
            </w:r>
            <w:sdt>
              <w:sdtPr>
                <w:rPr>
                  <w:rFonts w:ascii="Arial" w:hAnsi="Arial" w:cs="Arial"/>
                  <w:sz w:val="20"/>
                  <w:szCs w:val="20"/>
                </w:rPr>
                <w:id w:val="-1718417919"/>
                <w:placeholder>
                  <w:docPart w:val="3539BE31DAE1444C9C8003F8CDE28889"/>
                </w:placeholder>
                <w:showingPlcHdr/>
              </w:sdtPr>
              <w:sdtEndPr/>
              <w:sdtContent>
                <w:r w:rsidR="004A7872" w:rsidRPr="00E55838">
                  <w:rPr>
                    <w:rStyle w:val="Vietosrezervavimoenklotekstas"/>
                    <w:rFonts w:ascii="Arial" w:hAnsi="Arial" w:cs="Arial"/>
                    <w:sz w:val="20"/>
                    <w:szCs w:val="20"/>
                  </w:rPr>
                  <w:t>įrašyti atstovą</w:t>
                </w:r>
              </w:sdtContent>
            </w:sdt>
            <w:r w:rsidR="004A7872" w:rsidRPr="00E55838">
              <w:rPr>
                <w:rFonts w:ascii="Arial" w:hAnsi="Arial" w:cs="Arial"/>
                <w:sz w:val="20"/>
                <w:szCs w:val="20"/>
              </w:rPr>
              <w:t xml:space="preserve">, veikiančio pagal </w:t>
            </w:r>
            <w:sdt>
              <w:sdtPr>
                <w:rPr>
                  <w:rFonts w:ascii="Arial" w:hAnsi="Arial" w:cs="Arial"/>
                  <w:sz w:val="20"/>
                  <w:szCs w:val="20"/>
                </w:rPr>
                <w:id w:val="-1793666534"/>
                <w:placeholder>
                  <w:docPart w:val="FB39A50071FE4D2CAAFAE6CAC88FF0DA"/>
                </w:placeholder>
                <w:showingPlcHdr/>
              </w:sdtPr>
              <w:sdtEndPr/>
              <w:sdtContent>
                <w:r w:rsidR="004A7872" w:rsidRPr="00E55838">
                  <w:rPr>
                    <w:rStyle w:val="Vietosrezervavimoenklotekstas"/>
                    <w:rFonts w:ascii="Arial" w:hAnsi="Arial" w:cs="Arial"/>
                    <w:sz w:val="20"/>
                    <w:szCs w:val="20"/>
                  </w:rPr>
                  <w:t>įrašyti teisinį atstovavimo pagrindą</w:t>
                </w:r>
              </w:sdtContent>
            </w:sdt>
            <w:r w:rsidR="004A7872" w:rsidRPr="00E55838">
              <w:rPr>
                <w:rFonts w:ascii="Arial" w:hAnsi="Arial" w:cs="Arial"/>
                <w:sz w:val="20"/>
                <w:szCs w:val="20"/>
              </w:rPr>
              <w:t xml:space="preserve">, (toliau – </w:t>
            </w:r>
            <w:r w:rsidR="004A7872" w:rsidRPr="00E55838">
              <w:rPr>
                <w:rFonts w:ascii="Arial" w:hAnsi="Arial" w:cs="Arial"/>
                <w:b/>
                <w:bCs/>
                <w:sz w:val="20"/>
                <w:szCs w:val="20"/>
              </w:rPr>
              <w:t>Tiekėjas</w:t>
            </w:r>
            <w:r w:rsidR="004A7872" w:rsidRPr="00E55838">
              <w:rPr>
                <w:rFonts w:ascii="Arial" w:hAnsi="Arial" w:cs="Arial"/>
                <w:sz w:val="20"/>
                <w:szCs w:val="20"/>
              </w:rPr>
              <w:t>),</w:t>
            </w:r>
          </w:p>
        </w:tc>
      </w:tr>
      <w:tr w:rsidR="004A7872" w:rsidRPr="00E55838" w14:paraId="1DE5BEEF" w14:textId="77777777" w:rsidTr="12543D61">
        <w:tc>
          <w:tcPr>
            <w:tcW w:w="10173" w:type="dxa"/>
            <w:gridSpan w:val="2"/>
          </w:tcPr>
          <w:p w14:paraId="4988BDCA" w14:textId="73B8808C" w:rsidR="004A7872" w:rsidRPr="00E55838" w:rsidRDefault="004A7872" w:rsidP="000840F4">
            <w:pPr>
              <w:pStyle w:val="Style10"/>
              <w:tabs>
                <w:tab w:val="left" w:pos="946"/>
              </w:tabs>
              <w:spacing w:after="0" w:line="240" w:lineRule="auto"/>
              <w:jc w:val="both"/>
              <w:rPr>
                <w:rStyle w:val="CharStyle11"/>
                <w:b/>
                <w:bCs/>
                <w:sz w:val="20"/>
                <w:szCs w:val="20"/>
              </w:rPr>
            </w:pPr>
            <w:r w:rsidRPr="00E55838">
              <w:rPr>
                <w:sz w:val="20"/>
                <w:szCs w:val="20"/>
              </w:rPr>
              <w:t xml:space="preserve">toliau kartu šioje sutartyje vadinamos </w:t>
            </w:r>
            <w:r w:rsidRPr="00E55838">
              <w:rPr>
                <w:b/>
                <w:bCs/>
                <w:sz w:val="20"/>
                <w:szCs w:val="20"/>
              </w:rPr>
              <w:t>Šalimis</w:t>
            </w:r>
            <w:r w:rsidRPr="00E55838">
              <w:rPr>
                <w:sz w:val="20"/>
                <w:szCs w:val="20"/>
              </w:rPr>
              <w:t xml:space="preserve">, o kiekviena atskirai – </w:t>
            </w:r>
            <w:r w:rsidRPr="00E55838">
              <w:rPr>
                <w:b/>
                <w:bCs/>
                <w:sz w:val="20"/>
                <w:szCs w:val="20"/>
              </w:rPr>
              <w:t>Šalimi</w:t>
            </w:r>
            <w:r w:rsidRPr="00E55838">
              <w:rPr>
                <w:sz w:val="20"/>
                <w:szCs w:val="20"/>
              </w:rPr>
              <w:t xml:space="preserve">, sudarė šią </w:t>
            </w:r>
            <w:r w:rsidR="00E853B1" w:rsidRPr="00E55838">
              <w:rPr>
                <w:sz w:val="20"/>
                <w:szCs w:val="20"/>
              </w:rPr>
              <w:t xml:space="preserve">Projektavimo </w:t>
            </w:r>
            <w:r w:rsidRPr="00E55838">
              <w:rPr>
                <w:sz w:val="20"/>
                <w:szCs w:val="20"/>
              </w:rPr>
              <w:t>sutartį, toliau vadinamą Sutartimi, ir susitarė dėl toliau išvardytų sąlygų.</w:t>
            </w:r>
          </w:p>
        </w:tc>
      </w:tr>
    </w:tbl>
    <w:p w14:paraId="1623621B" w14:textId="77777777" w:rsidR="009945DE" w:rsidRPr="00E55838" w:rsidRDefault="009945DE" w:rsidP="002231CB">
      <w:pPr>
        <w:widowControl w:val="0"/>
        <w:ind w:left="142"/>
        <w:rPr>
          <w:rFonts w:ascii="Arial" w:hAnsi="Arial" w:cs="Arial"/>
          <w:szCs w:val="16"/>
        </w:rPr>
      </w:pPr>
    </w:p>
    <w:p w14:paraId="66776A4B" w14:textId="1A52D6B7" w:rsidR="009945DE" w:rsidRPr="00E55838" w:rsidRDefault="002231CB" w:rsidP="00772524">
      <w:pPr>
        <w:pStyle w:val="Sraopastraipa"/>
        <w:numPr>
          <w:ilvl w:val="0"/>
          <w:numId w:val="12"/>
        </w:numPr>
        <w:tabs>
          <w:tab w:val="left" w:pos="426"/>
        </w:tabs>
        <w:ind w:left="142" w:firstLine="0"/>
        <w:jc w:val="center"/>
        <w:rPr>
          <w:rFonts w:ascii="Arial" w:hAnsi="Arial" w:cs="Arial"/>
          <w:b/>
          <w:sz w:val="20"/>
          <w:szCs w:val="20"/>
        </w:rPr>
      </w:pPr>
      <w:r w:rsidRPr="00E55838">
        <w:rPr>
          <w:rFonts w:ascii="Arial" w:hAnsi="Arial" w:cs="Arial"/>
          <w:b/>
          <w:bCs/>
          <w:sz w:val="20"/>
          <w:szCs w:val="20"/>
        </w:rPr>
        <w:t>SĄVOKOS</w:t>
      </w:r>
    </w:p>
    <w:p w14:paraId="7AF2651E" w14:textId="77777777" w:rsidR="00A46E4F" w:rsidRPr="00E55838" w:rsidRDefault="00A46E4F" w:rsidP="009945DE">
      <w:pPr>
        <w:ind w:firstLine="360"/>
        <w:rPr>
          <w:rFonts w:ascii="Arial" w:hAnsi="Arial" w:cs="Arial"/>
          <w:sz w:val="20"/>
          <w:szCs w:val="20"/>
        </w:rPr>
      </w:pPr>
    </w:p>
    <w:p w14:paraId="50CD85B0" w14:textId="2DAC6FE5" w:rsidR="00CE0E53" w:rsidRPr="00772524" w:rsidRDefault="00A46E4F" w:rsidP="00772524">
      <w:pPr>
        <w:pStyle w:val="Sraopastraipa"/>
        <w:numPr>
          <w:ilvl w:val="1"/>
          <w:numId w:val="12"/>
        </w:numPr>
        <w:rPr>
          <w:rFonts w:ascii="Arial" w:hAnsi="Arial" w:cs="Arial"/>
          <w:sz w:val="20"/>
          <w:szCs w:val="20"/>
        </w:rPr>
      </w:pPr>
      <w:r w:rsidRPr="00E55838">
        <w:rPr>
          <w:rFonts w:ascii="Arial" w:hAnsi="Arial" w:cs="Arial"/>
          <w:sz w:val="20"/>
          <w:szCs w:val="20"/>
        </w:rPr>
        <w:t>S</w:t>
      </w:r>
      <w:r w:rsidR="009945DE" w:rsidRPr="00E55838">
        <w:rPr>
          <w:rFonts w:ascii="Arial" w:hAnsi="Arial" w:cs="Arial"/>
          <w:sz w:val="20"/>
          <w:szCs w:val="20"/>
        </w:rPr>
        <w:t>utartyje naudojamos sąvokos:</w:t>
      </w:r>
    </w:p>
    <w:p w14:paraId="48984FF0" w14:textId="77996EF6" w:rsidR="00932EED" w:rsidRPr="00E55838" w:rsidRDefault="00932EED" w:rsidP="00F131D4">
      <w:pPr>
        <w:pStyle w:val="Sraopastraipa"/>
        <w:numPr>
          <w:ilvl w:val="2"/>
          <w:numId w:val="12"/>
        </w:numPr>
        <w:rPr>
          <w:rFonts w:ascii="Arial" w:hAnsi="Arial" w:cs="Arial"/>
          <w:sz w:val="20"/>
          <w:szCs w:val="20"/>
        </w:rPr>
      </w:pPr>
      <w:r w:rsidRPr="00E55838">
        <w:rPr>
          <w:rFonts w:ascii="Arial" w:eastAsiaTheme="minorHAnsi" w:hAnsi="Arial" w:cs="Arial"/>
          <w:b/>
          <w:sz w:val="20"/>
          <w:szCs w:val="20"/>
          <w:lang w:eastAsia="en-US"/>
        </w:rPr>
        <w:t xml:space="preserve">Ekspertas </w:t>
      </w:r>
      <w:r w:rsidRPr="00E55838">
        <w:rPr>
          <w:rFonts w:ascii="Arial" w:eastAsiaTheme="minorHAnsi" w:hAnsi="Arial" w:cs="Arial"/>
          <w:sz w:val="20"/>
          <w:szCs w:val="20"/>
          <w:lang w:eastAsia="en-US"/>
        </w:rPr>
        <w:t>– asmuo, atliekantis bendrąją Projekto ekspertizę</w:t>
      </w:r>
      <w:r w:rsidR="00F131D4" w:rsidRPr="00E55838">
        <w:rPr>
          <w:rFonts w:ascii="Arial" w:eastAsiaTheme="minorHAnsi" w:hAnsi="Arial" w:cs="Arial"/>
          <w:sz w:val="20"/>
          <w:szCs w:val="20"/>
          <w:lang w:eastAsia="en-US"/>
        </w:rPr>
        <w:t>.</w:t>
      </w:r>
    </w:p>
    <w:p w14:paraId="097ED9DE" w14:textId="1145A9C8" w:rsidR="00A46E4F" w:rsidRPr="00E55838" w:rsidRDefault="00A46E4F" w:rsidP="00F131D4">
      <w:pPr>
        <w:pStyle w:val="Sraopastraipa"/>
        <w:numPr>
          <w:ilvl w:val="2"/>
          <w:numId w:val="12"/>
        </w:numPr>
        <w:rPr>
          <w:rFonts w:ascii="Arial" w:hAnsi="Arial" w:cs="Arial"/>
          <w:sz w:val="20"/>
          <w:szCs w:val="20"/>
        </w:rPr>
      </w:pPr>
      <w:r w:rsidRPr="00E55838">
        <w:rPr>
          <w:rFonts w:ascii="Arial" w:hAnsi="Arial" w:cs="Arial"/>
          <w:b/>
          <w:sz w:val="20"/>
          <w:szCs w:val="20"/>
        </w:rPr>
        <w:t>Esminiai Sutarties pažeidimai</w:t>
      </w:r>
      <w:r w:rsidRPr="00E55838">
        <w:rPr>
          <w:rFonts w:ascii="Arial" w:hAnsi="Arial" w:cs="Arial"/>
          <w:sz w:val="20"/>
          <w:szCs w:val="20"/>
        </w:rPr>
        <w:t xml:space="preserve"> – tokie pažeidimai, kai Tiekėjas ilgiau kaip 30 (trisdešimt) dienų vėluoja suteikti </w:t>
      </w:r>
      <w:r w:rsidR="000B3F0B" w:rsidRPr="00E55838">
        <w:rPr>
          <w:rFonts w:ascii="Arial" w:hAnsi="Arial" w:cs="Arial"/>
          <w:sz w:val="20"/>
          <w:szCs w:val="20"/>
        </w:rPr>
        <w:t>S</w:t>
      </w:r>
      <w:r w:rsidRPr="00E55838">
        <w:rPr>
          <w:rFonts w:ascii="Arial" w:hAnsi="Arial" w:cs="Arial"/>
          <w:sz w:val="20"/>
          <w:szCs w:val="20"/>
        </w:rPr>
        <w:t>utarties reikalavimus atitinkančias Paslaugas pagal Paslaugų teikimo grafiką (</w:t>
      </w:r>
      <w:r w:rsidR="000B3F0B" w:rsidRPr="00E55838">
        <w:rPr>
          <w:rFonts w:ascii="Arial" w:hAnsi="Arial" w:cs="Arial"/>
          <w:sz w:val="20"/>
          <w:szCs w:val="20"/>
        </w:rPr>
        <w:t>S</w:t>
      </w:r>
      <w:r w:rsidRPr="00E55838">
        <w:rPr>
          <w:rFonts w:ascii="Arial" w:hAnsi="Arial" w:cs="Arial"/>
          <w:sz w:val="20"/>
          <w:szCs w:val="20"/>
        </w:rPr>
        <w:t xml:space="preserve">utarties priedas Nr. 3) ar jų dalį Paslaugų teikimo grafike nustatytu terminu dėl Tiekėjo kaltės, taip pat šios </w:t>
      </w:r>
      <w:r w:rsidR="000B3F0B" w:rsidRPr="00E55838">
        <w:rPr>
          <w:rFonts w:ascii="Arial" w:hAnsi="Arial" w:cs="Arial"/>
          <w:sz w:val="20"/>
          <w:szCs w:val="20"/>
        </w:rPr>
        <w:t>S</w:t>
      </w:r>
      <w:r w:rsidRPr="00E55838">
        <w:rPr>
          <w:rFonts w:ascii="Arial" w:hAnsi="Arial" w:cs="Arial"/>
          <w:sz w:val="20"/>
          <w:szCs w:val="20"/>
        </w:rPr>
        <w:t xml:space="preserve">utarties </w:t>
      </w:r>
      <w:r w:rsidR="0043022F">
        <w:rPr>
          <w:rFonts w:ascii="Arial" w:hAnsi="Arial" w:cs="Arial"/>
          <w:sz w:val="20"/>
          <w:szCs w:val="20"/>
        </w:rPr>
        <w:t>5.1.</w:t>
      </w:r>
      <w:r w:rsidR="00C36116">
        <w:rPr>
          <w:rFonts w:ascii="Arial" w:hAnsi="Arial" w:cs="Arial"/>
          <w:sz w:val="20"/>
          <w:szCs w:val="20"/>
        </w:rPr>
        <w:t>31</w:t>
      </w:r>
      <w:r w:rsidR="0043022F">
        <w:rPr>
          <w:rFonts w:ascii="Arial" w:hAnsi="Arial" w:cs="Arial"/>
          <w:sz w:val="20"/>
          <w:szCs w:val="20"/>
        </w:rPr>
        <w:t xml:space="preserve">, </w:t>
      </w:r>
      <w:r w:rsidRPr="00E55838">
        <w:rPr>
          <w:rFonts w:ascii="Arial" w:hAnsi="Arial" w:cs="Arial"/>
          <w:sz w:val="20"/>
          <w:szCs w:val="20"/>
        </w:rPr>
        <w:t>10.</w:t>
      </w:r>
      <w:r w:rsidR="00A71727">
        <w:rPr>
          <w:rFonts w:ascii="Arial" w:hAnsi="Arial" w:cs="Arial"/>
          <w:sz w:val="20"/>
          <w:szCs w:val="20"/>
        </w:rPr>
        <w:t>6</w:t>
      </w:r>
      <w:r w:rsidRPr="00E55838">
        <w:rPr>
          <w:rFonts w:ascii="Arial" w:hAnsi="Arial" w:cs="Arial"/>
          <w:sz w:val="20"/>
          <w:szCs w:val="20"/>
        </w:rPr>
        <w:t>., 10.</w:t>
      </w:r>
      <w:r w:rsidR="00A71727">
        <w:rPr>
          <w:rFonts w:ascii="Arial" w:hAnsi="Arial" w:cs="Arial"/>
          <w:sz w:val="20"/>
          <w:szCs w:val="20"/>
        </w:rPr>
        <w:t>9</w:t>
      </w:r>
      <w:r w:rsidRPr="00E55838">
        <w:rPr>
          <w:rFonts w:ascii="Arial" w:hAnsi="Arial" w:cs="Arial"/>
          <w:sz w:val="20"/>
          <w:szCs w:val="20"/>
        </w:rPr>
        <w:t>., 11.</w:t>
      </w:r>
      <w:r w:rsidR="007B46B4" w:rsidRPr="00E55838">
        <w:rPr>
          <w:rFonts w:ascii="Arial" w:hAnsi="Arial" w:cs="Arial"/>
          <w:sz w:val="20"/>
          <w:szCs w:val="20"/>
        </w:rPr>
        <w:t>1</w:t>
      </w:r>
      <w:r w:rsidRPr="00E55838">
        <w:rPr>
          <w:rFonts w:ascii="Arial" w:hAnsi="Arial" w:cs="Arial"/>
          <w:sz w:val="20"/>
          <w:szCs w:val="20"/>
        </w:rPr>
        <w:t>. punktuose</w:t>
      </w:r>
      <w:r w:rsidR="001559DF">
        <w:rPr>
          <w:rFonts w:ascii="Arial" w:hAnsi="Arial" w:cs="Arial"/>
          <w:sz w:val="20"/>
          <w:szCs w:val="20"/>
        </w:rPr>
        <w:t xml:space="preserve"> nurodyti,</w:t>
      </w:r>
      <w:r w:rsidRPr="00E55838">
        <w:rPr>
          <w:rFonts w:ascii="Arial" w:hAnsi="Arial" w:cs="Arial"/>
          <w:sz w:val="20"/>
          <w:szCs w:val="20"/>
        </w:rPr>
        <w:t xml:space="preserve"> </w:t>
      </w:r>
      <w:r w:rsidR="00C36116">
        <w:rPr>
          <w:rFonts w:ascii="Arial" w:hAnsi="Arial" w:cs="Arial"/>
          <w:sz w:val="20"/>
          <w:szCs w:val="20"/>
        </w:rPr>
        <w:t>ar kituose punktuose</w:t>
      </w:r>
      <w:r w:rsidR="001559DF">
        <w:rPr>
          <w:rFonts w:ascii="Arial" w:hAnsi="Arial" w:cs="Arial"/>
          <w:sz w:val="20"/>
          <w:szCs w:val="20"/>
        </w:rPr>
        <w:t xml:space="preserve"> nustatyti</w:t>
      </w:r>
      <w:r w:rsidR="006D6884">
        <w:rPr>
          <w:rFonts w:ascii="Arial" w:hAnsi="Arial" w:cs="Arial"/>
          <w:sz w:val="20"/>
          <w:szCs w:val="20"/>
        </w:rPr>
        <w:t xml:space="preserve"> (kai nurodoma, kad Sutarties sąlyga laikoma esmine ar Sutarties sąlygos pažeidimas laikomas esminiu)</w:t>
      </w:r>
      <w:r w:rsidRPr="00E55838">
        <w:rPr>
          <w:rFonts w:ascii="Arial" w:hAnsi="Arial" w:cs="Arial"/>
          <w:sz w:val="20"/>
          <w:szCs w:val="20"/>
        </w:rPr>
        <w:t xml:space="preserve"> atvejai</w:t>
      </w:r>
      <w:r w:rsidR="007B46B4" w:rsidRPr="00E55838">
        <w:rPr>
          <w:rFonts w:ascii="Arial" w:hAnsi="Arial" w:cs="Arial"/>
          <w:sz w:val="20"/>
          <w:szCs w:val="20"/>
        </w:rPr>
        <w:t xml:space="preserve"> bei, jei taikoma, Sutarties 14 skyriaus nuostatų atitinkančio Sutarties įvykdymo užtikrinimo savalaikis nepateikimas</w:t>
      </w:r>
      <w:r w:rsidRPr="00E55838">
        <w:rPr>
          <w:rFonts w:ascii="Arial" w:hAnsi="Arial" w:cs="Arial"/>
          <w:sz w:val="20"/>
          <w:szCs w:val="20"/>
        </w:rPr>
        <w:t>.</w:t>
      </w:r>
    </w:p>
    <w:p w14:paraId="75565E8A" w14:textId="39184BCD" w:rsidR="00A46E4F" w:rsidRPr="00E55838" w:rsidRDefault="00A46E4F" w:rsidP="00F131D4">
      <w:pPr>
        <w:pStyle w:val="Sraopastraipa"/>
        <w:numPr>
          <w:ilvl w:val="2"/>
          <w:numId w:val="12"/>
        </w:numPr>
        <w:rPr>
          <w:rFonts w:ascii="Arial" w:eastAsiaTheme="minorHAnsi" w:hAnsi="Arial" w:cs="Arial"/>
          <w:sz w:val="20"/>
          <w:szCs w:val="20"/>
          <w:lang w:eastAsia="en-US"/>
        </w:rPr>
      </w:pPr>
      <w:r w:rsidRPr="00E55838">
        <w:rPr>
          <w:rFonts w:ascii="Arial" w:hAnsi="Arial" w:cs="Arial"/>
          <w:b/>
          <w:sz w:val="20"/>
          <w:szCs w:val="20"/>
        </w:rPr>
        <w:t xml:space="preserve">Grafikas </w:t>
      </w:r>
      <w:r w:rsidRPr="00E55838">
        <w:rPr>
          <w:rFonts w:ascii="Arial" w:hAnsi="Arial" w:cs="Arial"/>
          <w:sz w:val="20"/>
          <w:szCs w:val="20"/>
        </w:rPr>
        <w:t xml:space="preserve">– Tiekėjo </w:t>
      </w:r>
      <w:r w:rsidRPr="00E55838">
        <w:rPr>
          <w:rFonts w:ascii="Arial" w:eastAsiaTheme="minorHAnsi" w:hAnsi="Arial" w:cs="Arial"/>
          <w:sz w:val="20"/>
          <w:szCs w:val="20"/>
          <w:lang w:eastAsia="en-US"/>
        </w:rPr>
        <w:t xml:space="preserve">parengtas ir Užsakovui pateiktas bei su Užsakovu raštu suderintas Paslaugų teikimo tvarkaraštis, kuriame turi būti numatytas Paslaugų teikimo eiliškumas, terminai, </w:t>
      </w:r>
      <w:r w:rsidRPr="00E55838">
        <w:rPr>
          <w:rFonts w:ascii="Arial" w:hAnsi="Arial" w:cs="Arial"/>
          <w:sz w:val="20"/>
          <w:szCs w:val="20"/>
        </w:rPr>
        <w:t xml:space="preserve">paslaugų (etapo) suteikimo pradžios ir pabaigos datos, </w:t>
      </w:r>
      <w:r w:rsidR="00CA6085" w:rsidRPr="00E55838">
        <w:rPr>
          <w:rFonts w:ascii="Arial" w:hAnsi="Arial" w:cs="Arial"/>
          <w:sz w:val="20"/>
          <w:szCs w:val="20"/>
        </w:rPr>
        <w:t>P</w:t>
      </w:r>
      <w:r w:rsidRPr="00E55838">
        <w:rPr>
          <w:rFonts w:ascii="Arial" w:hAnsi="Arial" w:cs="Arial"/>
          <w:sz w:val="20"/>
          <w:szCs w:val="20"/>
        </w:rPr>
        <w:t>aslaugų (etapo) kainos.</w:t>
      </w:r>
      <w:r w:rsidRPr="00E55838">
        <w:rPr>
          <w:rFonts w:ascii="Arial" w:eastAsiaTheme="minorHAnsi" w:hAnsi="Arial" w:cs="Arial"/>
          <w:sz w:val="20"/>
          <w:szCs w:val="20"/>
          <w:lang w:eastAsia="en-US"/>
        </w:rPr>
        <w:t xml:space="preserve"> Grafikas pridedamas prie Sutarties kaip 3 priedas.</w:t>
      </w:r>
    </w:p>
    <w:p w14:paraId="2D5BDD83" w14:textId="11D78F96" w:rsidR="00A46E4F" w:rsidRPr="00E55838" w:rsidRDefault="000B3F0B"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 xml:space="preserve">Įstatymai </w:t>
      </w:r>
      <w:r w:rsidRPr="00E55838">
        <w:rPr>
          <w:rFonts w:ascii="Arial" w:eastAsiaTheme="minorHAnsi" w:hAnsi="Arial" w:cs="Arial"/>
          <w:sz w:val="20"/>
          <w:szCs w:val="20"/>
          <w:lang w:eastAsia="en-US"/>
        </w:rPr>
        <w:t>– Lietuvos Respublikoje galiojantys įstatymai ir kiti teisės aktai</w:t>
      </w:r>
      <w:r w:rsidR="00980023" w:rsidRPr="00E55838">
        <w:rPr>
          <w:rFonts w:ascii="Arial" w:eastAsiaTheme="minorHAnsi" w:hAnsi="Arial" w:cs="Arial"/>
          <w:sz w:val="20"/>
          <w:szCs w:val="20"/>
          <w:lang w:eastAsia="en-US"/>
        </w:rPr>
        <w:t xml:space="preserve"> bei normatyviniai statybos techniniai dokumentai</w:t>
      </w:r>
      <w:r w:rsidRPr="00E55838">
        <w:rPr>
          <w:rFonts w:ascii="Arial" w:eastAsiaTheme="minorHAnsi" w:hAnsi="Arial" w:cs="Arial"/>
          <w:sz w:val="20"/>
          <w:szCs w:val="20"/>
          <w:lang w:eastAsia="en-US"/>
        </w:rPr>
        <w:t>, įskaitant Europos Sąjungos teisės aktus, tarptautines sutartis ir Lietuvoje taikomą užsienio teisę.</w:t>
      </w:r>
    </w:p>
    <w:p w14:paraId="52EF8B0F" w14:textId="75EA3379" w:rsidR="009945DE" w:rsidRPr="00E55838" w:rsidRDefault="000B3F0B" w:rsidP="00F131D4">
      <w:pPr>
        <w:pStyle w:val="Sraopastraipa"/>
        <w:numPr>
          <w:ilvl w:val="2"/>
          <w:numId w:val="12"/>
        </w:numPr>
        <w:rPr>
          <w:rFonts w:ascii="Arial" w:hAnsi="Arial" w:cs="Arial"/>
          <w:sz w:val="20"/>
          <w:szCs w:val="20"/>
        </w:rPr>
      </w:pPr>
      <w:r w:rsidRPr="00E55838">
        <w:rPr>
          <w:rFonts w:ascii="Arial" w:eastAsiaTheme="minorHAnsi" w:hAnsi="Arial" w:cs="Arial"/>
          <w:b/>
          <w:sz w:val="20"/>
          <w:szCs w:val="20"/>
          <w:lang w:eastAsia="en-US"/>
        </w:rPr>
        <w:t xml:space="preserve">Papildomos paslaugos </w:t>
      </w:r>
      <w:r w:rsidRPr="00E55838">
        <w:rPr>
          <w:rFonts w:ascii="Arial" w:eastAsiaTheme="minorHAnsi" w:hAnsi="Arial" w:cs="Arial"/>
          <w:sz w:val="20"/>
          <w:szCs w:val="20"/>
          <w:lang w:eastAsia="en-US"/>
        </w:rPr>
        <w:t>– paslaugos arba jų kiekiai, kurie nenurodyti Techninėje specifikacijoje arba kituose Sutarties dokumentuose</w:t>
      </w:r>
      <w:r w:rsidR="009424B0" w:rsidRPr="00E55838">
        <w:rPr>
          <w:rFonts w:ascii="Arial" w:eastAsiaTheme="minorHAnsi" w:hAnsi="Arial" w:cs="Arial"/>
          <w:sz w:val="20"/>
          <w:szCs w:val="20"/>
          <w:lang w:eastAsia="en-US"/>
        </w:rPr>
        <w:t xml:space="preserve"> ir kurių poreikio Tiekėjas </w:t>
      </w:r>
      <w:r w:rsidR="00CA6085" w:rsidRPr="00E55838">
        <w:rPr>
          <w:rFonts w:ascii="Arial" w:eastAsiaTheme="minorHAnsi" w:hAnsi="Arial" w:cs="Arial"/>
          <w:sz w:val="20"/>
          <w:szCs w:val="20"/>
          <w:lang w:eastAsia="en-US"/>
        </w:rPr>
        <w:t xml:space="preserve">nenumatė ir </w:t>
      </w:r>
      <w:r w:rsidR="009424B0" w:rsidRPr="00E55838">
        <w:rPr>
          <w:rFonts w:ascii="Arial" w:eastAsiaTheme="minorHAnsi" w:hAnsi="Arial" w:cs="Arial"/>
          <w:sz w:val="20"/>
          <w:szCs w:val="20"/>
          <w:lang w:eastAsia="en-US"/>
        </w:rPr>
        <w:t>negalėjo numatyti teikdamas Pasiūlymą Pirkime</w:t>
      </w:r>
      <w:r w:rsidRPr="00E55838">
        <w:rPr>
          <w:rFonts w:ascii="Arial" w:eastAsiaTheme="minorHAnsi" w:hAnsi="Arial" w:cs="Arial"/>
          <w:sz w:val="20"/>
          <w:szCs w:val="20"/>
          <w:lang w:eastAsia="en-US"/>
        </w:rPr>
        <w:t>, tačiau yra tiesiogiai susiję su Paslaugomis arba kitais Tiekėjo įsipareigojimais pagal Sutartį</w:t>
      </w:r>
      <w:r w:rsidR="00EB3D32" w:rsidRPr="00E55838">
        <w:rPr>
          <w:rFonts w:ascii="Arial" w:eastAsiaTheme="minorHAnsi" w:hAnsi="Arial" w:cs="Arial"/>
          <w:sz w:val="20"/>
          <w:szCs w:val="20"/>
          <w:lang w:eastAsia="en-US"/>
        </w:rPr>
        <w:t>,</w:t>
      </w:r>
      <w:r w:rsidRPr="00E55838">
        <w:rPr>
          <w:rFonts w:ascii="Arial" w:eastAsiaTheme="minorHAnsi" w:hAnsi="Arial" w:cs="Arial"/>
          <w:sz w:val="20"/>
          <w:szCs w:val="20"/>
          <w:lang w:eastAsia="en-US"/>
        </w:rPr>
        <w:t xml:space="preserve"> ir kurias būtina papildomai suteikti dėl Techninės </w:t>
      </w:r>
      <w:r w:rsidR="00160694" w:rsidRPr="00E55838">
        <w:rPr>
          <w:rFonts w:ascii="Arial" w:eastAsiaTheme="minorHAnsi" w:hAnsi="Arial" w:cs="Arial"/>
          <w:sz w:val="20"/>
          <w:szCs w:val="20"/>
          <w:lang w:eastAsia="en-US"/>
        </w:rPr>
        <w:t>specifikacijos</w:t>
      </w:r>
      <w:r w:rsidRPr="00E55838">
        <w:rPr>
          <w:rFonts w:ascii="Arial" w:eastAsiaTheme="minorHAnsi" w:hAnsi="Arial" w:cs="Arial"/>
          <w:sz w:val="20"/>
          <w:szCs w:val="20"/>
          <w:lang w:eastAsia="en-US"/>
        </w:rPr>
        <w:t xml:space="preserve"> reikalavimų arba kitų dokumentų</w:t>
      </w:r>
      <w:r w:rsidR="00A8766B" w:rsidRPr="00E55838">
        <w:rPr>
          <w:rFonts w:ascii="Arial" w:eastAsiaTheme="minorHAnsi" w:hAnsi="Arial" w:cs="Arial"/>
          <w:sz w:val="20"/>
          <w:szCs w:val="20"/>
          <w:lang w:eastAsia="en-US"/>
        </w:rPr>
        <w:t xml:space="preserve"> bei jų</w:t>
      </w:r>
      <w:r w:rsidRPr="00E55838">
        <w:rPr>
          <w:rFonts w:ascii="Arial" w:eastAsiaTheme="minorHAnsi" w:hAnsi="Arial" w:cs="Arial"/>
          <w:sz w:val="20"/>
          <w:szCs w:val="20"/>
          <w:lang w:eastAsia="en-US"/>
        </w:rPr>
        <w:t xml:space="preserve"> sprendinių būtinų pakeitimų, klaidų ar trūkumų Užsakovo dokumentuose taisymo.</w:t>
      </w:r>
      <w:r w:rsidR="007D43CC" w:rsidRPr="00E55838">
        <w:rPr>
          <w:rFonts w:ascii="Arial" w:eastAsiaTheme="minorHAnsi" w:hAnsi="Arial" w:cs="Arial"/>
          <w:sz w:val="20"/>
          <w:szCs w:val="20"/>
          <w:lang w:eastAsia="en-US"/>
        </w:rPr>
        <w:t xml:space="preserve"> </w:t>
      </w:r>
    </w:p>
    <w:p w14:paraId="027EC0B3" w14:textId="631B3C53" w:rsidR="00932EED" w:rsidRPr="00E55838" w:rsidRDefault="000B3F0B" w:rsidP="00F131D4">
      <w:pPr>
        <w:pStyle w:val="Sraopastraipa"/>
        <w:numPr>
          <w:ilvl w:val="2"/>
          <w:numId w:val="12"/>
        </w:numPr>
        <w:rPr>
          <w:rFonts w:ascii="Arial" w:eastAsiaTheme="minorHAnsi" w:hAnsi="Arial" w:cs="Arial"/>
          <w:sz w:val="20"/>
          <w:szCs w:val="20"/>
          <w:lang w:eastAsia="en-US"/>
        </w:rPr>
      </w:pPr>
      <w:r w:rsidRPr="00E55838">
        <w:rPr>
          <w:rFonts w:ascii="Arial" w:hAnsi="Arial" w:cs="Arial"/>
          <w:b/>
          <w:sz w:val="20"/>
          <w:szCs w:val="20"/>
        </w:rPr>
        <w:t>Paslaugos</w:t>
      </w:r>
      <w:r w:rsidRPr="00E55838">
        <w:rPr>
          <w:rFonts w:ascii="Arial" w:hAnsi="Arial" w:cs="Arial"/>
          <w:sz w:val="20"/>
          <w:szCs w:val="20"/>
        </w:rPr>
        <w:t xml:space="preserve"> – Tiekėjo pagal Sutartį teikiamos Projektavimo paslaugos, Priežiūros paslaugos </w:t>
      </w:r>
      <w:r w:rsidR="005655F8" w:rsidRPr="00E55838">
        <w:rPr>
          <w:rFonts w:ascii="Arial" w:hAnsi="Arial" w:cs="Arial"/>
          <w:sz w:val="20"/>
          <w:szCs w:val="20"/>
        </w:rPr>
        <w:t>(jei</w:t>
      </w:r>
      <w:r w:rsidR="004F6BBC" w:rsidRPr="00E55838">
        <w:rPr>
          <w:rFonts w:ascii="Arial" w:hAnsi="Arial" w:cs="Arial"/>
          <w:sz w:val="20"/>
          <w:szCs w:val="20"/>
        </w:rPr>
        <w:t> </w:t>
      </w:r>
      <w:r w:rsidR="005655F8" w:rsidRPr="00E55838">
        <w:rPr>
          <w:rFonts w:ascii="Arial" w:hAnsi="Arial" w:cs="Arial"/>
          <w:sz w:val="20"/>
          <w:szCs w:val="20"/>
        </w:rPr>
        <w:t xml:space="preserve">nupirktos) </w:t>
      </w:r>
      <w:r w:rsidRPr="00E55838">
        <w:rPr>
          <w:rFonts w:ascii="Arial" w:hAnsi="Arial" w:cs="Arial"/>
          <w:sz w:val="20"/>
          <w:szCs w:val="20"/>
        </w:rPr>
        <w:t>bei kitos Sutartyje, Techninėje specifikacijoje ir Tiekėjo pasiūlyme numatytos paslaugos</w:t>
      </w:r>
      <w:r w:rsidR="009424B0" w:rsidRPr="00E55838">
        <w:rPr>
          <w:rFonts w:ascii="Arial" w:hAnsi="Arial" w:cs="Arial"/>
          <w:sz w:val="20"/>
          <w:szCs w:val="20"/>
        </w:rPr>
        <w:t>,</w:t>
      </w:r>
      <w:r w:rsidR="009424B0" w:rsidRPr="00E55838">
        <w:rPr>
          <w:rFonts w:ascii="Arial" w:eastAsiaTheme="minorHAnsi" w:hAnsi="Arial" w:cs="Arial"/>
          <w:sz w:val="20"/>
          <w:szCs w:val="20"/>
          <w:lang w:eastAsia="en-US"/>
        </w:rPr>
        <w:t xml:space="preserve"> susijusi</w:t>
      </w:r>
      <w:r w:rsidR="00DB786C">
        <w:rPr>
          <w:rFonts w:ascii="Arial" w:eastAsiaTheme="minorHAnsi" w:hAnsi="Arial" w:cs="Arial"/>
          <w:sz w:val="20"/>
          <w:szCs w:val="20"/>
          <w:lang w:eastAsia="en-US"/>
        </w:rPr>
        <w:t>o</w:t>
      </w:r>
      <w:r w:rsidR="009424B0" w:rsidRPr="00E55838">
        <w:rPr>
          <w:rFonts w:ascii="Arial" w:eastAsiaTheme="minorHAnsi" w:hAnsi="Arial" w:cs="Arial"/>
          <w:sz w:val="20"/>
          <w:szCs w:val="20"/>
          <w:lang w:eastAsia="en-US"/>
        </w:rPr>
        <w:t>s su Pastato atnaujinimu (modernizavimu)</w:t>
      </w:r>
      <w:r w:rsidRPr="00E55838">
        <w:rPr>
          <w:rFonts w:ascii="Arial" w:hAnsi="Arial" w:cs="Arial"/>
          <w:sz w:val="20"/>
          <w:szCs w:val="20"/>
        </w:rPr>
        <w:t>.</w:t>
      </w:r>
    </w:p>
    <w:p w14:paraId="2E1992D6" w14:textId="7E78E85C" w:rsidR="000B3F0B" w:rsidRPr="00E55838" w:rsidRDefault="000B3F0B"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 xml:space="preserve">Pastatas </w:t>
      </w:r>
      <w:r w:rsidRPr="00E55838">
        <w:rPr>
          <w:rFonts w:ascii="Arial" w:eastAsiaTheme="minorHAnsi" w:hAnsi="Arial" w:cs="Arial"/>
          <w:sz w:val="20"/>
          <w:szCs w:val="20"/>
          <w:lang w:eastAsia="en-US"/>
        </w:rPr>
        <w:t>– Techninėje specifikacijoje nurodytas pastatas, kurio atnaujinimui (modernizavimui) perkam</w:t>
      </w:r>
      <w:r w:rsidR="00F42718" w:rsidRPr="00E55838">
        <w:rPr>
          <w:rFonts w:ascii="Arial" w:eastAsiaTheme="minorHAnsi" w:hAnsi="Arial" w:cs="Arial"/>
          <w:sz w:val="20"/>
          <w:szCs w:val="20"/>
          <w:lang w:eastAsia="en-US"/>
        </w:rPr>
        <w:t>os</w:t>
      </w:r>
      <w:r w:rsidRPr="00E55838">
        <w:rPr>
          <w:rFonts w:ascii="Arial" w:eastAsiaTheme="minorHAnsi" w:hAnsi="Arial" w:cs="Arial"/>
          <w:sz w:val="20"/>
          <w:szCs w:val="20"/>
          <w:lang w:eastAsia="en-US"/>
        </w:rPr>
        <w:t xml:space="preserve"> </w:t>
      </w:r>
      <w:r w:rsidR="00F42718" w:rsidRPr="00E55838">
        <w:rPr>
          <w:rFonts w:ascii="Arial" w:eastAsiaTheme="minorHAnsi" w:hAnsi="Arial" w:cs="Arial"/>
          <w:sz w:val="20"/>
          <w:szCs w:val="20"/>
          <w:lang w:eastAsia="en-US"/>
        </w:rPr>
        <w:t>Paslaugos</w:t>
      </w:r>
      <w:r w:rsidRPr="00E55838">
        <w:rPr>
          <w:rFonts w:ascii="Arial" w:eastAsiaTheme="minorHAnsi" w:hAnsi="Arial" w:cs="Arial"/>
          <w:sz w:val="20"/>
          <w:szCs w:val="20"/>
          <w:lang w:eastAsia="en-US"/>
        </w:rPr>
        <w:t>.</w:t>
      </w:r>
    </w:p>
    <w:p w14:paraId="5C5CE4E1" w14:textId="0EE23279" w:rsidR="000B3F0B" w:rsidRPr="00E55838" w:rsidRDefault="000B3F0B" w:rsidP="00F131D4">
      <w:pPr>
        <w:pStyle w:val="Sraopastraipa"/>
        <w:numPr>
          <w:ilvl w:val="2"/>
          <w:numId w:val="12"/>
        </w:numPr>
        <w:rPr>
          <w:rFonts w:ascii="Arial" w:hAnsi="Arial" w:cs="Arial"/>
          <w:sz w:val="20"/>
          <w:szCs w:val="20"/>
        </w:rPr>
      </w:pPr>
      <w:r w:rsidRPr="00E55838">
        <w:rPr>
          <w:rFonts w:ascii="Arial" w:eastAsiaTheme="minorHAnsi" w:hAnsi="Arial" w:cs="Arial"/>
          <w:b/>
          <w:sz w:val="20"/>
          <w:szCs w:val="20"/>
          <w:lang w:eastAsia="en-US"/>
        </w:rPr>
        <w:t xml:space="preserve">Pastato naudotojai </w:t>
      </w:r>
      <w:r w:rsidRPr="00E55838">
        <w:rPr>
          <w:rFonts w:ascii="Arial" w:eastAsiaTheme="minorHAnsi" w:hAnsi="Arial" w:cs="Arial"/>
          <w:sz w:val="20"/>
          <w:szCs w:val="20"/>
          <w:lang w:eastAsia="en-US"/>
        </w:rPr>
        <w:t>– subjektai (institucijos, įmonės</w:t>
      </w:r>
      <w:r w:rsidR="00943CCA" w:rsidRPr="00E55838">
        <w:rPr>
          <w:rFonts w:ascii="Arial" w:eastAsiaTheme="minorHAnsi" w:hAnsi="Arial" w:cs="Arial"/>
          <w:sz w:val="20"/>
          <w:szCs w:val="20"/>
          <w:lang w:eastAsia="en-US"/>
        </w:rPr>
        <w:t>, gyventojai</w:t>
      </w:r>
      <w:r w:rsidRPr="00E55838">
        <w:rPr>
          <w:rFonts w:ascii="Arial" w:eastAsiaTheme="minorHAnsi" w:hAnsi="Arial" w:cs="Arial"/>
          <w:sz w:val="20"/>
          <w:szCs w:val="20"/>
          <w:lang w:eastAsia="en-US"/>
        </w:rPr>
        <w:t xml:space="preserve"> ir pan.), kurie vykdo veiklą</w:t>
      </w:r>
      <w:r w:rsidR="007D482F" w:rsidRPr="00E55838">
        <w:rPr>
          <w:rFonts w:ascii="Arial" w:eastAsiaTheme="minorHAnsi" w:hAnsi="Arial" w:cs="Arial"/>
          <w:sz w:val="20"/>
          <w:szCs w:val="20"/>
          <w:lang w:eastAsia="en-US"/>
        </w:rPr>
        <w:t xml:space="preserve"> ir/</w:t>
      </w:r>
      <w:r w:rsidRPr="00E55838">
        <w:rPr>
          <w:rFonts w:ascii="Arial" w:eastAsiaTheme="minorHAnsi" w:hAnsi="Arial" w:cs="Arial"/>
          <w:sz w:val="20"/>
          <w:szCs w:val="20"/>
          <w:lang w:eastAsia="en-US"/>
        </w:rPr>
        <w:t>ar gyvena Pastate.</w:t>
      </w:r>
      <w:r w:rsidR="00B1350D" w:rsidRPr="00E55838">
        <w:rPr>
          <w:rFonts w:ascii="Arial" w:eastAsiaTheme="minorHAnsi" w:hAnsi="Arial" w:cs="Arial"/>
          <w:sz w:val="20"/>
          <w:szCs w:val="20"/>
          <w:lang w:eastAsia="en-US"/>
        </w:rPr>
        <w:t xml:space="preserve"> Pastato naudotojų pastabos ir pasiūlymai, kuriems pritarė Užsakovas, laikytini Užsakovo pastabomis ir pasiūlymais.</w:t>
      </w:r>
    </w:p>
    <w:p w14:paraId="58865463" w14:textId="09E17E8D" w:rsidR="000B3F0B" w:rsidRPr="00E55838" w:rsidRDefault="000B3F0B"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 xml:space="preserve">Pirkimas </w:t>
      </w:r>
      <w:r w:rsidRPr="00E55838">
        <w:rPr>
          <w:rFonts w:ascii="Arial" w:eastAsiaTheme="minorHAnsi" w:hAnsi="Arial" w:cs="Arial"/>
          <w:sz w:val="20"/>
          <w:szCs w:val="20"/>
          <w:lang w:eastAsia="en-US"/>
        </w:rPr>
        <w:t xml:space="preserve">– Užsakovo atliktas </w:t>
      </w:r>
      <w:r w:rsidR="00A8766B" w:rsidRPr="00E55838">
        <w:rPr>
          <w:rFonts w:ascii="Arial" w:hAnsi="Arial" w:cs="Arial"/>
          <w:sz w:val="20"/>
          <w:szCs w:val="20"/>
        </w:rPr>
        <w:t>[</w:t>
      </w:r>
      <w:r w:rsidR="00A8766B" w:rsidRPr="00E55838">
        <w:rPr>
          <w:rFonts w:ascii="Arial" w:hAnsi="Arial" w:cs="Arial"/>
          <w:i/>
          <w:sz w:val="20"/>
          <w:szCs w:val="20"/>
          <w:highlight w:val="lightGray"/>
        </w:rPr>
        <w:t>pavadinimas</w:t>
      </w:r>
      <w:r w:rsidR="00A8766B" w:rsidRPr="00E55838">
        <w:rPr>
          <w:rFonts w:ascii="Arial" w:hAnsi="Arial" w:cs="Arial"/>
          <w:sz w:val="20"/>
          <w:szCs w:val="20"/>
        </w:rPr>
        <w:t xml:space="preserve">] </w:t>
      </w:r>
      <w:r w:rsidRPr="00E55838">
        <w:rPr>
          <w:rFonts w:ascii="Arial" w:eastAsiaTheme="minorHAnsi" w:hAnsi="Arial" w:cs="Arial"/>
          <w:sz w:val="20"/>
          <w:szCs w:val="20"/>
          <w:lang w:eastAsia="en-US"/>
        </w:rPr>
        <w:t xml:space="preserve">viešasis pirkimas Nr. </w:t>
      </w:r>
      <w:r w:rsidR="00115A95" w:rsidRPr="00E55838">
        <w:rPr>
          <w:rFonts w:ascii="Arial" w:hAnsi="Arial" w:cs="Arial"/>
          <w:sz w:val="20"/>
          <w:szCs w:val="20"/>
        </w:rPr>
        <w:t>[</w:t>
      </w:r>
      <w:r w:rsidR="00115A95" w:rsidRPr="00E55838">
        <w:rPr>
          <w:rFonts w:ascii="Arial" w:hAnsi="Arial" w:cs="Arial"/>
          <w:sz w:val="20"/>
          <w:szCs w:val="20"/>
          <w:highlight w:val="lightGray"/>
        </w:rPr>
        <w:t>...</w:t>
      </w:r>
      <w:r w:rsidR="00115A95" w:rsidRPr="00E55838">
        <w:rPr>
          <w:rFonts w:ascii="Arial" w:hAnsi="Arial" w:cs="Arial"/>
          <w:sz w:val="20"/>
          <w:szCs w:val="20"/>
        </w:rPr>
        <w:t>]</w:t>
      </w:r>
      <w:r w:rsidR="007953E9" w:rsidRPr="00E55838">
        <w:rPr>
          <w:rFonts w:ascii="Arial" w:hAnsi="Arial" w:cs="Arial"/>
          <w:sz w:val="20"/>
          <w:szCs w:val="20"/>
        </w:rPr>
        <w:t xml:space="preserve"> Paslaugoms įsigyti</w:t>
      </w:r>
      <w:r w:rsidRPr="00E55838">
        <w:rPr>
          <w:rFonts w:ascii="Arial" w:eastAsiaTheme="minorHAnsi" w:hAnsi="Arial" w:cs="Arial"/>
          <w:sz w:val="20"/>
          <w:szCs w:val="20"/>
          <w:lang w:eastAsia="en-US"/>
        </w:rPr>
        <w:t>, dėl kurio yra sudaroma Sutartis.</w:t>
      </w:r>
    </w:p>
    <w:p w14:paraId="72A56FD2" w14:textId="30581F1C" w:rsidR="000B3F0B" w:rsidRPr="00E55838" w:rsidRDefault="000B3F0B" w:rsidP="00F131D4">
      <w:pPr>
        <w:pStyle w:val="Sraopastraipa"/>
        <w:numPr>
          <w:ilvl w:val="2"/>
          <w:numId w:val="12"/>
        </w:numPr>
        <w:rPr>
          <w:rFonts w:ascii="Arial" w:hAnsi="Arial" w:cs="Arial"/>
          <w:sz w:val="20"/>
          <w:szCs w:val="20"/>
        </w:rPr>
      </w:pPr>
      <w:r w:rsidRPr="00E55838">
        <w:rPr>
          <w:rFonts w:ascii="Arial" w:hAnsi="Arial" w:cs="Arial"/>
          <w:b/>
          <w:sz w:val="20"/>
          <w:szCs w:val="20"/>
        </w:rPr>
        <w:t>Pradinė Sutarties vertė</w:t>
      </w:r>
      <w:r w:rsidRPr="00E55838">
        <w:rPr>
          <w:rFonts w:ascii="Arial" w:hAnsi="Arial" w:cs="Arial"/>
          <w:sz w:val="20"/>
          <w:szCs w:val="20"/>
        </w:rPr>
        <w:t xml:space="preserve"> –</w:t>
      </w:r>
      <w:r w:rsidR="00993D37" w:rsidRPr="00E55838">
        <w:rPr>
          <w:rFonts w:ascii="Arial" w:hAnsi="Arial" w:cs="Arial"/>
          <w:sz w:val="20"/>
          <w:szCs w:val="20"/>
        </w:rPr>
        <w:t xml:space="preserve"> S</w:t>
      </w:r>
      <w:r w:rsidRPr="00E55838">
        <w:rPr>
          <w:rFonts w:ascii="Arial" w:hAnsi="Arial" w:cs="Arial"/>
          <w:sz w:val="20"/>
          <w:szCs w:val="20"/>
        </w:rPr>
        <w:t xml:space="preserve">utarties kaina be pridėtinės vertės mokesčio (toliau – </w:t>
      </w:r>
      <w:r w:rsidRPr="00E55838">
        <w:rPr>
          <w:rFonts w:ascii="Arial" w:hAnsi="Arial" w:cs="Arial"/>
          <w:b/>
          <w:sz w:val="20"/>
          <w:szCs w:val="20"/>
        </w:rPr>
        <w:t>PVM</w:t>
      </w:r>
      <w:r w:rsidRPr="00E55838">
        <w:rPr>
          <w:rFonts w:ascii="Arial" w:hAnsi="Arial" w:cs="Arial"/>
          <w:sz w:val="20"/>
          <w:szCs w:val="20"/>
        </w:rPr>
        <w:t>), lygi Tiekėjo pasiūlymo (Sutarties 2 priede) kainai be PVM už visą perkamų Paslaugų apimtį.</w:t>
      </w:r>
    </w:p>
    <w:p w14:paraId="177FFD6B" w14:textId="0507FC05" w:rsidR="000B3F0B" w:rsidRPr="00E55838" w:rsidRDefault="000B3F0B"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Priežiūros paslaugos</w:t>
      </w:r>
      <w:r w:rsidR="00943CCA" w:rsidRPr="00E55838">
        <w:rPr>
          <w:rFonts w:ascii="Arial" w:eastAsiaTheme="minorHAnsi" w:hAnsi="Arial" w:cs="Arial"/>
          <w:b/>
          <w:sz w:val="20"/>
          <w:szCs w:val="20"/>
          <w:lang w:eastAsia="en-US"/>
        </w:rPr>
        <w:t xml:space="preserve"> </w:t>
      </w:r>
      <w:r w:rsidRPr="00E55838">
        <w:rPr>
          <w:rFonts w:ascii="Arial" w:eastAsiaTheme="minorHAnsi" w:hAnsi="Arial" w:cs="Arial"/>
          <w:sz w:val="20"/>
          <w:szCs w:val="20"/>
          <w:lang w:eastAsia="en-US"/>
        </w:rPr>
        <w:t xml:space="preserve">– </w:t>
      </w:r>
      <w:r w:rsidR="007953E9" w:rsidRPr="00E55838">
        <w:rPr>
          <w:rFonts w:ascii="Arial" w:eastAsiaTheme="minorHAnsi" w:hAnsi="Arial" w:cs="Arial"/>
          <w:sz w:val="20"/>
          <w:szCs w:val="20"/>
          <w:lang w:eastAsia="en-US"/>
        </w:rPr>
        <w:t xml:space="preserve">pagal Sutartį teikiamos </w:t>
      </w:r>
      <w:r w:rsidR="00EB3D32" w:rsidRPr="00E55838">
        <w:rPr>
          <w:rFonts w:ascii="Arial" w:eastAsiaTheme="minorHAnsi" w:hAnsi="Arial" w:cs="Arial"/>
          <w:sz w:val="20"/>
          <w:szCs w:val="20"/>
          <w:lang w:eastAsia="en-US"/>
        </w:rPr>
        <w:t xml:space="preserve">(jei nupirktos) </w:t>
      </w:r>
      <w:r w:rsidRPr="00E55838">
        <w:rPr>
          <w:rFonts w:ascii="Arial" w:eastAsiaTheme="minorHAnsi" w:hAnsi="Arial" w:cs="Arial"/>
          <w:sz w:val="20"/>
          <w:szCs w:val="20"/>
          <w:lang w:eastAsia="en-US"/>
        </w:rPr>
        <w:t>Projekto vykdymo priežiūros paslaugos</w:t>
      </w:r>
      <w:r w:rsidR="009424B0" w:rsidRPr="00E55838">
        <w:rPr>
          <w:rFonts w:ascii="Arial" w:eastAsiaTheme="minorHAnsi" w:hAnsi="Arial" w:cs="Arial"/>
          <w:sz w:val="20"/>
          <w:szCs w:val="20"/>
          <w:lang w:eastAsia="en-US"/>
        </w:rPr>
        <w:t>, susijusias su Pastato atnaujinimu (modernizavimu)</w:t>
      </w:r>
      <w:r w:rsidRPr="00E55838">
        <w:rPr>
          <w:rFonts w:ascii="Arial" w:eastAsiaTheme="minorHAnsi" w:hAnsi="Arial" w:cs="Arial"/>
          <w:sz w:val="20"/>
          <w:szCs w:val="20"/>
          <w:lang w:eastAsia="en-US"/>
        </w:rPr>
        <w:t>.</w:t>
      </w:r>
      <w:r w:rsidR="000F748C" w:rsidRPr="00E55838">
        <w:rPr>
          <w:rFonts w:ascii="Arial" w:eastAsiaTheme="minorHAnsi" w:hAnsi="Arial" w:cs="Arial"/>
          <w:sz w:val="20"/>
          <w:szCs w:val="20"/>
          <w:lang w:eastAsia="en-US"/>
        </w:rPr>
        <w:t xml:space="preserve"> </w:t>
      </w:r>
      <w:r w:rsidR="005655F8" w:rsidRPr="00E55838">
        <w:rPr>
          <w:rFonts w:ascii="Arial" w:eastAsiaTheme="minorHAnsi" w:hAnsi="Arial" w:cs="Arial"/>
          <w:sz w:val="20"/>
          <w:szCs w:val="20"/>
          <w:lang w:eastAsia="en-US"/>
        </w:rPr>
        <w:t xml:space="preserve">Sutarties nuostatos, </w:t>
      </w:r>
      <w:r w:rsidR="007953E9" w:rsidRPr="00E55838">
        <w:rPr>
          <w:rFonts w:ascii="Arial" w:eastAsiaTheme="minorHAnsi" w:hAnsi="Arial" w:cs="Arial"/>
          <w:sz w:val="20"/>
          <w:szCs w:val="20"/>
          <w:lang w:eastAsia="en-US"/>
        </w:rPr>
        <w:t>reglamentuojanči</w:t>
      </w:r>
      <w:r w:rsidR="00943CCA" w:rsidRPr="00E55838">
        <w:rPr>
          <w:rFonts w:ascii="Arial" w:eastAsiaTheme="minorHAnsi" w:hAnsi="Arial" w:cs="Arial"/>
          <w:sz w:val="20"/>
          <w:szCs w:val="20"/>
          <w:lang w:eastAsia="en-US"/>
        </w:rPr>
        <w:t>o</w:t>
      </w:r>
      <w:r w:rsidR="007953E9" w:rsidRPr="00E55838">
        <w:rPr>
          <w:rFonts w:ascii="Arial" w:eastAsiaTheme="minorHAnsi" w:hAnsi="Arial" w:cs="Arial"/>
          <w:sz w:val="20"/>
          <w:szCs w:val="20"/>
          <w:lang w:eastAsia="en-US"/>
        </w:rPr>
        <w:t>s</w:t>
      </w:r>
      <w:r w:rsidR="005655F8" w:rsidRPr="00E55838">
        <w:rPr>
          <w:rFonts w:ascii="Arial" w:eastAsiaTheme="minorHAnsi" w:hAnsi="Arial" w:cs="Arial"/>
          <w:sz w:val="20"/>
          <w:szCs w:val="20"/>
          <w:lang w:eastAsia="en-US"/>
        </w:rPr>
        <w:t xml:space="preserve"> </w:t>
      </w:r>
      <w:r w:rsidR="005655F8" w:rsidRPr="00E55838">
        <w:rPr>
          <w:rFonts w:ascii="Arial" w:eastAsiaTheme="minorHAnsi" w:hAnsi="Arial" w:cs="Arial"/>
          <w:sz w:val="20"/>
          <w:szCs w:val="20"/>
          <w:lang w:eastAsia="en-US"/>
        </w:rPr>
        <w:lastRenderedPageBreak/>
        <w:t>Priežiūros</w:t>
      </w:r>
      <w:r w:rsidR="00CA64AB" w:rsidRPr="00E55838">
        <w:rPr>
          <w:rFonts w:ascii="Arial" w:eastAsiaTheme="minorHAnsi" w:hAnsi="Arial" w:cs="Arial"/>
          <w:sz w:val="20"/>
          <w:szCs w:val="20"/>
          <w:lang w:eastAsia="en-US"/>
        </w:rPr>
        <w:t> </w:t>
      </w:r>
      <w:r w:rsidR="005655F8" w:rsidRPr="00E55838">
        <w:rPr>
          <w:rFonts w:ascii="Arial" w:eastAsiaTheme="minorHAnsi" w:hAnsi="Arial" w:cs="Arial"/>
          <w:sz w:val="20"/>
          <w:szCs w:val="20"/>
          <w:lang w:eastAsia="en-US"/>
        </w:rPr>
        <w:t>paslaug</w:t>
      </w:r>
      <w:r w:rsidR="007953E9" w:rsidRPr="00E55838">
        <w:rPr>
          <w:rFonts w:ascii="Arial" w:eastAsiaTheme="minorHAnsi" w:hAnsi="Arial" w:cs="Arial"/>
          <w:sz w:val="20"/>
          <w:szCs w:val="20"/>
          <w:lang w:eastAsia="en-US"/>
        </w:rPr>
        <w:t>a</w:t>
      </w:r>
      <w:r w:rsidR="005655F8" w:rsidRPr="00E55838">
        <w:rPr>
          <w:rFonts w:ascii="Arial" w:eastAsiaTheme="minorHAnsi" w:hAnsi="Arial" w:cs="Arial"/>
          <w:sz w:val="20"/>
          <w:szCs w:val="20"/>
          <w:lang w:eastAsia="en-US"/>
        </w:rPr>
        <w:t>s</w:t>
      </w:r>
      <w:r w:rsidR="007953E9" w:rsidRPr="00E55838">
        <w:rPr>
          <w:rFonts w:ascii="Arial" w:eastAsiaTheme="minorHAnsi" w:hAnsi="Arial" w:cs="Arial"/>
          <w:sz w:val="20"/>
          <w:szCs w:val="20"/>
          <w:lang w:eastAsia="en-US"/>
        </w:rPr>
        <w:t>,</w:t>
      </w:r>
      <w:r w:rsidR="005655F8" w:rsidRPr="00E55838">
        <w:rPr>
          <w:rFonts w:ascii="Arial" w:eastAsiaTheme="minorHAnsi" w:hAnsi="Arial" w:cs="Arial"/>
          <w:sz w:val="20"/>
          <w:szCs w:val="20"/>
          <w:lang w:eastAsia="en-US"/>
        </w:rPr>
        <w:t xml:space="preserve"> taikytinos</w:t>
      </w:r>
      <w:r w:rsidR="000F748C" w:rsidRPr="00E55838">
        <w:rPr>
          <w:rFonts w:ascii="Arial" w:eastAsiaTheme="minorHAnsi" w:hAnsi="Arial" w:cs="Arial"/>
          <w:sz w:val="20"/>
          <w:szCs w:val="20"/>
          <w:lang w:eastAsia="en-US"/>
        </w:rPr>
        <w:t xml:space="preserve"> tik tuo atveju, jei </w:t>
      </w:r>
      <w:r w:rsidR="00943CCA" w:rsidRPr="00E55838">
        <w:rPr>
          <w:rFonts w:ascii="Arial" w:eastAsiaTheme="minorHAnsi" w:hAnsi="Arial" w:cs="Arial"/>
          <w:sz w:val="20"/>
          <w:szCs w:val="20"/>
          <w:lang w:eastAsia="en-US"/>
        </w:rPr>
        <w:t>Priežiūros paslaug</w:t>
      </w:r>
      <w:r w:rsidR="00EB3D32" w:rsidRPr="00E55838">
        <w:rPr>
          <w:rFonts w:ascii="Arial" w:eastAsiaTheme="minorHAnsi" w:hAnsi="Arial" w:cs="Arial"/>
          <w:sz w:val="20"/>
          <w:szCs w:val="20"/>
          <w:lang w:eastAsia="en-US"/>
        </w:rPr>
        <w:t>ų teikimas</w:t>
      </w:r>
      <w:r w:rsidR="00943CCA" w:rsidRPr="00E55838">
        <w:rPr>
          <w:rFonts w:ascii="Arial" w:eastAsiaTheme="minorHAnsi" w:hAnsi="Arial" w:cs="Arial"/>
          <w:sz w:val="20"/>
          <w:szCs w:val="20"/>
          <w:lang w:eastAsia="en-US"/>
        </w:rPr>
        <w:t xml:space="preserve"> numatyt</w:t>
      </w:r>
      <w:r w:rsidR="00EB3D32" w:rsidRPr="00E55838">
        <w:rPr>
          <w:rFonts w:ascii="Arial" w:eastAsiaTheme="minorHAnsi" w:hAnsi="Arial" w:cs="Arial"/>
          <w:sz w:val="20"/>
          <w:szCs w:val="20"/>
          <w:lang w:eastAsia="en-US"/>
        </w:rPr>
        <w:t>a</w:t>
      </w:r>
      <w:r w:rsidR="00943CCA" w:rsidRPr="00E55838">
        <w:rPr>
          <w:rFonts w:ascii="Arial" w:eastAsiaTheme="minorHAnsi" w:hAnsi="Arial" w:cs="Arial"/>
          <w:sz w:val="20"/>
          <w:szCs w:val="20"/>
          <w:lang w:eastAsia="en-US"/>
        </w:rPr>
        <w:t>s Techninėje specifikacijoje</w:t>
      </w:r>
      <w:r w:rsidR="00EB3D32" w:rsidRPr="00E55838">
        <w:rPr>
          <w:rFonts w:ascii="Arial" w:eastAsiaTheme="minorHAnsi" w:hAnsi="Arial" w:cs="Arial"/>
          <w:sz w:val="20"/>
          <w:szCs w:val="20"/>
          <w:lang w:eastAsia="en-US"/>
        </w:rPr>
        <w:t xml:space="preserve"> ir nupirktas Pirkime</w:t>
      </w:r>
      <w:r w:rsidR="000F748C" w:rsidRPr="00E55838">
        <w:rPr>
          <w:rFonts w:ascii="Arial" w:eastAsiaTheme="minorHAnsi" w:hAnsi="Arial" w:cs="Arial"/>
          <w:sz w:val="20"/>
          <w:szCs w:val="20"/>
          <w:lang w:eastAsia="en-US"/>
        </w:rPr>
        <w:t>.</w:t>
      </w:r>
    </w:p>
    <w:p w14:paraId="5EFE21BD" w14:textId="32C4433A" w:rsidR="000B3F0B" w:rsidRPr="00E55838" w:rsidRDefault="000B3F0B" w:rsidP="00F131D4">
      <w:pPr>
        <w:pStyle w:val="Sraopastraipa"/>
        <w:numPr>
          <w:ilvl w:val="2"/>
          <w:numId w:val="12"/>
        </w:numPr>
        <w:rPr>
          <w:rFonts w:ascii="Arial" w:hAnsi="Arial" w:cs="Arial"/>
          <w:sz w:val="20"/>
          <w:szCs w:val="20"/>
        </w:rPr>
      </w:pPr>
      <w:r w:rsidRPr="00E55838">
        <w:rPr>
          <w:rFonts w:ascii="Arial" w:hAnsi="Arial" w:cs="Arial"/>
          <w:b/>
          <w:sz w:val="20"/>
          <w:szCs w:val="20"/>
        </w:rPr>
        <w:t xml:space="preserve">Privalomieji statinio projekto rengimo dokumentai </w:t>
      </w:r>
      <w:r w:rsidRPr="00E55838">
        <w:rPr>
          <w:rFonts w:ascii="Arial" w:hAnsi="Arial" w:cs="Arial"/>
          <w:sz w:val="20"/>
          <w:szCs w:val="20"/>
        </w:rPr>
        <w:t>–</w:t>
      </w:r>
      <w:r w:rsidR="001C5CD9" w:rsidRPr="00E55838">
        <w:rPr>
          <w:rFonts w:ascii="Arial" w:hAnsi="Arial" w:cs="Arial"/>
          <w:sz w:val="20"/>
          <w:szCs w:val="20"/>
        </w:rPr>
        <w:t xml:space="preserve"> </w:t>
      </w:r>
      <w:r w:rsidRPr="00E55838">
        <w:rPr>
          <w:rFonts w:ascii="Arial" w:hAnsi="Arial" w:cs="Arial"/>
          <w:sz w:val="20"/>
          <w:szCs w:val="20"/>
        </w:rPr>
        <w:t xml:space="preserve">nuosavybės teisę ar kitokias teises į žemę (statybos sklypą) patvirtinantys dokumentai; </w:t>
      </w:r>
      <w:r w:rsidR="007953E9" w:rsidRPr="00E55838">
        <w:rPr>
          <w:rFonts w:ascii="Arial" w:hAnsi="Arial" w:cs="Arial"/>
          <w:sz w:val="20"/>
          <w:szCs w:val="20"/>
        </w:rPr>
        <w:t>T</w:t>
      </w:r>
      <w:r w:rsidRPr="00E55838">
        <w:rPr>
          <w:rFonts w:ascii="Arial" w:hAnsi="Arial" w:cs="Arial"/>
          <w:sz w:val="20"/>
          <w:szCs w:val="20"/>
        </w:rPr>
        <w:t>echninė užduotis; Pastato energijos vartojimo audito ataskaita</w:t>
      </w:r>
      <w:r w:rsidR="007A460E" w:rsidRPr="00E55838">
        <w:rPr>
          <w:rFonts w:ascii="Arial" w:hAnsi="Arial" w:cs="Arial"/>
          <w:sz w:val="20"/>
          <w:szCs w:val="20"/>
        </w:rPr>
        <w:t>;</w:t>
      </w:r>
      <w:r w:rsidRPr="00E55838">
        <w:rPr>
          <w:rFonts w:ascii="Arial" w:hAnsi="Arial" w:cs="Arial"/>
          <w:sz w:val="20"/>
          <w:szCs w:val="20"/>
        </w:rPr>
        <w:t xml:space="preserve"> žemės sklypo (teritorijos) ir statinio statybinių tyrimų (jeigu juos atlikti privaloma arba jie atlikti) dokumentai; kultūros paveldo tyrimų medžiaga (jeigu juos atlikti privaloma); </w:t>
      </w:r>
      <w:r w:rsidR="007832C9" w:rsidRPr="002466CC">
        <w:rPr>
          <w:rFonts w:ascii="Arial" w:hAnsi="Arial" w:cs="Arial"/>
          <w:sz w:val="20"/>
          <w:szCs w:val="20"/>
        </w:rPr>
        <w:t xml:space="preserve">projektiniai pasiūlymai (kai juos rengti privaloma) (esminiai statinio projekto sprendiniai turi atitikti projektinius pasiūlymus); </w:t>
      </w:r>
      <w:r w:rsidRPr="00E55838">
        <w:rPr>
          <w:rFonts w:ascii="Arial" w:hAnsi="Arial" w:cs="Arial"/>
          <w:sz w:val="20"/>
          <w:szCs w:val="20"/>
        </w:rPr>
        <w:t>specialieji reikalavimai, prisijungimo sąlygos</w:t>
      </w:r>
      <w:r w:rsidR="00EB3D32" w:rsidRPr="00E55838">
        <w:rPr>
          <w:rFonts w:ascii="Arial" w:hAnsi="Arial" w:cs="Arial"/>
          <w:sz w:val="20"/>
          <w:szCs w:val="20"/>
        </w:rPr>
        <w:t xml:space="preserve"> ir kiti Įstatymuose numatyti privalomi dokumentai</w:t>
      </w:r>
      <w:r w:rsidRPr="00E55838">
        <w:rPr>
          <w:rFonts w:ascii="Arial" w:hAnsi="Arial" w:cs="Arial"/>
          <w:sz w:val="20"/>
          <w:szCs w:val="20"/>
        </w:rPr>
        <w:t>.</w:t>
      </w:r>
    </w:p>
    <w:p w14:paraId="56614213" w14:textId="5171C054" w:rsidR="000B3F0B" w:rsidRPr="00E55838" w:rsidRDefault="000B3F0B"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 xml:space="preserve">Projektas </w:t>
      </w:r>
      <w:r w:rsidRPr="00E55838">
        <w:rPr>
          <w:rFonts w:ascii="Arial" w:eastAsiaTheme="minorHAnsi" w:hAnsi="Arial" w:cs="Arial"/>
          <w:sz w:val="20"/>
          <w:szCs w:val="20"/>
          <w:lang w:eastAsia="en-US"/>
        </w:rPr>
        <w:t>–</w:t>
      </w:r>
      <w:r w:rsidR="007A460E"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 xml:space="preserve">Pastato atnaujinimo (modernizavimo) </w:t>
      </w:r>
      <w:r w:rsidR="00C571F9" w:rsidRPr="00E55838">
        <w:rPr>
          <w:rFonts w:ascii="Arial" w:eastAsiaTheme="minorHAnsi" w:hAnsi="Arial" w:cs="Arial"/>
          <w:sz w:val="20"/>
          <w:szCs w:val="20"/>
          <w:lang w:eastAsia="en-US"/>
        </w:rPr>
        <w:t>t</w:t>
      </w:r>
      <w:r w:rsidRPr="00E55838">
        <w:rPr>
          <w:rFonts w:ascii="Arial" w:eastAsiaTheme="minorHAnsi" w:hAnsi="Arial" w:cs="Arial"/>
          <w:sz w:val="20"/>
          <w:szCs w:val="20"/>
          <w:lang w:eastAsia="en-US"/>
        </w:rPr>
        <w:t xml:space="preserve">echninis darbo projektas, kurį </w:t>
      </w:r>
      <w:r w:rsidR="007A460E" w:rsidRPr="00E55838">
        <w:rPr>
          <w:rFonts w:ascii="Arial" w:eastAsiaTheme="minorHAnsi" w:hAnsi="Arial" w:cs="Arial"/>
          <w:sz w:val="20"/>
          <w:szCs w:val="20"/>
          <w:lang w:eastAsia="en-US"/>
        </w:rPr>
        <w:t xml:space="preserve">šios Sutarties pagrindu </w:t>
      </w:r>
      <w:r w:rsidRPr="00E55838">
        <w:rPr>
          <w:rFonts w:ascii="Arial" w:eastAsiaTheme="minorHAnsi" w:hAnsi="Arial" w:cs="Arial"/>
          <w:sz w:val="20"/>
          <w:szCs w:val="20"/>
          <w:lang w:eastAsia="en-US"/>
        </w:rPr>
        <w:t xml:space="preserve">pagal Įstatymų ir Sutarties reikalavimus turi parengti Tiekėjas. Projekto sudėtis bei apimtis privalo </w:t>
      </w:r>
      <w:r w:rsidR="00D1314F" w:rsidRPr="00E55838">
        <w:rPr>
          <w:rFonts w:ascii="Arial" w:eastAsiaTheme="minorHAnsi" w:hAnsi="Arial" w:cs="Arial"/>
          <w:sz w:val="20"/>
          <w:szCs w:val="20"/>
          <w:lang w:eastAsia="en-US"/>
        </w:rPr>
        <w:t xml:space="preserve">atitikti Įstatymų reikalavimus ir aukščiausius projektavimo paslaugų profesinius standartus, </w:t>
      </w:r>
      <w:r w:rsidRPr="00E55838">
        <w:rPr>
          <w:rFonts w:ascii="Arial" w:eastAsiaTheme="minorHAnsi" w:hAnsi="Arial" w:cs="Arial"/>
          <w:sz w:val="20"/>
          <w:szCs w:val="20"/>
          <w:lang w:eastAsia="en-US"/>
        </w:rPr>
        <w:t xml:space="preserve">būti pakankama </w:t>
      </w:r>
      <w:r w:rsidR="00D1314F" w:rsidRPr="00E55838">
        <w:rPr>
          <w:rFonts w:ascii="Arial" w:eastAsiaTheme="minorHAnsi" w:hAnsi="Arial" w:cs="Arial"/>
          <w:sz w:val="20"/>
          <w:szCs w:val="20"/>
          <w:lang w:eastAsia="en-US"/>
        </w:rPr>
        <w:t>Užsakovo dokumentuose nurodytiems</w:t>
      </w:r>
      <w:r w:rsidR="007D43CC" w:rsidRPr="00E55838">
        <w:rPr>
          <w:rFonts w:ascii="Arial" w:eastAsiaTheme="minorHAnsi" w:hAnsi="Arial" w:cs="Arial"/>
          <w:sz w:val="20"/>
          <w:szCs w:val="20"/>
          <w:lang w:eastAsia="en-US"/>
        </w:rPr>
        <w:t xml:space="preserve"> tikslams bei</w:t>
      </w:r>
      <w:r w:rsidR="00D1314F" w:rsidRPr="00E55838">
        <w:rPr>
          <w:rFonts w:ascii="Arial" w:eastAsiaTheme="minorHAnsi" w:hAnsi="Arial" w:cs="Arial"/>
          <w:sz w:val="20"/>
          <w:szCs w:val="20"/>
          <w:lang w:eastAsia="en-US"/>
        </w:rPr>
        <w:t xml:space="preserve"> sprendi</w:t>
      </w:r>
      <w:r w:rsidR="007A460E" w:rsidRPr="00E55838">
        <w:rPr>
          <w:rFonts w:ascii="Arial" w:eastAsiaTheme="minorHAnsi" w:hAnsi="Arial" w:cs="Arial"/>
          <w:sz w:val="20"/>
          <w:szCs w:val="20"/>
          <w:lang w:eastAsia="en-US"/>
        </w:rPr>
        <w:t>ni</w:t>
      </w:r>
      <w:r w:rsidR="00D1314F" w:rsidRPr="00E55838">
        <w:rPr>
          <w:rFonts w:ascii="Arial" w:eastAsiaTheme="minorHAnsi" w:hAnsi="Arial" w:cs="Arial"/>
          <w:sz w:val="20"/>
          <w:szCs w:val="20"/>
          <w:lang w:eastAsia="en-US"/>
        </w:rPr>
        <w:t xml:space="preserve">ams įgyvendinti, </w:t>
      </w:r>
      <w:r w:rsidRPr="00E55838">
        <w:rPr>
          <w:rFonts w:ascii="Arial" w:eastAsiaTheme="minorHAnsi" w:hAnsi="Arial" w:cs="Arial"/>
          <w:sz w:val="20"/>
          <w:szCs w:val="20"/>
          <w:lang w:eastAsia="en-US"/>
        </w:rPr>
        <w:t>SLD gauti ir Pastato atnaujinimui (modernizavimui) įgyvendinti</w:t>
      </w:r>
      <w:r w:rsidR="00D1314F" w:rsidRPr="00E55838">
        <w:rPr>
          <w:rFonts w:ascii="Arial" w:eastAsiaTheme="minorHAnsi" w:hAnsi="Arial" w:cs="Arial"/>
          <w:sz w:val="20"/>
          <w:szCs w:val="20"/>
          <w:lang w:eastAsia="en-US"/>
        </w:rPr>
        <w:t xml:space="preserve"> (Rangos darbams atlikti ir Statybos užbaigimo dokumentui gauti)</w:t>
      </w:r>
      <w:r w:rsidRPr="00E55838">
        <w:rPr>
          <w:rFonts w:ascii="Arial" w:eastAsiaTheme="minorHAnsi" w:hAnsi="Arial" w:cs="Arial"/>
          <w:sz w:val="20"/>
          <w:szCs w:val="20"/>
          <w:lang w:eastAsia="en-US"/>
        </w:rPr>
        <w:t>.</w:t>
      </w:r>
    </w:p>
    <w:p w14:paraId="0A6FA9F9" w14:textId="6BDF1514" w:rsidR="000B3F0B" w:rsidRPr="00E55838" w:rsidRDefault="000B3F0B"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 xml:space="preserve">Projektavimo paslaugos </w:t>
      </w:r>
      <w:r w:rsidRPr="00E55838">
        <w:rPr>
          <w:rFonts w:ascii="Arial" w:eastAsiaTheme="minorHAnsi" w:hAnsi="Arial" w:cs="Arial"/>
          <w:sz w:val="20"/>
          <w:szCs w:val="20"/>
          <w:lang w:eastAsia="en-US"/>
        </w:rPr>
        <w:t>– Projekto parengimui reikalingų prisijungimo</w:t>
      </w:r>
      <w:r w:rsidR="00B32B3D" w:rsidRPr="00E55838">
        <w:rPr>
          <w:rFonts w:ascii="Arial" w:eastAsiaTheme="minorHAnsi" w:hAnsi="Arial" w:cs="Arial"/>
          <w:sz w:val="20"/>
          <w:szCs w:val="20"/>
          <w:lang w:eastAsia="en-US"/>
        </w:rPr>
        <w:t xml:space="preserve"> sąlygų</w:t>
      </w:r>
      <w:r w:rsidRPr="00E55838">
        <w:rPr>
          <w:rFonts w:ascii="Arial" w:eastAsiaTheme="minorHAnsi" w:hAnsi="Arial" w:cs="Arial"/>
          <w:sz w:val="20"/>
          <w:szCs w:val="20"/>
          <w:lang w:eastAsia="en-US"/>
        </w:rPr>
        <w:t xml:space="preserve"> ir specialiųjų </w:t>
      </w:r>
      <w:r w:rsidR="00B32B3D" w:rsidRPr="00E55838">
        <w:rPr>
          <w:rFonts w:ascii="Arial" w:eastAsiaTheme="minorHAnsi" w:hAnsi="Arial" w:cs="Arial"/>
          <w:sz w:val="20"/>
          <w:szCs w:val="20"/>
          <w:lang w:eastAsia="en-US"/>
        </w:rPr>
        <w:t>reikalavimų</w:t>
      </w:r>
      <w:r w:rsidRPr="00E55838">
        <w:rPr>
          <w:rFonts w:ascii="Arial" w:eastAsiaTheme="minorHAnsi" w:hAnsi="Arial" w:cs="Arial"/>
          <w:sz w:val="20"/>
          <w:szCs w:val="20"/>
          <w:lang w:eastAsia="en-US"/>
        </w:rPr>
        <w:t xml:space="preserve"> gavim</w:t>
      </w:r>
      <w:r w:rsidR="007D43CC" w:rsidRPr="00E55838">
        <w:rPr>
          <w:rFonts w:ascii="Arial" w:eastAsiaTheme="minorHAnsi" w:hAnsi="Arial" w:cs="Arial"/>
          <w:sz w:val="20"/>
          <w:szCs w:val="20"/>
          <w:lang w:eastAsia="en-US"/>
        </w:rPr>
        <w:t>o</w:t>
      </w:r>
      <w:r w:rsidRPr="00E55838">
        <w:rPr>
          <w:rFonts w:ascii="Arial" w:eastAsiaTheme="minorHAnsi" w:hAnsi="Arial" w:cs="Arial"/>
          <w:sz w:val="20"/>
          <w:szCs w:val="20"/>
          <w:lang w:eastAsia="en-US"/>
        </w:rPr>
        <w:t xml:space="preserve">, </w:t>
      </w:r>
      <w:r w:rsidR="002A7EAA" w:rsidRPr="00E55838">
        <w:rPr>
          <w:rFonts w:ascii="Arial" w:eastAsiaTheme="minorHAnsi" w:hAnsi="Arial" w:cs="Arial"/>
          <w:sz w:val="20"/>
          <w:szCs w:val="20"/>
          <w:lang w:eastAsia="en-US"/>
        </w:rPr>
        <w:t>statybinių ir kitų reikalingų tyrimų</w:t>
      </w:r>
      <w:r w:rsidRPr="00E55838">
        <w:rPr>
          <w:rFonts w:ascii="Arial" w:eastAsiaTheme="minorHAnsi" w:hAnsi="Arial" w:cs="Arial"/>
          <w:sz w:val="20"/>
          <w:szCs w:val="20"/>
          <w:lang w:eastAsia="en-US"/>
        </w:rPr>
        <w:t xml:space="preserve"> atlikim</w:t>
      </w:r>
      <w:r w:rsidR="007D43CC" w:rsidRPr="00E55838">
        <w:rPr>
          <w:rFonts w:ascii="Arial" w:eastAsiaTheme="minorHAnsi" w:hAnsi="Arial" w:cs="Arial"/>
          <w:sz w:val="20"/>
          <w:szCs w:val="20"/>
          <w:lang w:eastAsia="en-US"/>
        </w:rPr>
        <w:t>o</w:t>
      </w:r>
      <w:r w:rsidRPr="00E55838">
        <w:rPr>
          <w:rFonts w:ascii="Arial" w:eastAsiaTheme="minorHAnsi" w:hAnsi="Arial" w:cs="Arial"/>
          <w:sz w:val="20"/>
          <w:szCs w:val="20"/>
          <w:lang w:eastAsia="en-US"/>
        </w:rPr>
        <w:t xml:space="preserve"> ir </w:t>
      </w:r>
      <w:r w:rsidR="002A7EAA" w:rsidRPr="00E55838">
        <w:rPr>
          <w:rFonts w:ascii="Arial" w:eastAsiaTheme="minorHAnsi" w:hAnsi="Arial" w:cs="Arial"/>
          <w:sz w:val="20"/>
          <w:szCs w:val="20"/>
          <w:lang w:eastAsia="en-US"/>
        </w:rPr>
        <w:t>tyrimų</w:t>
      </w:r>
      <w:r w:rsidRPr="00E55838">
        <w:rPr>
          <w:rFonts w:ascii="Arial" w:eastAsiaTheme="minorHAnsi" w:hAnsi="Arial" w:cs="Arial"/>
          <w:sz w:val="20"/>
          <w:szCs w:val="20"/>
          <w:lang w:eastAsia="en-US"/>
        </w:rPr>
        <w:t xml:space="preserve"> dokumentų gavim</w:t>
      </w:r>
      <w:r w:rsidR="007D43CC" w:rsidRPr="00E55838">
        <w:rPr>
          <w:rFonts w:ascii="Arial" w:eastAsiaTheme="minorHAnsi" w:hAnsi="Arial" w:cs="Arial"/>
          <w:sz w:val="20"/>
          <w:szCs w:val="20"/>
          <w:lang w:eastAsia="en-US"/>
        </w:rPr>
        <w:t>o</w:t>
      </w:r>
      <w:r w:rsidRPr="00E55838">
        <w:rPr>
          <w:rFonts w:ascii="Arial" w:eastAsiaTheme="minorHAnsi" w:hAnsi="Arial" w:cs="Arial"/>
          <w:sz w:val="20"/>
          <w:szCs w:val="20"/>
          <w:lang w:eastAsia="en-US"/>
        </w:rPr>
        <w:t>, techninės užduoties</w:t>
      </w:r>
      <w:r w:rsidR="00160694" w:rsidRPr="00E55838">
        <w:rPr>
          <w:rFonts w:ascii="Arial" w:eastAsiaTheme="minorHAnsi" w:hAnsi="Arial" w:cs="Arial"/>
          <w:sz w:val="20"/>
          <w:szCs w:val="20"/>
          <w:lang w:eastAsia="en-US"/>
        </w:rPr>
        <w:t xml:space="preserve"> parengimo bei suderinimo su Užsakovu</w:t>
      </w:r>
      <w:r w:rsidR="008328C6" w:rsidRPr="008328C6">
        <w:rPr>
          <w:rFonts w:ascii="Arial" w:eastAsiaTheme="minorHAnsi" w:hAnsi="Arial" w:cs="Arial"/>
          <w:sz w:val="20"/>
          <w:szCs w:val="20"/>
          <w:lang w:eastAsia="en-US"/>
        </w:rPr>
        <w:t xml:space="preserve">, </w:t>
      </w:r>
      <w:r w:rsidR="008328C6" w:rsidRPr="002466CC">
        <w:rPr>
          <w:rFonts w:ascii="Arial" w:eastAsiaTheme="minorHAnsi" w:hAnsi="Arial" w:cs="Arial"/>
          <w:sz w:val="20"/>
          <w:szCs w:val="20"/>
          <w:lang w:eastAsia="en-US"/>
        </w:rPr>
        <w:t>projektinių pasiūlymų (jeigu reikalinga)</w:t>
      </w:r>
      <w:r w:rsidRPr="00E55838">
        <w:rPr>
          <w:rFonts w:ascii="Arial" w:eastAsiaTheme="minorHAnsi" w:hAnsi="Arial" w:cs="Arial"/>
          <w:sz w:val="20"/>
          <w:szCs w:val="20"/>
          <w:lang w:eastAsia="en-US"/>
        </w:rPr>
        <w:t xml:space="preserve"> </w:t>
      </w:r>
      <w:r w:rsidR="00160694" w:rsidRPr="00E55838">
        <w:rPr>
          <w:rFonts w:ascii="Arial" w:eastAsiaTheme="minorHAnsi" w:hAnsi="Arial" w:cs="Arial"/>
          <w:sz w:val="20"/>
          <w:szCs w:val="20"/>
          <w:lang w:eastAsia="en-US"/>
        </w:rPr>
        <w:t>bei</w:t>
      </w:r>
      <w:r w:rsidR="00C571F9" w:rsidRPr="00E55838">
        <w:rPr>
          <w:rFonts w:ascii="Arial" w:eastAsiaTheme="minorHAnsi" w:hAnsi="Arial" w:cs="Arial"/>
          <w:sz w:val="20"/>
          <w:szCs w:val="20"/>
          <w:lang w:eastAsia="en-US"/>
        </w:rPr>
        <w:t xml:space="preserve"> Projekto</w:t>
      </w:r>
      <w:r w:rsidRPr="00E55838">
        <w:rPr>
          <w:rFonts w:ascii="Arial" w:eastAsiaTheme="minorHAnsi" w:hAnsi="Arial" w:cs="Arial"/>
          <w:sz w:val="20"/>
          <w:szCs w:val="20"/>
          <w:lang w:eastAsia="en-US"/>
        </w:rPr>
        <w:t xml:space="preserve"> </w:t>
      </w:r>
      <w:r w:rsidR="007D43CC" w:rsidRPr="00E55838">
        <w:rPr>
          <w:rFonts w:ascii="Arial" w:eastAsiaTheme="minorHAnsi" w:hAnsi="Arial" w:cs="Arial"/>
          <w:sz w:val="20"/>
          <w:szCs w:val="20"/>
          <w:lang w:eastAsia="en-US"/>
        </w:rPr>
        <w:t>pa</w:t>
      </w:r>
      <w:r w:rsidRPr="00E55838">
        <w:rPr>
          <w:rFonts w:ascii="Arial" w:eastAsiaTheme="minorHAnsi" w:hAnsi="Arial" w:cs="Arial"/>
          <w:sz w:val="20"/>
          <w:szCs w:val="20"/>
          <w:lang w:eastAsia="en-US"/>
        </w:rPr>
        <w:t xml:space="preserve">rengimo, derinimo </w:t>
      </w:r>
      <w:r w:rsidR="00C571F9" w:rsidRPr="00E55838">
        <w:rPr>
          <w:rFonts w:ascii="Arial" w:eastAsiaTheme="minorHAnsi" w:hAnsi="Arial" w:cs="Arial"/>
          <w:sz w:val="20"/>
          <w:szCs w:val="20"/>
          <w:lang w:eastAsia="en-US"/>
        </w:rPr>
        <w:t>bei</w:t>
      </w:r>
      <w:r w:rsidRPr="00E55838">
        <w:rPr>
          <w:rFonts w:ascii="Arial" w:eastAsiaTheme="minorHAnsi" w:hAnsi="Arial" w:cs="Arial"/>
          <w:sz w:val="20"/>
          <w:szCs w:val="20"/>
          <w:lang w:eastAsia="en-US"/>
        </w:rPr>
        <w:t xml:space="preserve"> tikslinimo, </w:t>
      </w:r>
      <w:r w:rsidR="00160694" w:rsidRPr="00E55838">
        <w:rPr>
          <w:rFonts w:ascii="Arial" w:eastAsiaTheme="minorHAnsi" w:hAnsi="Arial" w:cs="Arial"/>
          <w:sz w:val="20"/>
          <w:szCs w:val="20"/>
          <w:lang w:eastAsia="en-US"/>
        </w:rPr>
        <w:t>Statybą leidžiančio dokumento</w:t>
      </w:r>
      <w:r w:rsidRPr="00E55838">
        <w:rPr>
          <w:rFonts w:ascii="Arial" w:eastAsiaTheme="minorHAnsi" w:hAnsi="Arial" w:cs="Arial"/>
          <w:sz w:val="20"/>
          <w:szCs w:val="20"/>
          <w:lang w:eastAsia="en-US"/>
        </w:rPr>
        <w:t xml:space="preserve"> gavimo bei kitos Sutartyje</w:t>
      </w:r>
      <w:r w:rsidR="00C571F9" w:rsidRPr="00E55838">
        <w:rPr>
          <w:rFonts w:ascii="Arial" w:eastAsiaTheme="minorHAnsi" w:hAnsi="Arial" w:cs="Arial"/>
          <w:sz w:val="20"/>
          <w:szCs w:val="20"/>
          <w:lang w:eastAsia="en-US"/>
        </w:rPr>
        <w:t>, Tiekėjo pasiūlyme</w:t>
      </w:r>
      <w:r w:rsidRPr="00E55838">
        <w:rPr>
          <w:rFonts w:ascii="Arial" w:eastAsiaTheme="minorHAnsi" w:hAnsi="Arial" w:cs="Arial"/>
          <w:sz w:val="20"/>
          <w:szCs w:val="20"/>
          <w:lang w:eastAsia="en-US"/>
        </w:rPr>
        <w:t xml:space="preserve"> </w:t>
      </w:r>
      <w:r w:rsidR="00EB3D32" w:rsidRPr="00E55838">
        <w:rPr>
          <w:rFonts w:ascii="Arial" w:eastAsiaTheme="minorHAnsi" w:hAnsi="Arial" w:cs="Arial"/>
          <w:sz w:val="20"/>
          <w:szCs w:val="20"/>
          <w:lang w:eastAsia="en-US"/>
        </w:rPr>
        <w:t>ir</w:t>
      </w:r>
      <w:r w:rsidRPr="00E55838">
        <w:rPr>
          <w:rFonts w:ascii="Arial" w:eastAsiaTheme="minorHAnsi" w:hAnsi="Arial" w:cs="Arial"/>
          <w:sz w:val="20"/>
          <w:szCs w:val="20"/>
          <w:lang w:eastAsia="en-US"/>
        </w:rPr>
        <w:t xml:space="preserve"> Techninėje specifikacijoje nurodytos paslaugos,</w:t>
      </w:r>
      <w:r w:rsidR="009424B0" w:rsidRPr="00E55838">
        <w:rPr>
          <w:rFonts w:ascii="Arial" w:eastAsiaTheme="minorHAnsi" w:hAnsi="Arial" w:cs="Arial"/>
          <w:sz w:val="20"/>
          <w:szCs w:val="20"/>
          <w:lang w:eastAsia="en-US"/>
        </w:rPr>
        <w:t xml:space="preserve"> susijusi</w:t>
      </w:r>
      <w:r w:rsidR="00DB786C">
        <w:rPr>
          <w:rFonts w:ascii="Arial" w:eastAsiaTheme="minorHAnsi" w:hAnsi="Arial" w:cs="Arial"/>
          <w:sz w:val="20"/>
          <w:szCs w:val="20"/>
          <w:lang w:eastAsia="en-US"/>
        </w:rPr>
        <w:t>o</w:t>
      </w:r>
      <w:r w:rsidR="009424B0" w:rsidRPr="00E55838">
        <w:rPr>
          <w:rFonts w:ascii="Arial" w:eastAsiaTheme="minorHAnsi" w:hAnsi="Arial" w:cs="Arial"/>
          <w:sz w:val="20"/>
          <w:szCs w:val="20"/>
          <w:lang w:eastAsia="en-US"/>
        </w:rPr>
        <w:t>s su Pastato atnaujinimu (modernizavimu),</w:t>
      </w:r>
      <w:r w:rsidRPr="00E55838">
        <w:rPr>
          <w:rFonts w:ascii="Arial" w:eastAsiaTheme="minorHAnsi" w:hAnsi="Arial" w:cs="Arial"/>
          <w:sz w:val="20"/>
          <w:szCs w:val="20"/>
          <w:lang w:eastAsia="en-US"/>
        </w:rPr>
        <w:t xml:space="preserve"> išskyrus Priežiūros paslaugas.</w:t>
      </w:r>
    </w:p>
    <w:p w14:paraId="6E4843FD" w14:textId="5C98D578" w:rsidR="000B3F0B" w:rsidRPr="00E55838" w:rsidRDefault="000B3F0B"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 xml:space="preserve">Projektuotojo dokumentai </w:t>
      </w:r>
      <w:r w:rsidRPr="00E55838">
        <w:rPr>
          <w:rFonts w:ascii="Arial" w:eastAsiaTheme="minorHAnsi" w:hAnsi="Arial" w:cs="Arial"/>
          <w:sz w:val="20"/>
          <w:szCs w:val="20"/>
          <w:lang w:eastAsia="en-US"/>
        </w:rPr>
        <w:t>– tai dokumentai, kuriuos pagal Sutarties sąlygas turi parengti Tiekėjas ir pateikti Užsakovui.</w:t>
      </w:r>
    </w:p>
    <w:p w14:paraId="21780C98" w14:textId="1B7E43A7" w:rsidR="000B3F0B" w:rsidRPr="00E55838" w:rsidRDefault="000B3F0B"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 xml:space="preserve">Rangos darbai </w:t>
      </w:r>
      <w:r w:rsidRPr="00E55838">
        <w:rPr>
          <w:rFonts w:ascii="Arial" w:eastAsiaTheme="minorHAnsi" w:hAnsi="Arial" w:cs="Arial"/>
          <w:sz w:val="20"/>
          <w:szCs w:val="20"/>
          <w:lang w:eastAsia="en-US"/>
        </w:rPr>
        <w:t xml:space="preserve">– </w:t>
      </w:r>
      <w:r w:rsidR="00980023" w:rsidRPr="00E55838">
        <w:rPr>
          <w:rFonts w:ascii="Arial" w:eastAsiaTheme="minorHAnsi" w:hAnsi="Arial" w:cs="Arial"/>
          <w:sz w:val="20"/>
          <w:szCs w:val="20"/>
          <w:lang w:eastAsia="en-US"/>
        </w:rPr>
        <w:t>Pastato atnaujinimo (modernizavimo)</w:t>
      </w:r>
      <w:r w:rsidRPr="00E55838">
        <w:rPr>
          <w:rFonts w:ascii="Arial" w:eastAsiaTheme="minorHAnsi" w:hAnsi="Arial" w:cs="Arial"/>
          <w:sz w:val="20"/>
          <w:szCs w:val="20"/>
          <w:lang w:eastAsia="en-US"/>
        </w:rPr>
        <w:t xml:space="preserve"> ir kiti darbai bei paslaugos, </w:t>
      </w:r>
      <w:r w:rsidR="00980023" w:rsidRPr="00E55838">
        <w:rPr>
          <w:rFonts w:ascii="Arial" w:eastAsiaTheme="minorHAnsi" w:hAnsi="Arial" w:cs="Arial"/>
          <w:sz w:val="20"/>
          <w:szCs w:val="20"/>
          <w:lang w:eastAsia="en-US"/>
        </w:rPr>
        <w:t>atliktini</w:t>
      </w:r>
      <w:r w:rsidRPr="00E55838">
        <w:rPr>
          <w:rFonts w:ascii="Arial" w:eastAsiaTheme="minorHAnsi" w:hAnsi="Arial" w:cs="Arial"/>
          <w:sz w:val="20"/>
          <w:szCs w:val="20"/>
          <w:lang w:eastAsia="en-US"/>
        </w:rPr>
        <w:t xml:space="preserve"> pagal Projektą.</w:t>
      </w:r>
    </w:p>
    <w:p w14:paraId="5D704FDC" w14:textId="2FCC9CC2" w:rsidR="000B3F0B" w:rsidRPr="00E55838" w:rsidRDefault="000B3F0B"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 xml:space="preserve">Rangos pirkimas </w:t>
      </w:r>
      <w:r w:rsidRPr="00E55838">
        <w:rPr>
          <w:rFonts w:ascii="Arial" w:eastAsiaTheme="minorHAnsi" w:hAnsi="Arial" w:cs="Arial"/>
          <w:sz w:val="20"/>
          <w:szCs w:val="20"/>
          <w:lang w:eastAsia="en-US"/>
        </w:rPr>
        <w:t>–</w:t>
      </w:r>
      <w:r w:rsidRPr="00E55838">
        <w:rPr>
          <w:rFonts w:ascii="Arial" w:eastAsiaTheme="minorHAnsi" w:hAnsi="Arial" w:cs="Arial"/>
          <w:b/>
          <w:sz w:val="20"/>
          <w:szCs w:val="20"/>
          <w:lang w:eastAsia="en-US"/>
        </w:rPr>
        <w:t xml:space="preserve"> </w:t>
      </w:r>
      <w:r w:rsidRPr="00E55838">
        <w:rPr>
          <w:rFonts w:ascii="Arial" w:eastAsiaTheme="minorHAnsi" w:hAnsi="Arial" w:cs="Arial"/>
          <w:sz w:val="20"/>
          <w:szCs w:val="20"/>
          <w:lang w:eastAsia="en-US"/>
        </w:rPr>
        <w:t xml:space="preserve">Užsakovo numatomas atlikti </w:t>
      </w:r>
      <w:r w:rsidR="00980023" w:rsidRPr="00E55838">
        <w:rPr>
          <w:rFonts w:ascii="Arial" w:eastAsiaTheme="minorHAnsi" w:hAnsi="Arial" w:cs="Arial"/>
          <w:sz w:val="20"/>
          <w:szCs w:val="20"/>
          <w:lang w:eastAsia="en-US"/>
        </w:rPr>
        <w:t xml:space="preserve">Rangos darbų </w:t>
      </w:r>
      <w:r w:rsidRPr="00E55838">
        <w:rPr>
          <w:rFonts w:ascii="Arial" w:eastAsiaTheme="minorHAnsi" w:hAnsi="Arial" w:cs="Arial"/>
          <w:sz w:val="20"/>
          <w:szCs w:val="20"/>
          <w:lang w:eastAsia="en-US"/>
        </w:rPr>
        <w:t>viešasis pirkimas.</w:t>
      </w:r>
    </w:p>
    <w:p w14:paraId="1541C912" w14:textId="5CF0DF1E" w:rsidR="000B3F0B" w:rsidRPr="00E55838" w:rsidRDefault="000B3F0B"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 xml:space="preserve">Rangos sutartis </w:t>
      </w:r>
      <w:r w:rsidRPr="00E55838">
        <w:rPr>
          <w:rFonts w:ascii="Arial" w:eastAsiaTheme="minorHAnsi" w:hAnsi="Arial" w:cs="Arial"/>
          <w:sz w:val="20"/>
          <w:szCs w:val="20"/>
          <w:lang w:eastAsia="en-US"/>
        </w:rPr>
        <w:t>–</w:t>
      </w:r>
      <w:r w:rsidRPr="00E55838">
        <w:rPr>
          <w:rFonts w:ascii="Arial" w:eastAsiaTheme="minorHAnsi" w:hAnsi="Arial" w:cs="Arial"/>
          <w:b/>
          <w:sz w:val="20"/>
          <w:szCs w:val="20"/>
          <w:lang w:eastAsia="en-US"/>
        </w:rPr>
        <w:t xml:space="preserve"> </w:t>
      </w:r>
      <w:r w:rsidRPr="00E55838">
        <w:rPr>
          <w:rFonts w:ascii="Arial" w:eastAsiaTheme="minorHAnsi" w:hAnsi="Arial" w:cs="Arial"/>
          <w:sz w:val="20"/>
          <w:szCs w:val="20"/>
          <w:lang w:eastAsia="en-US"/>
        </w:rPr>
        <w:t xml:space="preserve">Užsakovo ir Rangovo numatoma sudaryti sutartis dėl </w:t>
      </w:r>
      <w:r w:rsidR="007953E9" w:rsidRPr="00E55838">
        <w:rPr>
          <w:rFonts w:ascii="Arial" w:eastAsiaTheme="minorHAnsi" w:hAnsi="Arial" w:cs="Arial"/>
          <w:sz w:val="20"/>
          <w:szCs w:val="20"/>
          <w:lang w:eastAsia="en-US"/>
        </w:rPr>
        <w:t>R</w:t>
      </w:r>
      <w:r w:rsidRPr="00E55838">
        <w:rPr>
          <w:rFonts w:ascii="Arial" w:eastAsiaTheme="minorHAnsi" w:hAnsi="Arial" w:cs="Arial"/>
          <w:sz w:val="20"/>
          <w:szCs w:val="20"/>
          <w:lang w:eastAsia="en-US"/>
        </w:rPr>
        <w:t>angos darbų atlikimo.</w:t>
      </w:r>
    </w:p>
    <w:p w14:paraId="57E76464" w14:textId="55F61783" w:rsidR="000B3F0B" w:rsidRPr="00E55838" w:rsidRDefault="000B3F0B"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 xml:space="preserve">Rangovas </w:t>
      </w:r>
      <w:r w:rsidRPr="00E55838">
        <w:rPr>
          <w:rFonts w:ascii="Arial" w:eastAsiaTheme="minorHAnsi" w:hAnsi="Arial" w:cs="Arial"/>
          <w:sz w:val="20"/>
          <w:szCs w:val="20"/>
          <w:lang w:eastAsia="en-US"/>
        </w:rPr>
        <w:t>–</w:t>
      </w:r>
      <w:r w:rsidRPr="00E55838">
        <w:rPr>
          <w:rFonts w:ascii="Arial" w:eastAsiaTheme="minorHAnsi" w:hAnsi="Arial" w:cs="Arial"/>
          <w:b/>
          <w:sz w:val="20"/>
          <w:szCs w:val="20"/>
          <w:lang w:eastAsia="en-US"/>
        </w:rPr>
        <w:t xml:space="preserve"> </w:t>
      </w:r>
      <w:r w:rsidRPr="00E55838">
        <w:rPr>
          <w:rFonts w:ascii="Arial" w:eastAsiaTheme="minorHAnsi" w:hAnsi="Arial" w:cs="Arial"/>
          <w:sz w:val="20"/>
          <w:szCs w:val="20"/>
          <w:lang w:eastAsia="en-US"/>
        </w:rPr>
        <w:t>asmuo arba asmenys, kurie vykdys Rangos darbus.</w:t>
      </w:r>
    </w:p>
    <w:p w14:paraId="20887665" w14:textId="79C580CF" w:rsidR="000B3F0B" w:rsidRPr="00E55838" w:rsidRDefault="007A460E"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Statybą leidžiantis dokumentas (</w:t>
      </w:r>
      <w:r w:rsidR="000B3F0B" w:rsidRPr="00E55838">
        <w:rPr>
          <w:rFonts w:ascii="Arial" w:eastAsiaTheme="minorHAnsi" w:hAnsi="Arial" w:cs="Arial"/>
          <w:b/>
          <w:sz w:val="20"/>
          <w:szCs w:val="20"/>
          <w:lang w:eastAsia="en-US"/>
        </w:rPr>
        <w:t>SLD</w:t>
      </w:r>
      <w:r w:rsidRPr="00E55838">
        <w:rPr>
          <w:rFonts w:ascii="Arial" w:eastAsiaTheme="minorHAnsi" w:hAnsi="Arial" w:cs="Arial"/>
          <w:b/>
          <w:sz w:val="20"/>
          <w:szCs w:val="20"/>
          <w:lang w:eastAsia="en-US"/>
        </w:rPr>
        <w:t>)</w:t>
      </w:r>
      <w:r w:rsidR="000B3F0B" w:rsidRPr="00E55838">
        <w:rPr>
          <w:rFonts w:ascii="Arial" w:eastAsiaTheme="minorHAnsi" w:hAnsi="Arial" w:cs="Arial"/>
          <w:b/>
          <w:sz w:val="20"/>
          <w:szCs w:val="20"/>
          <w:lang w:eastAsia="en-US"/>
        </w:rPr>
        <w:t xml:space="preserve"> </w:t>
      </w:r>
      <w:r w:rsidR="000B3F0B"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 xml:space="preserve">Pastato </w:t>
      </w:r>
      <w:r w:rsidR="000B3F0B" w:rsidRPr="00E55838">
        <w:rPr>
          <w:rFonts w:ascii="Arial" w:eastAsiaTheme="minorHAnsi" w:hAnsi="Arial" w:cs="Arial"/>
          <w:sz w:val="20"/>
          <w:szCs w:val="20"/>
          <w:lang w:eastAsia="en-US"/>
        </w:rPr>
        <w:t>statybą</w:t>
      </w:r>
      <w:r w:rsidRPr="00E55838">
        <w:rPr>
          <w:rFonts w:ascii="Arial" w:eastAsiaTheme="minorHAnsi" w:hAnsi="Arial" w:cs="Arial"/>
          <w:sz w:val="20"/>
          <w:szCs w:val="20"/>
          <w:lang w:eastAsia="en-US"/>
        </w:rPr>
        <w:t xml:space="preserve"> (t.</w:t>
      </w:r>
      <w:r w:rsidR="005C2C55" w:rsidRPr="00E55838">
        <w:rPr>
          <w:rFonts w:ascii="Arial" w:eastAsiaTheme="minorHAnsi" w:hAnsi="Arial" w:cs="Arial"/>
          <w:sz w:val="20"/>
          <w:szCs w:val="20"/>
          <w:lang w:eastAsia="en-US"/>
        </w:rPr>
        <w:t> </w:t>
      </w:r>
      <w:r w:rsidRPr="00E55838">
        <w:rPr>
          <w:rFonts w:ascii="Arial" w:eastAsiaTheme="minorHAnsi" w:hAnsi="Arial" w:cs="Arial"/>
          <w:sz w:val="20"/>
          <w:szCs w:val="20"/>
          <w:lang w:eastAsia="en-US"/>
        </w:rPr>
        <w:t>y. atnaujinimą (modernizavimą))</w:t>
      </w:r>
      <w:r w:rsidR="000B3F0B" w:rsidRPr="00E55838">
        <w:rPr>
          <w:rFonts w:ascii="Arial" w:eastAsiaTheme="minorHAnsi" w:hAnsi="Arial" w:cs="Arial"/>
          <w:sz w:val="20"/>
          <w:szCs w:val="20"/>
          <w:lang w:eastAsia="en-US"/>
        </w:rPr>
        <w:t xml:space="preserve"> leidžiantis dokumentas, kuris</w:t>
      </w:r>
      <w:r w:rsidRPr="00E55838">
        <w:rPr>
          <w:rFonts w:ascii="Arial" w:eastAsiaTheme="minorHAnsi" w:hAnsi="Arial" w:cs="Arial"/>
          <w:sz w:val="20"/>
          <w:szCs w:val="20"/>
          <w:lang w:eastAsia="en-US"/>
        </w:rPr>
        <w:t xml:space="preserve"> privalomas Rangos darbų vykdymui ir </w:t>
      </w:r>
      <w:r w:rsidR="000B3F0B" w:rsidRPr="00E55838">
        <w:rPr>
          <w:rFonts w:ascii="Arial" w:eastAsiaTheme="minorHAnsi" w:hAnsi="Arial" w:cs="Arial"/>
          <w:sz w:val="20"/>
          <w:szCs w:val="20"/>
          <w:lang w:eastAsia="en-US"/>
        </w:rPr>
        <w:t>turi būti išduotas pagal Projektą.</w:t>
      </w:r>
    </w:p>
    <w:p w14:paraId="2992C7A0" w14:textId="645897ED" w:rsidR="000B3F0B" w:rsidRPr="00E55838" w:rsidRDefault="000B3F0B"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Statybos priežiūr</w:t>
      </w:r>
      <w:r w:rsidR="00CA15AF" w:rsidRPr="00E55838">
        <w:rPr>
          <w:rFonts w:ascii="Arial" w:eastAsiaTheme="minorHAnsi" w:hAnsi="Arial" w:cs="Arial"/>
          <w:b/>
          <w:sz w:val="20"/>
          <w:szCs w:val="20"/>
          <w:lang w:eastAsia="en-US"/>
        </w:rPr>
        <w:t xml:space="preserve">a </w:t>
      </w:r>
      <w:r w:rsidRPr="00E55838">
        <w:rPr>
          <w:rFonts w:ascii="Arial" w:eastAsiaTheme="minorHAnsi" w:hAnsi="Arial" w:cs="Arial"/>
          <w:sz w:val="20"/>
          <w:szCs w:val="20"/>
          <w:lang w:eastAsia="en-US"/>
        </w:rPr>
        <w:t>– statinio statybos techninė priežiūr</w:t>
      </w:r>
      <w:r w:rsidR="00CA15AF" w:rsidRPr="00E55838">
        <w:rPr>
          <w:rFonts w:ascii="Arial" w:eastAsiaTheme="minorHAnsi" w:hAnsi="Arial" w:cs="Arial"/>
          <w:sz w:val="20"/>
          <w:szCs w:val="20"/>
          <w:lang w:eastAsia="en-US"/>
        </w:rPr>
        <w:t>a</w:t>
      </w:r>
      <w:r w:rsidRPr="00E55838">
        <w:rPr>
          <w:rFonts w:ascii="Arial" w:eastAsiaTheme="minorHAnsi" w:hAnsi="Arial" w:cs="Arial"/>
          <w:sz w:val="20"/>
          <w:szCs w:val="20"/>
          <w:lang w:eastAsia="en-US"/>
        </w:rPr>
        <w:t xml:space="preserve">, </w:t>
      </w:r>
      <w:r w:rsidR="0015626D" w:rsidRPr="00E55838">
        <w:rPr>
          <w:rFonts w:ascii="Arial" w:eastAsiaTheme="minorHAnsi" w:hAnsi="Arial" w:cs="Arial"/>
          <w:sz w:val="20"/>
          <w:szCs w:val="20"/>
          <w:lang w:eastAsia="en-US"/>
        </w:rPr>
        <w:t xml:space="preserve">privaloma vykdant </w:t>
      </w:r>
      <w:r w:rsidRPr="00E55838">
        <w:rPr>
          <w:rFonts w:ascii="Arial" w:eastAsiaTheme="minorHAnsi" w:hAnsi="Arial" w:cs="Arial"/>
          <w:sz w:val="20"/>
          <w:szCs w:val="20"/>
          <w:lang w:eastAsia="en-US"/>
        </w:rPr>
        <w:t>Rangos darb</w:t>
      </w:r>
      <w:r w:rsidR="0015626D" w:rsidRPr="00E55838">
        <w:rPr>
          <w:rFonts w:ascii="Arial" w:eastAsiaTheme="minorHAnsi" w:hAnsi="Arial" w:cs="Arial"/>
          <w:sz w:val="20"/>
          <w:szCs w:val="20"/>
          <w:lang w:eastAsia="en-US"/>
        </w:rPr>
        <w:t>u</w:t>
      </w:r>
      <w:r w:rsidRPr="00E55838">
        <w:rPr>
          <w:rFonts w:ascii="Arial" w:eastAsiaTheme="minorHAnsi" w:hAnsi="Arial" w:cs="Arial"/>
          <w:sz w:val="20"/>
          <w:szCs w:val="20"/>
          <w:lang w:eastAsia="en-US"/>
        </w:rPr>
        <w:t>s.</w:t>
      </w:r>
    </w:p>
    <w:p w14:paraId="70F03C60" w14:textId="735E9EBA" w:rsidR="000B3F0B" w:rsidRPr="00E55838" w:rsidRDefault="000B3F0B"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 xml:space="preserve">Statybos užbaigimas </w:t>
      </w:r>
      <w:r w:rsidRPr="00E55838">
        <w:rPr>
          <w:rFonts w:ascii="Arial" w:eastAsiaTheme="minorHAnsi" w:hAnsi="Arial" w:cs="Arial"/>
          <w:sz w:val="20"/>
          <w:szCs w:val="20"/>
          <w:lang w:eastAsia="en-US"/>
        </w:rPr>
        <w:t xml:space="preserve">– tai </w:t>
      </w:r>
      <w:r w:rsidR="007A460E" w:rsidRPr="00E55838">
        <w:rPr>
          <w:rFonts w:ascii="Arial" w:eastAsiaTheme="minorHAnsi" w:hAnsi="Arial" w:cs="Arial"/>
          <w:sz w:val="20"/>
          <w:szCs w:val="20"/>
          <w:lang w:eastAsia="en-US"/>
        </w:rPr>
        <w:t xml:space="preserve">Pastato </w:t>
      </w:r>
      <w:r w:rsidRPr="00E55838">
        <w:rPr>
          <w:rFonts w:ascii="Arial" w:eastAsiaTheme="minorHAnsi" w:hAnsi="Arial" w:cs="Arial"/>
          <w:sz w:val="20"/>
          <w:szCs w:val="20"/>
          <w:lang w:eastAsia="en-US"/>
        </w:rPr>
        <w:t xml:space="preserve">statybos </w:t>
      </w:r>
      <w:r w:rsidR="007A460E" w:rsidRPr="00E55838">
        <w:rPr>
          <w:rFonts w:ascii="Arial" w:eastAsiaTheme="minorHAnsi" w:hAnsi="Arial" w:cs="Arial"/>
          <w:sz w:val="20"/>
          <w:szCs w:val="20"/>
          <w:lang w:eastAsia="en-US"/>
        </w:rPr>
        <w:t>(t.</w:t>
      </w:r>
      <w:r w:rsidR="005C2C55" w:rsidRPr="00E55838">
        <w:rPr>
          <w:rFonts w:ascii="Arial" w:eastAsiaTheme="minorHAnsi" w:hAnsi="Arial" w:cs="Arial"/>
          <w:sz w:val="20"/>
          <w:szCs w:val="20"/>
          <w:lang w:eastAsia="en-US"/>
        </w:rPr>
        <w:t> </w:t>
      </w:r>
      <w:r w:rsidR="007A460E" w:rsidRPr="00E55838">
        <w:rPr>
          <w:rFonts w:ascii="Arial" w:eastAsiaTheme="minorHAnsi" w:hAnsi="Arial" w:cs="Arial"/>
          <w:sz w:val="20"/>
          <w:szCs w:val="20"/>
          <w:lang w:eastAsia="en-US"/>
        </w:rPr>
        <w:t xml:space="preserve">y. atnaujinimo (modernizavimo)) </w:t>
      </w:r>
      <w:r w:rsidRPr="00E55838">
        <w:rPr>
          <w:rFonts w:ascii="Arial" w:eastAsiaTheme="minorHAnsi" w:hAnsi="Arial" w:cs="Arial"/>
          <w:sz w:val="20"/>
          <w:szCs w:val="20"/>
          <w:lang w:eastAsia="en-US"/>
        </w:rPr>
        <w:t>užbaigimo procedūros, vykdomos pagal Įstatymuose numatytas taisykles, siekiant įforminti Statybos užbaigimo dokumentą.</w:t>
      </w:r>
    </w:p>
    <w:p w14:paraId="6D62D918" w14:textId="77948635" w:rsidR="000B3F0B" w:rsidRPr="00E55838" w:rsidRDefault="000B3F0B"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 xml:space="preserve">Statybos užbaigimo dokumentas </w:t>
      </w:r>
      <w:r w:rsidRPr="00E55838">
        <w:rPr>
          <w:rFonts w:ascii="Arial" w:eastAsiaTheme="minorHAnsi" w:hAnsi="Arial" w:cs="Arial"/>
          <w:sz w:val="20"/>
          <w:szCs w:val="20"/>
          <w:lang w:eastAsia="en-US"/>
        </w:rPr>
        <w:t>– tai pagal Įstatymus įforminamas (t. y., surašomas ir (ar) išduodamas ir (arba) tvirtinamas) dokumentas, kuris patvirtina pagal Projektą vykdytų Rangos darbų pabaigą (Įstatymuose vadinamas statybos užbaigimo aktu, deklaracija apie statybos užbaigimą arba kitas Įstatymuose numatytas dokumentas).</w:t>
      </w:r>
    </w:p>
    <w:p w14:paraId="1B7FF1E6" w14:textId="27CCA06F" w:rsidR="000B3F0B" w:rsidRPr="00E55838" w:rsidRDefault="000B3F0B"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 xml:space="preserve">Subtiekėjas </w:t>
      </w:r>
      <w:r w:rsidRPr="00E55838">
        <w:rPr>
          <w:rFonts w:ascii="Arial" w:eastAsiaTheme="minorHAnsi" w:hAnsi="Arial" w:cs="Arial"/>
          <w:sz w:val="20"/>
          <w:szCs w:val="20"/>
          <w:lang w:eastAsia="en-US"/>
        </w:rPr>
        <w:t xml:space="preserve">– asmuo, kurį Tiekėjas numato pasitelkti arba pasitelkia </w:t>
      </w:r>
      <w:r w:rsidR="007B46DE" w:rsidRPr="00E55838">
        <w:rPr>
          <w:rFonts w:ascii="Arial" w:eastAsiaTheme="minorHAnsi" w:hAnsi="Arial" w:cs="Arial"/>
          <w:sz w:val="20"/>
          <w:szCs w:val="20"/>
          <w:lang w:eastAsia="en-US"/>
        </w:rPr>
        <w:t>teikdamas</w:t>
      </w:r>
      <w:r w:rsidRPr="00E55838">
        <w:rPr>
          <w:rFonts w:ascii="Arial" w:eastAsiaTheme="minorHAnsi" w:hAnsi="Arial" w:cs="Arial"/>
          <w:sz w:val="20"/>
          <w:szCs w:val="20"/>
          <w:lang w:eastAsia="en-US"/>
        </w:rPr>
        <w:t xml:space="preserve"> Paslaugas, perduodamas jam dalį Sutarties vykdymo, įskaitant subtiekėjų subtiekėjus.</w:t>
      </w:r>
    </w:p>
    <w:p w14:paraId="32D78CA2" w14:textId="00F208A5" w:rsidR="000B3F0B" w:rsidRPr="00E55838" w:rsidRDefault="000B3F0B"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 xml:space="preserve">Susitarimas </w:t>
      </w:r>
      <w:r w:rsidRPr="00E55838">
        <w:rPr>
          <w:rFonts w:ascii="Arial" w:eastAsiaTheme="minorHAnsi" w:hAnsi="Arial" w:cs="Arial"/>
          <w:sz w:val="20"/>
          <w:szCs w:val="20"/>
          <w:lang w:eastAsia="en-US"/>
        </w:rPr>
        <w:t xml:space="preserve">– tai dokumentas, pavadintas „Susitarimu“, kurį Šalys </w:t>
      </w:r>
      <w:r w:rsidR="001272D0">
        <w:rPr>
          <w:rFonts w:ascii="Arial" w:eastAsiaTheme="minorHAnsi" w:hAnsi="Arial" w:cs="Arial"/>
          <w:sz w:val="20"/>
          <w:szCs w:val="20"/>
          <w:lang w:eastAsia="en-US"/>
        </w:rPr>
        <w:t xml:space="preserve">raštu </w:t>
      </w:r>
      <w:r w:rsidRPr="00E55838">
        <w:rPr>
          <w:rFonts w:ascii="Arial" w:eastAsiaTheme="minorHAnsi" w:hAnsi="Arial" w:cs="Arial"/>
          <w:sz w:val="20"/>
          <w:szCs w:val="20"/>
          <w:lang w:eastAsia="en-US"/>
        </w:rPr>
        <w:t>sudaro keisdamos Sutarties sąlygas</w:t>
      </w:r>
      <w:r w:rsidR="0015626D" w:rsidRPr="00E55838">
        <w:rPr>
          <w:rFonts w:ascii="Arial" w:eastAsiaTheme="minorHAnsi" w:hAnsi="Arial" w:cs="Arial"/>
          <w:sz w:val="20"/>
          <w:szCs w:val="20"/>
          <w:lang w:eastAsia="en-US"/>
        </w:rPr>
        <w:t xml:space="preserve"> arba dėl </w:t>
      </w:r>
      <w:r w:rsidR="00655657" w:rsidRPr="00E55838">
        <w:rPr>
          <w:rFonts w:ascii="Arial" w:eastAsiaTheme="minorHAnsi" w:hAnsi="Arial" w:cs="Arial"/>
          <w:sz w:val="20"/>
          <w:szCs w:val="20"/>
          <w:lang w:eastAsia="en-US"/>
        </w:rPr>
        <w:t xml:space="preserve">Užsakovo įsigyjamų </w:t>
      </w:r>
      <w:r w:rsidR="0015626D" w:rsidRPr="00E55838">
        <w:rPr>
          <w:rFonts w:ascii="Arial" w:eastAsiaTheme="minorHAnsi" w:hAnsi="Arial" w:cs="Arial"/>
          <w:sz w:val="20"/>
          <w:szCs w:val="20"/>
          <w:lang w:eastAsia="en-US"/>
        </w:rPr>
        <w:t>Papildomų paslaugų įsigijimo</w:t>
      </w:r>
      <w:r w:rsidRPr="00E55838">
        <w:rPr>
          <w:rFonts w:ascii="Arial" w:eastAsiaTheme="minorHAnsi" w:hAnsi="Arial" w:cs="Arial"/>
          <w:sz w:val="20"/>
          <w:szCs w:val="20"/>
          <w:lang w:eastAsia="en-US"/>
        </w:rPr>
        <w:t>.</w:t>
      </w:r>
      <w:r w:rsidR="001272D0">
        <w:rPr>
          <w:rFonts w:ascii="Arial" w:eastAsiaTheme="minorHAnsi" w:hAnsi="Arial" w:cs="Arial"/>
          <w:sz w:val="20"/>
          <w:szCs w:val="20"/>
          <w:lang w:eastAsia="en-US"/>
        </w:rPr>
        <w:t xml:space="preserve"> </w:t>
      </w:r>
      <w:r w:rsidR="001272D0">
        <w:rPr>
          <w:rStyle w:val="normaltextrun"/>
          <w:rFonts w:ascii="Arial" w:hAnsi="Arial"/>
          <w:color w:val="000000"/>
          <w:sz w:val="20"/>
          <w:szCs w:val="20"/>
          <w:shd w:val="clear" w:color="auto" w:fill="FFFFFF"/>
        </w:rPr>
        <w:t>Šalių pasirašyti Susitarimai yra neatskiriama Sutarties dalis.</w:t>
      </w:r>
    </w:p>
    <w:p w14:paraId="27601D7D" w14:textId="1F499774" w:rsidR="000B3F0B" w:rsidRPr="00E55838" w:rsidRDefault="000B3F0B" w:rsidP="00F131D4">
      <w:pPr>
        <w:pStyle w:val="Sraopastraipa"/>
        <w:numPr>
          <w:ilvl w:val="2"/>
          <w:numId w:val="12"/>
        </w:numPr>
        <w:rPr>
          <w:rFonts w:ascii="Arial" w:hAnsi="Arial" w:cs="Arial"/>
          <w:sz w:val="20"/>
          <w:szCs w:val="20"/>
        </w:rPr>
      </w:pPr>
      <w:r w:rsidRPr="00E55838">
        <w:rPr>
          <w:rFonts w:ascii="Arial" w:hAnsi="Arial" w:cs="Arial"/>
          <w:b/>
          <w:sz w:val="20"/>
          <w:szCs w:val="20"/>
        </w:rPr>
        <w:t>Sutarties kaina</w:t>
      </w:r>
      <w:r w:rsidRPr="00E55838">
        <w:rPr>
          <w:rFonts w:ascii="Arial" w:hAnsi="Arial" w:cs="Arial"/>
          <w:sz w:val="20"/>
          <w:szCs w:val="20"/>
        </w:rPr>
        <w:t xml:space="preserve"> – Tiekėjui mokėtina kaina už Paslaugas, lygi Tiekėjo pasiūlyme (Sutarties 2 priede) nurodytai kainai su PVM.</w:t>
      </w:r>
    </w:p>
    <w:p w14:paraId="454F9757" w14:textId="7396876D" w:rsidR="000B3F0B" w:rsidRPr="00E55838" w:rsidRDefault="000B3F0B"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 xml:space="preserve">Techninė specifikacija </w:t>
      </w:r>
      <w:r w:rsidRPr="00E55838">
        <w:rPr>
          <w:rFonts w:ascii="Arial" w:eastAsiaTheme="minorHAnsi" w:hAnsi="Arial" w:cs="Arial"/>
          <w:sz w:val="20"/>
          <w:szCs w:val="20"/>
          <w:lang w:eastAsia="en-US"/>
        </w:rPr>
        <w:t>– Užsakovo parengtas dokumentas, kuriame yra nurodytas projektuojamas Pastatas, detalizuotos pagal Sutartį teikiamos Paslaugos, apibūdinti reikalavimai ir / ar tikslai Paslaugų teikimo atžvilgiu. Techninė specifikacija yra pridedama prie šios Sutarties kaip 1 priedas.</w:t>
      </w:r>
    </w:p>
    <w:p w14:paraId="5D7878B6" w14:textId="0C45FE5A" w:rsidR="001C5CD9" w:rsidRPr="00E55838" w:rsidRDefault="001C5CD9"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Techninė užduotis</w:t>
      </w:r>
      <w:r w:rsidRPr="00E55838">
        <w:rPr>
          <w:rFonts w:ascii="Arial" w:eastAsiaTheme="minorHAnsi" w:hAnsi="Arial" w:cs="Arial"/>
          <w:sz w:val="20"/>
          <w:szCs w:val="20"/>
          <w:lang w:eastAsia="en-US"/>
        </w:rPr>
        <w:t xml:space="preserve"> – </w:t>
      </w:r>
      <w:r w:rsidR="00655657" w:rsidRPr="00E55838">
        <w:rPr>
          <w:rFonts w:ascii="Arial" w:eastAsiaTheme="minorHAnsi" w:hAnsi="Arial" w:cs="Arial"/>
          <w:sz w:val="20"/>
          <w:szCs w:val="20"/>
          <w:lang w:eastAsia="en-US"/>
        </w:rPr>
        <w:t xml:space="preserve">detalizuojant </w:t>
      </w:r>
      <w:r w:rsidR="0015626D" w:rsidRPr="00E55838">
        <w:rPr>
          <w:rFonts w:ascii="Arial" w:eastAsiaTheme="minorHAnsi" w:hAnsi="Arial" w:cs="Arial"/>
          <w:sz w:val="20"/>
          <w:szCs w:val="20"/>
          <w:lang w:eastAsia="en-US"/>
        </w:rPr>
        <w:t>Technin</w:t>
      </w:r>
      <w:r w:rsidR="00655657" w:rsidRPr="00E55838">
        <w:rPr>
          <w:rFonts w:ascii="Arial" w:eastAsiaTheme="minorHAnsi" w:hAnsi="Arial" w:cs="Arial"/>
          <w:sz w:val="20"/>
          <w:szCs w:val="20"/>
          <w:lang w:eastAsia="en-US"/>
        </w:rPr>
        <w:t>ę</w:t>
      </w:r>
      <w:r w:rsidR="0015626D" w:rsidRPr="00E55838">
        <w:rPr>
          <w:rFonts w:ascii="Arial" w:eastAsiaTheme="minorHAnsi" w:hAnsi="Arial" w:cs="Arial"/>
          <w:sz w:val="20"/>
          <w:szCs w:val="20"/>
          <w:lang w:eastAsia="en-US"/>
        </w:rPr>
        <w:t xml:space="preserve"> specifikacij</w:t>
      </w:r>
      <w:r w:rsidR="00655657" w:rsidRPr="00E55838">
        <w:rPr>
          <w:rFonts w:ascii="Arial" w:eastAsiaTheme="minorHAnsi" w:hAnsi="Arial" w:cs="Arial"/>
          <w:sz w:val="20"/>
          <w:szCs w:val="20"/>
          <w:lang w:eastAsia="en-US"/>
        </w:rPr>
        <w:t>ą</w:t>
      </w:r>
      <w:r w:rsidR="0015626D"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Tiekėjo rengiama</w:t>
      </w:r>
      <w:r w:rsidR="007953E9" w:rsidRPr="00E55838">
        <w:rPr>
          <w:rFonts w:ascii="Arial" w:eastAsiaTheme="minorHAnsi" w:hAnsi="Arial" w:cs="Arial"/>
          <w:sz w:val="20"/>
          <w:szCs w:val="20"/>
          <w:lang w:eastAsia="en-US"/>
        </w:rPr>
        <w:t>s</w:t>
      </w:r>
      <w:r w:rsidRPr="00E55838">
        <w:rPr>
          <w:rFonts w:ascii="Arial" w:eastAsiaTheme="minorHAnsi" w:hAnsi="Arial" w:cs="Arial"/>
          <w:sz w:val="20"/>
          <w:szCs w:val="20"/>
          <w:lang w:eastAsia="en-US"/>
        </w:rPr>
        <w:t xml:space="preserve"> ir su Užsakovu derintinas dokumentas, kuriame </w:t>
      </w:r>
      <w:r w:rsidR="00655657" w:rsidRPr="00E55838">
        <w:rPr>
          <w:rFonts w:ascii="Arial" w:eastAsiaTheme="minorHAnsi" w:hAnsi="Arial" w:cs="Arial"/>
          <w:sz w:val="20"/>
          <w:szCs w:val="20"/>
          <w:lang w:eastAsia="en-US"/>
        </w:rPr>
        <w:t>nurodomas</w:t>
      </w:r>
      <w:r w:rsidRPr="00E55838">
        <w:rPr>
          <w:rFonts w:ascii="Arial" w:eastAsiaTheme="minorHAnsi" w:hAnsi="Arial" w:cs="Arial"/>
          <w:sz w:val="20"/>
          <w:szCs w:val="20"/>
          <w:lang w:eastAsia="en-US"/>
        </w:rPr>
        <w:t xml:space="preserve"> baigtinis Projekto dalių sąrašas bei </w:t>
      </w:r>
      <w:r w:rsidR="00655657" w:rsidRPr="00E55838">
        <w:rPr>
          <w:rFonts w:ascii="Arial" w:eastAsiaTheme="minorHAnsi" w:hAnsi="Arial" w:cs="Arial"/>
          <w:sz w:val="20"/>
          <w:szCs w:val="20"/>
          <w:lang w:eastAsia="en-US"/>
        </w:rPr>
        <w:t>svarbiausi</w:t>
      </w:r>
      <w:r w:rsidRPr="00E55838">
        <w:rPr>
          <w:rFonts w:ascii="Arial" w:eastAsiaTheme="minorHAnsi" w:hAnsi="Arial" w:cs="Arial"/>
          <w:sz w:val="20"/>
          <w:szCs w:val="20"/>
          <w:lang w:eastAsia="en-US"/>
        </w:rPr>
        <w:t xml:space="preserve"> preliminarūs kiekvienos</w:t>
      </w:r>
      <w:r w:rsidR="00655657" w:rsidRPr="00E55838">
        <w:rPr>
          <w:rFonts w:ascii="Arial" w:eastAsiaTheme="minorHAnsi" w:hAnsi="Arial" w:cs="Arial"/>
          <w:sz w:val="20"/>
          <w:szCs w:val="20"/>
          <w:lang w:eastAsia="en-US"/>
        </w:rPr>
        <w:t xml:space="preserve"> Projekto</w:t>
      </w:r>
      <w:r w:rsidRPr="00E55838">
        <w:rPr>
          <w:rFonts w:ascii="Arial" w:eastAsiaTheme="minorHAnsi" w:hAnsi="Arial" w:cs="Arial"/>
          <w:sz w:val="20"/>
          <w:szCs w:val="20"/>
          <w:lang w:eastAsia="en-US"/>
        </w:rPr>
        <w:t xml:space="preserve"> dalies sprendiniai.</w:t>
      </w:r>
    </w:p>
    <w:p w14:paraId="04AFA582" w14:textId="5B1F5E7B" w:rsidR="000B3F0B" w:rsidRPr="00E55838" w:rsidRDefault="000B3F0B" w:rsidP="00F131D4">
      <w:pPr>
        <w:pStyle w:val="Sraopastraipa"/>
        <w:numPr>
          <w:ilvl w:val="2"/>
          <w:numId w:val="12"/>
        </w:numPr>
        <w:rPr>
          <w:rFonts w:ascii="Arial" w:eastAsiaTheme="minorHAnsi" w:hAnsi="Arial" w:cs="Arial"/>
          <w:sz w:val="20"/>
          <w:szCs w:val="20"/>
          <w:lang w:eastAsia="en-US"/>
        </w:rPr>
      </w:pPr>
      <w:r w:rsidRPr="00E55838">
        <w:rPr>
          <w:rFonts w:ascii="Arial" w:hAnsi="Arial" w:cs="Arial"/>
          <w:b/>
          <w:sz w:val="20"/>
          <w:szCs w:val="20"/>
        </w:rPr>
        <w:t>Tiekėjo pasiūlymas</w:t>
      </w:r>
      <w:r w:rsidRPr="00E55838">
        <w:rPr>
          <w:rFonts w:ascii="Arial" w:hAnsi="Arial" w:cs="Arial"/>
          <w:sz w:val="20"/>
          <w:szCs w:val="20"/>
        </w:rPr>
        <w:t xml:space="preserve"> – </w:t>
      </w:r>
      <w:r w:rsidRPr="00E55838">
        <w:rPr>
          <w:rFonts w:ascii="Arial" w:eastAsiaTheme="minorHAnsi" w:hAnsi="Arial" w:cs="Arial"/>
          <w:sz w:val="20"/>
          <w:szCs w:val="20"/>
          <w:lang w:eastAsia="en-US"/>
        </w:rPr>
        <w:t>tai Tiekėjo pagal Pirkimo dokumentų reikalavimus pateiktų dokumentų ir duomenų visuma, pavadinta „Tiekėjo pasiūlymu“, kuriuo Tiekėjas pasiūlė Užsakovui suteikti Paslaugas ir įvykdyti kitus įsipareigojimus pagal Pirkimo dokumentuose nustatytas sąlygas ir kurį Užsakovas priėmė bei jo pagrindu sudarė šią Sutartį su Tiekėju. Tiekėjo pasiūlymas pridedamas prie Sutarties kaip 2 priedas.</w:t>
      </w:r>
    </w:p>
    <w:p w14:paraId="31F09A87" w14:textId="777C77B7" w:rsidR="002868F3" w:rsidRPr="00E90345" w:rsidRDefault="00932EED" w:rsidP="00E90345">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lastRenderedPageBreak/>
        <w:t xml:space="preserve">Užsakovo dokumentai </w:t>
      </w:r>
      <w:r w:rsidRPr="00E55838">
        <w:rPr>
          <w:rFonts w:ascii="Arial" w:eastAsiaTheme="minorHAnsi" w:hAnsi="Arial" w:cs="Arial"/>
          <w:sz w:val="20"/>
          <w:szCs w:val="20"/>
          <w:lang w:eastAsia="en-US"/>
        </w:rPr>
        <w:t>– visa Užsakovo turima ir Tiekėjui pateikta informacija ir dokumentai, reikalingi</w:t>
      </w:r>
      <w:r w:rsidR="00F131D4"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Paslaugų teikimui ir Sutarties vykdymui.</w:t>
      </w:r>
      <w:r w:rsidR="007953E9" w:rsidRPr="00E55838">
        <w:rPr>
          <w:rFonts w:ascii="Arial" w:eastAsiaTheme="minorHAnsi" w:hAnsi="Arial" w:cs="Arial"/>
          <w:sz w:val="20"/>
          <w:szCs w:val="20"/>
          <w:lang w:eastAsia="en-US"/>
        </w:rPr>
        <w:t xml:space="preserve"> Užsakovo dokumentais be kita ko laikomos Techninė specifikacija ir </w:t>
      </w:r>
      <w:r w:rsidR="007953E9" w:rsidRPr="00E55838">
        <w:rPr>
          <w:rFonts w:ascii="Arial" w:hAnsi="Arial" w:cs="Arial"/>
          <w:sz w:val="20"/>
          <w:szCs w:val="20"/>
        </w:rPr>
        <w:t xml:space="preserve">Pastato energijos vartojimo audito ataskaita. </w:t>
      </w:r>
    </w:p>
    <w:p w14:paraId="790AC150" w14:textId="0444559B" w:rsidR="000B3F0B" w:rsidRPr="00E55838" w:rsidRDefault="000B3F0B" w:rsidP="00F131D4">
      <w:pPr>
        <w:pStyle w:val="Sraopastraipa"/>
        <w:numPr>
          <w:ilvl w:val="2"/>
          <w:numId w:val="12"/>
        </w:numPr>
        <w:rPr>
          <w:rFonts w:ascii="Arial" w:hAnsi="Arial" w:cs="Arial"/>
          <w:b/>
          <w:sz w:val="20"/>
          <w:szCs w:val="20"/>
        </w:rPr>
      </w:pPr>
      <w:r w:rsidRPr="00E55838">
        <w:rPr>
          <w:rFonts w:ascii="Arial" w:hAnsi="Arial" w:cs="Arial"/>
          <w:b/>
          <w:sz w:val="20"/>
          <w:szCs w:val="20"/>
        </w:rPr>
        <w:t xml:space="preserve">Užsakovo įsigyjamos </w:t>
      </w:r>
      <w:r w:rsidR="000F748C" w:rsidRPr="00E55838">
        <w:rPr>
          <w:rFonts w:ascii="Arial" w:hAnsi="Arial" w:cs="Arial"/>
          <w:b/>
          <w:sz w:val="20"/>
          <w:szCs w:val="20"/>
        </w:rPr>
        <w:t xml:space="preserve">Papildomos </w:t>
      </w:r>
      <w:r w:rsidRPr="00E55838">
        <w:rPr>
          <w:rFonts w:ascii="Arial" w:hAnsi="Arial" w:cs="Arial"/>
          <w:b/>
          <w:sz w:val="20"/>
          <w:szCs w:val="20"/>
        </w:rPr>
        <w:t>paslaugos:</w:t>
      </w:r>
    </w:p>
    <w:p w14:paraId="2CA71506" w14:textId="4665C8ED" w:rsidR="000B3F0B" w:rsidRPr="00E55838" w:rsidRDefault="000B3F0B" w:rsidP="002231CB">
      <w:pPr>
        <w:pStyle w:val="Sraopastraipa"/>
        <w:numPr>
          <w:ilvl w:val="3"/>
          <w:numId w:val="12"/>
        </w:numPr>
        <w:ind w:left="993" w:hanging="851"/>
        <w:rPr>
          <w:rFonts w:ascii="Arial" w:hAnsi="Arial" w:cs="Arial"/>
          <w:sz w:val="20"/>
          <w:szCs w:val="20"/>
        </w:rPr>
      </w:pPr>
      <w:r w:rsidRPr="00E55838">
        <w:rPr>
          <w:rFonts w:ascii="Arial" w:hAnsi="Arial" w:cs="Arial"/>
          <w:sz w:val="20"/>
          <w:szCs w:val="20"/>
        </w:rPr>
        <w:t xml:space="preserve">Užsakovo papildomai įsigyjamos </w:t>
      </w:r>
      <w:r w:rsidR="009424B0" w:rsidRPr="00E55838">
        <w:rPr>
          <w:rFonts w:ascii="Arial" w:hAnsi="Arial" w:cs="Arial"/>
          <w:sz w:val="20"/>
          <w:szCs w:val="20"/>
        </w:rPr>
        <w:t>P</w:t>
      </w:r>
      <w:r w:rsidRPr="00E55838">
        <w:rPr>
          <w:rFonts w:ascii="Arial" w:hAnsi="Arial" w:cs="Arial"/>
          <w:sz w:val="20"/>
          <w:szCs w:val="20"/>
        </w:rPr>
        <w:t xml:space="preserve">riežiūros </w:t>
      </w:r>
      <w:r w:rsidR="009424B0" w:rsidRPr="00E55838">
        <w:rPr>
          <w:rFonts w:ascii="Arial" w:hAnsi="Arial" w:cs="Arial"/>
          <w:sz w:val="20"/>
          <w:szCs w:val="20"/>
        </w:rPr>
        <w:t>p</w:t>
      </w:r>
      <w:r w:rsidRPr="00E55838">
        <w:rPr>
          <w:rFonts w:ascii="Arial" w:hAnsi="Arial" w:cs="Arial"/>
          <w:sz w:val="20"/>
          <w:szCs w:val="20"/>
        </w:rPr>
        <w:t xml:space="preserve">aslaugos dėl nuo Tiekėjo nepriklausančių aplinkybių pratęsus </w:t>
      </w:r>
      <w:r w:rsidR="009424B0" w:rsidRPr="00E55838">
        <w:rPr>
          <w:rFonts w:ascii="Arial" w:hAnsi="Arial" w:cs="Arial"/>
          <w:sz w:val="20"/>
          <w:szCs w:val="20"/>
        </w:rPr>
        <w:t xml:space="preserve">Rangos </w:t>
      </w:r>
      <w:r w:rsidRPr="00E55838">
        <w:rPr>
          <w:rFonts w:ascii="Arial" w:hAnsi="Arial" w:cs="Arial"/>
          <w:sz w:val="20"/>
          <w:szCs w:val="20"/>
        </w:rPr>
        <w:t xml:space="preserve">darbų atlikimo terminą. </w:t>
      </w:r>
    </w:p>
    <w:p w14:paraId="20DE490B" w14:textId="07503BD2" w:rsidR="000B3F0B" w:rsidRPr="00E55838" w:rsidRDefault="000B3F0B" w:rsidP="002231CB">
      <w:pPr>
        <w:pStyle w:val="Sraopastraipa"/>
        <w:numPr>
          <w:ilvl w:val="3"/>
          <w:numId w:val="12"/>
        </w:numPr>
        <w:ind w:left="993" w:hanging="851"/>
        <w:rPr>
          <w:rFonts w:ascii="Arial" w:hAnsi="Arial" w:cs="Arial"/>
          <w:sz w:val="20"/>
          <w:szCs w:val="20"/>
        </w:rPr>
      </w:pPr>
      <w:r w:rsidRPr="00E55838">
        <w:rPr>
          <w:rFonts w:ascii="Arial" w:hAnsi="Arial" w:cs="Arial"/>
          <w:sz w:val="20"/>
          <w:szCs w:val="20"/>
        </w:rPr>
        <w:t xml:space="preserve">Kitos </w:t>
      </w:r>
      <w:r w:rsidR="006C27A8" w:rsidRPr="00E55838">
        <w:rPr>
          <w:rFonts w:ascii="Arial" w:hAnsi="Arial" w:cs="Arial"/>
          <w:sz w:val="20"/>
          <w:szCs w:val="20"/>
        </w:rPr>
        <w:t>Lietuvos Respublikos v</w:t>
      </w:r>
      <w:r w:rsidRPr="00E55838">
        <w:rPr>
          <w:rFonts w:ascii="Arial" w:hAnsi="Arial" w:cs="Arial"/>
          <w:sz w:val="20"/>
          <w:szCs w:val="20"/>
        </w:rPr>
        <w:t xml:space="preserve">iešųjų pirkimų įstatyme </w:t>
      </w:r>
      <w:r w:rsidR="006C27A8" w:rsidRPr="00E55838">
        <w:rPr>
          <w:rFonts w:ascii="Arial" w:hAnsi="Arial" w:cs="Arial"/>
          <w:sz w:val="20"/>
          <w:szCs w:val="20"/>
        </w:rPr>
        <w:t xml:space="preserve">(toliau – </w:t>
      </w:r>
      <w:r w:rsidRPr="00E55838">
        <w:rPr>
          <w:rFonts w:ascii="Arial" w:hAnsi="Arial" w:cs="Arial"/>
          <w:b/>
          <w:sz w:val="20"/>
          <w:szCs w:val="20"/>
        </w:rPr>
        <w:t xml:space="preserve">Viešųjų pirkimų </w:t>
      </w:r>
      <w:r w:rsidR="006C27A8" w:rsidRPr="00E55838">
        <w:rPr>
          <w:rFonts w:ascii="Arial" w:hAnsi="Arial" w:cs="Arial"/>
          <w:b/>
          <w:bCs/>
          <w:sz w:val="20"/>
          <w:szCs w:val="20"/>
        </w:rPr>
        <w:t>įstatymas</w:t>
      </w:r>
      <w:r w:rsidR="006C27A8" w:rsidRPr="00E55838">
        <w:rPr>
          <w:rFonts w:ascii="Arial" w:hAnsi="Arial" w:cs="Arial"/>
          <w:sz w:val="20"/>
          <w:szCs w:val="20"/>
        </w:rPr>
        <w:t>)</w:t>
      </w:r>
      <w:r w:rsidRPr="00E55838">
        <w:rPr>
          <w:rFonts w:ascii="Arial" w:hAnsi="Arial" w:cs="Arial"/>
          <w:sz w:val="20"/>
          <w:szCs w:val="20"/>
        </w:rPr>
        <w:t xml:space="preserve"> nustatytais pagrindais, sąlygomis ir tvarka Užsakovo įsigyjamos </w:t>
      </w:r>
      <w:r w:rsidR="009424B0" w:rsidRPr="00E55838">
        <w:rPr>
          <w:rFonts w:ascii="Arial" w:hAnsi="Arial" w:cs="Arial"/>
          <w:sz w:val="20"/>
          <w:szCs w:val="20"/>
        </w:rPr>
        <w:t xml:space="preserve">Papildomos </w:t>
      </w:r>
      <w:r w:rsidRPr="00E55838">
        <w:rPr>
          <w:rFonts w:ascii="Arial" w:hAnsi="Arial" w:cs="Arial"/>
          <w:sz w:val="20"/>
          <w:szCs w:val="20"/>
        </w:rPr>
        <w:t>paslaugos</w:t>
      </w:r>
      <w:r w:rsidR="009424B0" w:rsidRPr="00E55838">
        <w:rPr>
          <w:rFonts w:ascii="Arial" w:hAnsi="Arial" w:cs="Arial"/>
          <w:sz w:val="20"/>
          <w:szCs w:val="20"/>
        </w:rPr>
        <w:t xml:space="preserve"> (Sutarties 1.1.5 punktas)</w:t>
      </w:r>
      <w:r w:rsidRPr="00E55838">
        <w:rPr>
          <w:rFonts w:ascii="Arial" w:hAnsi="Arial" w:cs="Arial"/>
          <w:sz w:val="20"/>
          <w:szCs w:val="20"/>
        </w:rPr>
        <w:t xml:space="preserve">. </w:t>
      </w:r>
    </w:p>
    <w:p w14:paraId="0AA4F7E0" w14:textId="662848F3" w:rsidR="000B3F0B" w:rsidRPr="00E55838" w:rsidRDefault="000B3F0B" w:rsidP="002231CB">
      <w:pPr>
        <w:pStyle w:val="Sraopastraipa"/>
        <w:numPr>
          <w:ilvl w:val="3"/>
          <w:numId w:val="12"/>
        </w:numPr>
        <w:ind w:left="993" w:hanging="851"/>
        <w:rPr>
          <w:rFonts w:ascii="Arial" w:hAnsi="Arial" w:cs="Arial"/>
          <w:sz w:val="20"/>
          <w:szCs w:val="20"/>
        </w:rPr>
      </w:pPr>
      <w:r w:rsidRPr="00E55838">
        <w:rPr>
          <w:rFonts w:ascii="Arial" w:hAnsi="Arial" w:cs="Arial"/>
          <w:sz w:val="20"/>
          <w:szCs w:val="20"/>
        </w:rPr>
        <w:t xml:space="preserve">Už Užsakovo įsigyjamas </w:t>
      </w:r>
      <w:r w:rsidR="00DB786C">
        <w:rPr>
          <w:rFonts w:ascii="Arial" w:hAnsi="Arial" w:cs="Arial"/>
          <w:sz w:val="20"/>
          <w:szCs w:val="20"/>
        </w:rPr>
        <w:t>P</w:t>
      </w:r>
      <w:r w:rsidRPr="00E55838">
        <w:rPr>
          <w:rFonts w:ascii="Arial" w:hAnsi="Arial" w:cs="Arial"/>
          <w:sz w:val="20"/>
          <w:szCs w:val="20"/>
        </w:rPr>
        <w:t xml:space="preserve">apildomas paslaugas apmokama </w:t>
      </w:r>
      <w:r w:rsidR="00993D37" w:rsidRPr="00E55838">
        <w:rPr>
          <w:rFonts w:ascii="Arial" w:hAnsi="Arial" w:cs="Arial"/>
          <w:sz w:val="20"/>
          <w:szCs w:val="20"/>
        </w:rPr>
        <w:t>S</w:t>
      </w:r>
      <w:r w:rsidRPr="00E55838">
        <w:rPr>
          <w:rFonts w:ascii="Arial" w:hAnsi="Arial" w:cs="Arial"/>
          <w:sz w:val="20"/>
          <w:szCs w:val="20"/>
        </w:rPr>
        <w:t>utarties 6 skyriuje nustatyta tvarka.</w:t>
      </w:r>
    </w:p>
    <w:p w14:paraId="24BF46A4" w14:textId="7F51549A" w:rsidR="00932EED" w:rsidRPr="00E55838" w:rsidRDefault="00932EED" w:rsidP="00F131D4">
      <w:pPr>
        <w:pStyle w:val="Sraopastraipa"/>
        <w:numPr>
          <w:ilvl w:val="2"/>
          <w:numId w:val="12"/>
        </w:numPr>
        <w:rPr>
          <w:rFonts w:ascii="Arial" w:eastAsiaTheme="minorHAnsi" w:hAnsi="Arial" w:cs="Arial"/>
          <w:sz w:val="20"/>
          <w:szCs w:val="20"/>
          <w:lang w:eastAsia="en-US"/>
        </w:rPr>
      </w:pPr>
      <w:r w:rsidRPr="00E55838">
        <w:rPr>
          <w:rFonts w:ascii="Arial" w:eastAsiaTheme="minorHAnsi" w:hAnsi="Arial" w:cs="Arial"/>
          <w:b/>
          <w:sz w:val="20"/>
          <w:szCs w:val="20"/>
          <w:lang w:eastAsia="en-US"/>
        </w:rPr>
        <w:t xml:space="preserve">Valdžios institucijos </w:t>
      </w:r>
      <w:r w:rsidRPr="00E55838">
        <w:rPr>
          <w:rFonts w:ascii="Arial" w:eastAsiaTheme="minorHAnsi" w:hAnsi="Arial" w:cs="Arial"/>
          <w:sz w:val="20"/>
          <w:szCs w:val="20"/>
          <w:lang w:eastAsia="en-US"/>
        </w:rPr>
        <w:t>– Europos Sąjungos valdžios institucijos, Lietuvos Respublikos valstybinės,</w:t>
      </w:r>
      <w:r w:rsidR="000B3F0B" w:rsidRPr="00E55838">
        <w:rPr>
          <w:rFonts w:ascii="Arial" w:hAnsi="Arial" w:cs="Arial"/>
          <w:sz w:val="20"/>
          <w:szCs w:val="20"/>
        </w:rPr>
        <w:t xml:space="preserve"> </w:t>
      </w:r>
      <w:r w:rsidRPr="00E55838">
        <w:rPr>
          <w:rFonts w:ascii="Arial" w:eastAsiaTheme="minorHAnsi" w:hAnsi="Arial" w:cs="Arial"/>
          <w:sz w:val="20"/>
          <w:szCs w:val="20"/>
          <w:lang w:eastAsia="en-US"/>
        </w:rPr>
        <w:t>regioninės ir savivaldybių valdžios institucijos (viešojo administravimo subjektai), įskaitant, be kita ko, Europos</w:t>
      </w:r>
      <w:r w:rsidR="000B3F0B" w:rsidRPr="00E55838">
        <w:rPr>
          <w:rFonts w:ascii="Arial" w:hAnsi="Arial" w:cs="Arial"/>
          <w:sz w:val="20"/>
          <w:szCs w:val="20"/>
        </w:rPr>
        <w:t xml:space="preserve"> </w:t>
      </w:r>
      <w:r w:rsidRPr="00E55838">
        <w:rPr>
          <w:rFonts w:ascii="Arial" w:eastAsiaTheme="minorHAnsi" w:hAnsi="Arial" w:cs="Arial"/>
          <w:sz w:val="20"/>
          <w:szCs w:val="20"/>
          <w:lang w:eastAsia="en-US"/>
        </w:rPr>
        <w:t>Sąjungos, Lietuvos Respublikos valstybinės, regioninės arba savivaldybių valdžios institucijų įgaliotuosius</w:t>
      </w:r>
      <w:r w:rsidR="000B3F0B" w:rsidRPr="00E55838">
        <w:rPr>
          <w:rFonts w:ascii="Arial" w:hAnsi="Arial" w:cs="Arial"/>
          <w:sz w:val="20"/>
          <w:szCs w:val="20"/>
        </w:rPr>
        <w:t xml:space="preserve"> </w:t>
      </w:r>
      <w:r w:rsidRPr="00E55838">
        <w:rPr>
          <w:rFonts w:ascii="Arial" w:eastAsiaTheme="minorHAnsi" w:hAnsi="Arial" w:cs="Arial"/>
          <w:sz w:val="20"/>
          <w:szCs w:val="20"/>
          <w:lang w:eastAsia="en-US"/>
        </w:rPr>
        <w:t>valstybės tarnautojus; tuo atveju, kai Sutartyje yra minimi tretieji asmenys, ši sąvoka apima ir Valdžios</w:t>
      </w:r>
      <w:r w:rsidR="000B3F0B" w:rsidRPr="00E55838">
        <w:rPr>
          <w:rFonts w:ascii="Arial" w:hAnsi="Arial" w:cs="Arial"/>
          <w:sz w:val="20"/>
          <w:szCs w:val="20"/>
        </w:rPr>
        <w:t xml:space="preserve"> </w:t>
      </w:r>
      <w:r w:rsidRPr="00E55838">
        <w:rPr>
          <w:rFonts w:ascii="Arial" w:eastAsiaTheme="minorHAnsi" w:hAnsi="Arial" w:cs="Arial"/>
          <w:sz w:val="20"/>
          <w:szCs w:val="20"/>
          <w:lang w:eastAsia="en-US"/>
        </w:rPr>
        <w:t>institucijas.</w:t>
      </w:r>
    </w:p>
    <w:p w14:paraId="7FAAB375" w14:textId="4704D28B" w:rsidR="009945DE" w:rsidRPr="00E55838" w:rsidRDefault="009945DE" w:rsidP="007C2F38">
      <w:pPr>
        <w:spacing w:after="0" w:line="259" w:lineRule="auto"/>
        <w:jc w:val="left"/>
        <w:rPr>
          <w:rFonts w:ascii="Arial" w:hAnsi="Arial" w:cs="Arial"/>
          <w:sz w:val="20"/>
          <w:szCs w:val="20"/>
        </w:rPr>
      </w:pPr>
    </w:p>
    <w:p w14:paraId="52B37AF3" w14:textId="5F262716" w:rsidR="009945DE" w:rsidRPr="00E55838" w:rsidRDefault="009945DE" w:rsidP="00772524">
      <w:pPr>
        <w:pStyle w:val="Sraopastraipa"/>
        <w:numPr>
          <w:ilvl w:val="0"/>
          <w:numId w:val="12"/>
        </w:numPr>
        <w:tabs>
          <w:tab w:val="left" w:pos="567"/>
        </w:tabs>
        <w:ind w:left="0" w:firstLine="284"/>
        <w:jc w:val="center"/>
        <w:rPr>
          <w:rFonts w:ascii="Arial" w:hAnsi="Arial" w:cs="Arial"/>
          <w:b/>
          <w:sz w:val="20"/>
          <w:szCs w:val="20"/>
        </w:rPr>
      </w:pPr>
      <w:r w:rsidRPr="00E55838">
        <w:rPr>
          <w:rFonts w:ascii="Arial" w:hAnsi="Arial" w:cs="Arial"/>
          <w:b/>
          <w:sz w:val="20"/>
          <w:szCs w:val="20"/>
        </w:rPr>
        <w:t>SUTARTIES DALYKAS</w:t>
      </w:r>
    </w:p>
    <w:p w14:paraId="1B000AB9" w14:textId="77777777" w:rsidR="006816CB" w:rsidRPr="00E55838" w:rsidRDefault="006816CB" w:rsidP="006816CB">
      <w:pPr>
        <w:autoSpaceDE w:val="0"/>
        <w:autoSpaceDN w:val="0"/>
        <w:adjustRightInd w:val="0"/>
        <w:spacing w:after="0"/>
        <w:ind w:firstLine="360"/>
        <w:rPr>
          <w:rFonts w:ascii="Arial" w:hAnsi="Arial" w:cs="Arial"/>
          <w:sz w:val="20"/>
          <w:szCs w:val="20"/>
        </w:rPr>
      </w:pPr>
    </w:p>
    <w:p w14:paraId="53EAB2DE" w14:textId="2872B513" w:rsidR="00932EED" w:rsidRPr="00E55838" w:rsidRDefault="00932EED" w:rsidP="00F131D4">
      <w:pPr>
        <w:pStyle w:val="Sraopastraipa"/>
        <w:numPr>
          <w:ilvl w:val="1"/>
          <w:numId w:val="12"/>
        </w:numPr>
        <w:autoSpaceDE w:val="0"/>
        <w:autoSpaceDN w:val="0"/>
        <w:adjustRightInd w:val="0"/>
        <w:spacing w:after="0"/>
        <w:rPr>
          <w:rFonts w:ascii="Arial" w:eastAsiaTheme="minorHAnsi" w:hAnsi="Arial" w:cs="Arial"/>
          <w:sz w:val="20"/>
          <w:szCs w:val="20"/>
          <w:lang w:eastAsia="en-US"/>
        </w:rPr>
      </w:pPr>
      <w:r w:rsidRPr="00E55838">
        <w:rPr>
          <w:rFonts w:ascii="Arial" w:eastAsiaTheme="minorHAnsi" w:hAnsi="Arial" w:cs="Arial"/>
          <w:sz w:val="20"/>
          <w:szCs w:val="20"/>
          <w:lang w:eastAsia="en-US"/>
        </w:rPr>
        <w:t xml:space="preserve">Šia Sutartimi Tiekėjas įsipareigoja Sutartyje nustatytomis sąlygomis suteikti </w:t>
      </w:r>
      <w:r w:rsidR="005655F8" w:rsidRPr="00E55838">
        <w:rPr>
          <w:rFonts w:ascii="Arial" w:eastAsiaTheme="minorHAnsi" w:hAnsi="Arial" w:cs="Arial"/>
          <w:sz w:val="20"/>
          <w:szCs w:val="20"/>
          <w:lang w:eastAsia="en-US"/>
        </w:rPr>
        <w:t>Paslaugas</w:t>
      </w:r>
      <w:r w:rsidRPr="00E55838">
        <w:rPr>
          <w:rFonts w:ascii="Arial" w:eastAsiaTheme="minorHAnsi" w:hAnsi="Arial" w:cs="Arial"/>
          <w:sz w:val="20"/>
          <w:szCs w:val="20"/>
          <w:lang w:eastAsia="en-US"/>
        </w:rPr>
        <w:t>,</w:t>
      </w:r>
      <w:r w:rsidR="006816CB"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pašalinti visus Paslaugų trūkumus, ištaisyti klaidas, taip pat įvykdyti kitus Sutarties reikalavimus</w:t>
      </w:r>
      <w:r w:rsidR="005655F8" w:rsidRPr="00E55838">
        <w:rPr>
          <w:rFonts w:ascii="Arial" w:eastAsiaTheme="minorHAnsi" w:hAnsi="Arial" w:cs="Arial"/>
          <w:sz w:val="20"/>
          <w:szCs w:val="20"/>
          <w:lang w:eastAsia="en-US"/>
        </w:rPr>
        <w:t xml:space="preserve">, o </w:t>
      </w:r>
      <w:r w:rsidRPr="00E55838">
        <w:rPr>
          <w:rFonts w:ascii="Arial" w:eastAsiaTheme="minorHAnsi" w:hAnsi="Arial" w:cs="Arial"/>
          <w:sz w:val="20"/>
          <w:szCs w:val="20"/>
          <w:lang w:eastAsia="en-US"/>
        </w:rPr>
        <w:t>Užsakov</w:t>
      </w:r>
      <w:r w:rsidR="005655F8" w:rsidRPr="00E55838">
        <w:rPr>
          <w:rFonts w:ascii="Arial" w:eastAsiaTheme="minorHAnsi" w:hAnsi="Arial" w:cs="Arial"/>
          <w:sz w:val="20"/>
          <w:szCs w:val="20"/>
          <w:lang w:eastAsia="en-US"/>
        </w:rPr>
        <w:t>as už tinkamai Tiekėjo suteiktas Paslaugas bei įvykdytus kitus Sutartyje sulygtus reikalavimus įsipareigoja sumokėti</w:t>
      </w:r>
      <w:r w:rsidR="006816CB" w:rsidRPr="00E55838">
        <w:rPr>
          <w:rFonts w:ascii="Arial" w:eastAsiaTheme="minorHAnsi" w:hAnsi="Arial" w:cs="Arial"/>
          <w:sz w:val="20"/>
          <w:szCs w:val="20"/>
          <w:lang w:eastAsia="en-US"/>
        </w:rPr>
        <w:t xml:space="preserve"> </w:t>
      </w:r>
      <w:r w:rsidR="009424B0" w:rsidRPr="00E55838">
        <w:rPr>
          <w:rFonts w:ascii="Arial" w:eastAsiaTheme="minorHAnsi" w:hAnsi="Arial" w:cs="Arial"/>
          <w:sz w:val="20"/>
          <w:szCs w:val="20"/>
          <w:lang w:eastAsia="en-US"/>
        </w:rPr>
        <w:t>Sutarties kainą</w:t>
      </w:r>
      <w:r w:rsidRPr="00E55838">
        <w:rPr>
          <w:rFonts w:ascii="Arial" w:eastAsiaTheme="minorHAnsi" w:hAnsi="Arial" w:cs="Arial"/>
          <w:sz w:val="20"/>
          <w:szCs w:val="20"/>
          <w:lang w:eastAsia="en-US"/>
        </w:rPr>
        <w:t>.</w:t>
      </w:r>
    </w:p>
    <w:p w14:paraId="2D47C2BD" w14:textId="54698C5F" w:rsidR="00932EED" w:rsidRPr="00E55838" w:rsidRDefault="00932EED" w:rsidP="00F131D4">
      <w:pPr>
        <w:pStyle w:val="Sraopastraipa"/>
        <w:numPr>
          <w:ilvl w:val="1"/>
          <w:numId w:val="12"/>
        </w:numPr>
        <w:autoSpaceDE w:val="0"/>
        <w:autoSpaceDN w:val="0"/>
        <w:adjustRightInd w:val="0"/>
        <w:spacing w:after="0"/>
        <w:rPr>
          <w:rFonts w:ascii="Arial" w:eastAsiaTheme="minorHAnsi" w:hAnsi="Arial" w:cs="Arial"/>
          <w:sz w:val="20"/>
          <w:szCs w:val="20"/>
          <w:lang w:eastAsia="en-US"/>
        </w:rPr>
      </w:pPr>
      <w:r w:rsidRPr="00E55838">
        <w:rPr>
          <w:rFonts w:ascii="Arial" w:eastAsiaTheme="minorHAnsi" w:hAnsi="Arial" w:cs="Arial"/>
          <w:sz w:val="20"/>
          <w:szCs w:val="20"/>
          <w:lang w:eastAsia="en-US"/>
        </w:rPr>
        <w:t>Šalys, vykdydamos Sutartį, įsipareigoja laikytis visų Sutarties vykdymui taikytinų Įstatymų reikalavimų. Šalis turi</w:t>
      </w:r>
      <w:r w:rsidR="006816CB"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teisę reikalauti, kad kita Šalis įvykdytų visus Įstatymų reikalavimus, taikomus Sutarties vykdymui. Nė viena iš</w:t>
      </w:r>
      <w:r w:rsidR="006816CB"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Sutarties sąlygų nereiškia ir negali būti aiškinama kaip Užsakovo atsisakymas Įstatymuose numatytų ir Sutartimi</w:t>
      </w:r>
      <w:r w:rsidR="006816CB"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 xml:space="preserve">nesureguliuotų </w:t>
      </w:r>
      <w:r w:rsidR="00E62620" w:rsidRPr="00E55838">
        <w:rPr>
          <w:rFonts w:ascii="Arial" w:eastAsiaTheme="minorHAnsi" w:hAnsi="Arial" w:cs="Arial"/>
          <w:sz w:val="20"/>
          <w:szCs w:val="20"/>
          <w:lang w:eastAsia="en-US"/>
        </w:rPr>
        <w:t>U</w:t>
      </w:r>
      <w:r w:rsidRPr="00E55838">
        <w:rPr>
          <w:rFonts w:ascii="Arial" w:eastAsiaTheme="minorHAnsi" w:hAnsi="Arial" w:cs="Arial"/>
          <w:sz w:val="20"/>
          <w:szCs w:val="20"/>
          <w:lang w:eastAsia="en-US"/>
        </w:rPr>
        <w:t>žsakovo kitų teisių ir garantijų, susijusių su netinkamu Paslaugų teikimu arba nepriimtina</w:t>
      </w:r>
      <w:r w:rsidR="006816CB"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Paslaugų kokybe, arba kaip Tiekėjo atsisakymas Įstatymuose numatytų ir Sutartimi nesureguliuotų</w:t>
      </w:r>
      <w:r w:rsidR="006816CB"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projektuotojo kitų teisių ir garantijų dėl atlyginimo už Paslaugas gavimo, Paslaugų rezultato perdavimo ar</w:t>
      </w:r>
      <w:r w:rsidR="006816CB"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Paslaugų terminų pratęsimo</w:t>
      </w:r>
      <w:r w:rsidR="009424B0" w:rsidRPr="00E55838">
        <w:rPr>
          <w:rFonts w:ascii="Arial" w:eastAsiaTheme="minorHAnsi" w:hAnsi="Arial" w:cs="Arial"/>
          <w:sz w:val="20"/>
          <w:szCs w:val="20"/>
          <w:lang w:eastAsia="en-US"/>
        </w:rPr>
        <w:t xml:space="preserve"> Sutartyje numatytais pagrindais ir atvejais</w:t>
      </w:r>
      <w:r w:rsidRPr="00E55838">
        <w:rPr>
          <w:rFonts w:ascii="Arial" w:eastAsiaTheme="minorHAnsi" w:hAnsi="Arial" w:cs="Arial"/>
          <w:sz w:val="20"/>
          <w:szCs w:val="20"/>
          <w:lang w:eastAsia="en-US"/>
        </w:rPr>
        <w:t>.</w:t>
      </w:r>
    </w:p>
    <w:p w14:paraId="76D847A4" w14:textId="0A11C33E" w:rsidR="00932EED" w:rsidRPr="00E55838" w:rsidRDefault="00932EED" w:rsidP="00F131D4">
      <w:pPr>
        <w:pStyle w:val="Sraopastraipa"/>
        <w:numPr>
          <w:ilvl w:val="1"/>
          <w:numId w:val="12"/>
        </w:numPr>
        <w:autoSpaceDE w:val="0"/>
        <w:autoSpaceDN w:val="0"/>
        <w:adjustRightInd w:val="0"/>
        <w:spacing w:after="0"/>
        <w:rPr>
          <w:rFonts w:ascii="Arial" w:eastAsiaTheme="minorHAnsi" w:hAnsi="Arial" w:cs="Arial"/>
          <w:sz w:val="20"/>
          <w:szCs w:val="20"/>
          <w:lang w:eastAsia="en-US"/>
        </w:rPr>
      </w:pPr>
      <w:r w:rsidRPr="00E55838">
        <w:rPr>
          <w:rFonts w:ascii="Arial" w:eastAsiaTheme="minorHAnsi" w:hAnsi="Arial" w:cs="Arial"/>
          <w:sz w:val="20"/>
          <w:szCs w:val="20"/>
          <w:lang w:eastAsia="en-US"/>
        </w:rPr>
        <w:t>Tiekėjas privalo užtikrinti, kad Paslaugos būtų teikiamos rūpestingai, profesionaliai, sąžiningai,</w:t>
      </w:r>
      <w:r w:rsidR="006816CB"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protingai,</w:t>
      </w:r>
      <w:r w:rsidR="006816CB"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 xml:space="preserve">tinkamai, laiku ir kokybiškai, laikantis pagrįstų </w:t>
      </w:r>
      <w:r w:rsidR="005655F8" w:rsidRPr="00E55838">
        <w:rPr>
          <w:rFonts w:ascii="Arial" w:eastAsiaTheme="minorHAnsi" w:hAnsi="Arial" w:cs="Arial"/>
          <w:sz w:val="20"/>
          <w:szCs w:val="20"/>
          <w:lang w:eastAsia="en-US"/>
        </w:rPr>
        <w:t xml:space="preserve">ir teisėtų </w:t>
      </w:r>
      <w:r w:rsidRPr="00E55838">
        <w:rPr>
          <w:rFonts w:ascii="Arial" w:eastAsiaTheme="minorHAnsi" w:hAnsi="Arial" w:cs="Arial"/>
          <w:sz w:val="20"/>
          <w:szCs w:val="20"/>
          <w:lang w:eastAsia="en-US"/>
        </w:rPr>
        <w:t xml:space="preserve">Užsakovo nurodymų </w:t>
      </w:r>
      <w:r w:rsidR="005655F8" w:rsidRPr="00E55838">
        <w:rPr>
          <w:rFonts w:ascii="Arial" w:eastAsiaTheme="minorHAnsi" w:hAnsi="Arial" w:cs="Arial"/>
          <w:sz w:val="20"/>
          <w:szCs w:val="20"/>
          <w:lang w:eastAsia="en-US"/>
        </w:rPr>
        <w:t>bei</w:t>
      </w:r>
      <w:r w:rsidRPr="00E55838">
        <w:rPr>
          <w:rFonts w:ascii="Arial" w:eastAsiaTheme="minorHAnsi" w:hAnsi="Arial" w:cs="Arial"/>
          <w:sz w:val="20"/>
          <w:szCs w:val="20"/>
          <w:lang w:eastAsia="en-US"/>
        </w:rPr>
        <w:t xml:space="preserve"> </w:t>
      </w:r>
      <w:r w:rsidR="009424B0" w:rsidRPr="00E55838">
        <w:rPr>
          <w:rFonts w:ascii="Arial" w:eastAsiaTheme="minorHAnsi" w:hAnsi="Arial" w:cs="Arial"/>
          <w:sz w:val="20"/>
          <w:szCs w:val="20"/>
          <w:lang w:eastAsia="en-US"/>
        </w:rPr>
        <w:t>aukščiausių projektavimo paslaugų profesinių ir projektuotojo etikos standartų</w:t>
      </w:r>
      <w:r w:rsidRPr="00E55838">
        <w:rPr>
          <w:rFonts w:ascii="Arial" w:eastAsiaTheme="minorHAnsi" w:hAnsi="Arial" w:cs="Arial"/>
          <w:sz w:val="20"/>
          <w:szCs w:val="20"/>
          <w:lang w:eastAsia="en-US"/>
        </w:rPr>
        <w:t>.</w:t>
      </w:r>
    </w:p>
    <w:p w14:paraId="44C92F04" w14:textId="77777777" w:rsidR="009945DE" w:rsidRPr="00E55838" w:rsidRDefault="009945DE" w:rsidP="009945DE">
      <w:pPr>
        <w:ind w:firstLine="360"/>
        <w:rPr>
          <w:rFonts w:ascii="Arial" w:hAnsi="Arial" w:cs="Arial"/>
          <w:sz w:val="20"/>
          <w:szCs w:val="20"/>
        </w:rPr>
      </w:pPr>
    </w:p>
    <w:p w14:paraId="751D7DBF" w14:textId="249D8A56" w:rsidR="009945DE" w:rsidRPr="00E55838" w:rsidRDefault="009424B0" w:rsidP="00772524">
      <w:pPr>
        <w:pStyle w:val="Sraopastraipa"/>
        <w:numPr>
          <w:ilvl w:val="0"/>
          <w:numId w:val="12"/>
        </w:numPr>
        <w:tabs>
          <w:tab w:val="left" w:pos="567"/>
        </w:tabs>
        <w:ind w:left="0" w:firstLine="284"/>
        <w:jc w:val="center"/>
        <w:rPr>
          <w:rFonts w:ascii="Arial" w:hAnsi="Arial" w:cs="Arial"/>
          <w:b/>
          <w:sz w:val="20"/>
          <w:szCs w:val="20"/>
        </w:rPr>
      </w:pPr>
      <w:r w:rsidRPr="00E55838">
        <w:rPr>
          <w:rFonts w:ascii="Arial" w:hAnsi="Arial" w:cs="Arial"/>
          <w:b/>
          <w:sz w:val="20"/>
          <w:szCs w:val="20"/>
        </w:rPr>
        <w:t xml:space="preserve">SUTARTIES </w:t>
      </w:r>
      <w:r w:rsidR="009945DE" w:rsidRPr="00E55838">
        <w:rPr>
          <w:rFonts w:ascii="Arial" w:hAnsi="Arial" w:cs="Arial"/>
          <w:b/>
          <w:sz w:val="20"/>
          <w:szCs w:val="20"/>
        </w:rPr>
        <w:t>KAINA</w:t>
      </w:r>
    </w:p>
    <w:p w14:paraId="2E0DCA49" w14:textId="77777777" w:rsidR="006816CB" w:rsidRPr="00E55838" w:rsidRDefault="006816CB" w:rsidP="003D5D3F">
      <w:pPr>
        <w:pStyle w:val="1"/>
        <w:spacing w:after="0"/>
        <w:ind w:firstLine="360"/>
        <w:jc w:val="both"/>
        <w:rPr>
          <w:rFonts w:ascii="Arial" w:hAnsi="Arial" w:cs="Arial"/>
          <w:sz w:val="20"/>
          <w:szCs w:val="20"/>
        </w:rPr>
      </w:pPr>
    </w:p>
    <w:p w14:paraId="076E0BAA" w14:textId="3026E59D" w:rsidR="009945DE" w:rsidRPr="00E55838" w:rsidRDefault="003D5D3F" w:rsidP="00F131D4">
      <w:pPr>
        <w:pStyle w:val="1"/>
        <w:numPr>
          <w:ilvl w:val="1"/>
          <w:numId w:val="12"/>
        </w:numPr>
        <w:spacing w:after="0"/>
        <w:jc w:val="both"/>
        <w:rPr>
          <w:rStyle w:val="a"/>
          <w:rFonts w:ascii="Arial" w:hAnsi="Arial" w:cs="Arial"/>
          <w:sz w:val="20"/>
          <w:szCs w:val="20"/>
        </w:rPr>
      </w:pPr>
      <w:r w:rsidRPr="00E55838">
        <w:rPr>
          <w:rFonts w:ascii="Arial" w:hAnsi="Arial" w:cs="Arial"/>
          <w:sz w:val="20"/>
          <w:szCs w:val="20"/>
        </w:rPr>
        <w:t>S</w:t>
      </w:r>
      <w:r w:rsidR="009945DE" w:rsidRPr="00E55838">
        <w:rPr>
          <w:rFonts w:ascii="Arial" w:hAnsi="Arial" w:cs="Arial"/>
          <w:sz w:val="20"/>
          <w:szCs w:val="20"/>
        </w:rPr>
        <w:t>utartis yra fiksuotos kainos sutartis</w:t>
      </w:r>
      <w:r w:rsidR="005655F8" w:rsidRPr="00E55838">
        <w:rPr>
          <w:rFonts w:ascii="Arial" w:hAnsi="Arial" w:cs="Arial"/>
          <w:sz w:val="20"/>
          <w:szCs w:val="20"/>
        </w:rPr>
        <w:t>,</w:t>
      </w:r>
      <w:r w:rsidRPr="00E55838">
        <w:rPr>
          <w:rFonts w:ascii="Arial" w:hAnsi="Arial" w:cs="Arial"/>
          <w:sz w:val="20"/>
          <w:szCs w:val="20"/>
        </w:rPr>
        <w:t xml:space="preserve"> Sutarties</w:t>
      </w:r>
      <w:r w:rsidR="009945DE" w:rsidRPr="00E55838">
        <w:rPr>
          <w:rFonts w:ascii="Arial" w:hAnsi="Arial" w:cs="Arial"/>
          <w:sz w:val="20"/>
          <w:szCs w:val="20"/>
        </w:rPr>
        <w:t xml:space="preserve"> kaina nurodyta </w:t>
      </w:r>
      <w:r w:rsidRPr="00E55838">
        <w:rPr>
          <w:rFonts w:ascii="Arial" w:hAnsi="Arial" w:cs="Arial"/>
          <w:sz w:val="20"/>
          <w:szCs w:val="20"/>
        </w:rPr>
        <w:t>S</w:t>
      </w:r>
      <w:r w:rsidR="009945DE" w:rsidRPr="00E55838">
        <w:rPr>
          <w:rFonts w:ascii="Arial" w:hAnsi="Arial" w:cs="Arial"/>
          <w:sz w:val="20"/>
          <w:szCs w:val="20"/>
        </w:rPr>
        <w:t xml:space="preserve">utarties </w:t>
      </w:r>
      <w:r w:rsidRPr="00E55838">
        <w:rPr>
          <w:rFonts w:ascii="Arial" w:hAnsi="Arial" w:cs="Arial"/>
          <w:sz w:val="20"/>
          <w:szCs w:val="20"/>
        </w:rPr>
        <w:t xml:space="preserve">2 </w:t>
      </w:r>
      <w:r w:rsidR="009945DE" w:rsidRPr="00E55838">
        <w:rPr>
          <w:rFonts w:ascii="Arial" w:hAnsi="Arial" w:cs="Arial"/>
          <w:sz w:val="20"/>
          <w:szCs w:val="20"/>
        </w:rPr>
        <w:t>priede</w:t>
      </w:r>
      <w:r w:rsidRPr="00E55838">
        <w:rPr>
          <w:rFonts w:ascii="Arial" w:hAnsi="Arial" w:cs="Arial"/>
          <w:sz w:val="20"/>
          <w:szCs w:val="20"/>
        </w:rPr>
        <w:t>.</w:t>
      </w:r>
      <w:r w:rsidR="009945DE" w:rsidRPr="00E55838">
        <w:rPr>
          <w:rFonts w:ascii="Arial" w:hAnsi="Arial" w:cs="Arial"/>
          <w:sz w:val="20"/>
          <w:szCs w:val="20"/>
        </w:rPr>
        <w:t xml:space="preserve"> </w:t>
      </w:r>
      <w:r w:rsidRPr="00E55838">
        <w:rPr>
          <w:rStyle w:val="a"/>
          <w:rFonts w:ascii="Arial" w:hAnsi="Arial" w:cs="Arial"/>
          <w:sz w:val="20"/>
          <w:szCs w:val="20"/>
        </w:rPr>
        <w:t>S</w:t>
      </w:r>
      <w:r w:rsidR="009945DE" w:rsidRPr="00E55838">
        <w:rPr>
          <w:rStyle w:val="a"/>
          <w:rFonts w:ascii="Arial" w:hAnsi="Arial" w:cs="Arial"/>
          <w:sz w:val="20"/>
          <w:szCs w:val="20"/>
        </w:rPr>
        <w:t xml:space="preserve">utarties kaina gali būti peržiūrėta pagal </w:t>
      </w:r>
      <w:r w:rsidRPr="00E55838">
        <w:rPr>
          <w:rStyle w:val="a"/>
          <w:rFonts w:ascii="Arial" w:hAnsi="Arial" w:cs="Arial"/>
          <w:sz w:val="20"/>
          <w:szCs w:val="20"/>
        </w:rPr>
        <w:t>S</w:t>
      </w:r>
      <w:r w:rsidR="009945DE" w:rsidRPr="00E55838">
        <w:rPr>
          <w:rStyle w:val="a"/>
          <w:rFonts w:ascii="Arial" w:hAnsi="Arial" w:cs="Arial"/>
          <w:sz w:val="20"/>
          <w:szCs w:val="20"/>
        </w:rPr>
        <w:t>utartyje nustatytą fiksuotos kainos peržiūros tvarką</w:t>
      </w:r>
      <w:r w:rsidR="00FA2E31" w:rsidRPr="00E55838">
        <w:rPr>
          <w:rStyle w:val="a"/>
          <w:rFonts w:ascii="Arial" w:hAnsi="Arial" w:cs="Arial"/>
          <w:sz w:val="20"/>
          <w:szCs w:val="20"/>
        </w:rPr>
        <w:t xml:space="preserve">. Sutarties kainos pakeitimas </w:t>
      </w:r>
      <w:r w:rsidR="00FA2E31" w:rsidRPr="00E55838">
        <w:rPr>
          <w:rFonts w:ascii="Arial" w:hAnsi="Arial" w:cs="Arial"/>
          <w:sz w:val="20"/>
          <w:szCs w:val="20"/>
        </w:rPr>
        <w:t>įforminamas Šalių pasirašomu dvišaliu Susitarimu, kuriame užfiksuojama perskaičiuota kaina, ir kuris tampa neatskiriama šios Sutarties dalimi. Pakeitus Sutarties kainą, atitinkamai pakeičiama ir Pradinė Sutarties vertė</w:t>
      </w:r>
      <w:r w:rsidR="009945DE" w:rsidRPr="00E55838">
        <w:rPr>
          <w:rStyle w:val="a"/>
          <w:rFonts w:ascii="Arial" w:hAnsi="Arial" w:cs="Arial"/>
          <w:sz w:val="20"/>
          <w:szCs w:val="20"/>
        </w:rPr>
        <w:t>.</w:t>
      </w:r>
    </w:p>
    <w:p w14:paraId="23C2353A" w14:textId="700ABFA0" w:rsidR="009945DE" w:rsidRPr="001450C1" w:rsidRDefault="009945DE" w:rsidP="00F131D4">
      <w:pPr>
        <w:pStyle w:val="Sraopastraipa"/>
        <w:numPr>
          <w:ilvl w:val="1"/>
          <w:numId w:val="12"/>
        </w:numPr>
        <w:autoSpaceDE w:val="0"/>
        <w:autoSpaceDN w:val="0"/>
        <w:adjustRightInd w:val="0"/>
        <w:spacing w:after="0"/>
        <w:rPr>
          <w:rFonts w:ascii="Arial" w:hAnsi="Arial" w:cs="Arial"/>
          <w:sz w:val="20"/>
          <w:szCs w:val="20"/>
        </w:rPr>
      </w:pPr>
      <w:r w:rsidRPr="001450C1">
        <w:rPr>
          <w:rFonts w:ascii="Arial" w:hAnsi="Arial" w:cs="Arial"/>
          <w:sz w:val="20"/>
          <w:szCs w:val="20"/>
        </w:rPr>
        <w:t xml:space="preserve">Tuo atveju, kai </w:t>
      </w:r>
      <w:r w:rsidR="00A12E52" w:rsidRPr="001450C1">
        <w:rPr>
          <w:rFonts w:ascii="Arial" w:hAnsi="Arial" w:cs="Arial"/>
          <w:sz w:val="20"/>
          <w:szCs w:val="20"/>
        </w:rPr>
        <w:t xml:space="preserve">Užsakovo </w:t>
      </w:r>
      <w:r w:rsidRPr="001450C1">
        <w:rPr>
          <w:rFonts w:ascii="Arial" w:hAnsi="Arial" w:cs="Arial"/>
          <w:sz w:val="20"/>
          <w:szCs w:val="20"/>
        </w:rPr>
        <w:t xml:space="preserve">įsigyjamos </w:t>
      </w:r>
      <w:r w:rsidR="000F748C" w:rsidRPr="001450C1">
        <w:rPr>
          <w:rFonts w:ascii="Arial" w:hAnsi="Arial" w:cs="Arial"/>
          <w:sz w:val="20"/>
          <w:szCs w:val="20"/>
        </w:rPr>
        <w:t xml:space="preserve">Papildomos </w:t>
      </w:r>
      <w:r w:rsidRPr="001450C1">
        <w:rPr>
          <w:rFonts w:ascii="Arial" w:hAnsi="Arial" w:cs="Arial"/>
          <w:sz w:val="20"/>
          <w:szCs w:val="20"/>
        </w:rPr>
        <w:t xml:space="preserve">paslaugos šios </w:t>
      </w:r>
      <w:r w:rsidR="00A12E52" w:rsidRPr="001450C1">
        <w:rPr>
          <w:rFonts w:ascii="Arial" w:hAnsi="Arial" w:cs="Arial"/>
          <w:sz w:val="20"/>
          <w:szCs w:val="20"/>
        </w:rPr>
        <w:t xml:space="preserve">Sutarties </w:t>
      </w:r>
      <w:r w:rsidRPr="001450C1">
        <w:rPr>
          <w:rFonts w:ascii="Arial" w:hAnsi="Arial" w:cs="Arial"/>
          <w:sz w:val="20"/>
          <w:szCs w:val="20"/>
        </w:rPr>
        <w:t>1.1.</w:t>
      </w:r>
      <w:r w:rsidR="009424B0" w:rsidRPr="001450C1">
        <w:rPr>
          <w:rFonts w:ascii="Arial" w:hAnsi="Arial" w:cs="Arial"/>
          <w:sz w:val="20"/>
          <w:szCs w:val="20"/>
        </w:rPr>
        <w:t>3</w:t>
      </w:r>
      <w:r w:rsidR="00EA1CE9" w:rsidRPr="001450C1">
        <w:rPr>
          <w:rFonts w:ascii="Arial" w:hAnsi="Arial" w:cs="Arial"/>
          <w:sz w:val="20"/>
          <w:szCs w:val="20"/>
        </w:rPr>
        <w:t>1</w:t>
      </w:r>
      <w:r w:rsidRPr="001450C1">
        <w:rPr>
          <w:rFonts w:ascii="Arial" w:hAnsi="Arial" w:cs="Arial"/>
          <w:sz w:val="20"/>
          <w:szCs w:val="20"/>
        </w:rPr>
        <w:t xml:space="preserve">.1 punkte numatytu atveju, taikomas fiksuotas </w:t>
      </w:r>
      <w:r w:rsidR="00A12E52" w:rsidRPr="001450C1">
        <w:rPr>
          <w:rFonts w:ascii="Arial" w:hAnsi="Arial" w:cs="Arial"/>
          <w:sz w:val="20"/>
          <w:szCs w:val="20"/>
        </w:rPr>
        <w:t>S</w:t>
      </w:r>
      <w:r w:rsidRPr="001450C1">
        <w:rPr>
          <w:rFonts w:ascii="Arial" w:hAnsi="Arial" w:cs="Arial"/>
          <w:sz w:val="20"/>
          <w:szCs w:val="20"/>
        </w:rPr>
        <w:t xml:space="preserve">utarties mėnesio įkainis (Tiekėjo pasiūlyta </w:t>
      </w:r>
      <w:r w:rsidR="00FA2E31" w:rsidRPr="001450C1">
        <w:rPr>
          <w:rFonts w:ascii="Arial" w:hAnsi="Arial" w:cs="Arial"/>
          <w:sz w:val="20"/>
          <w:szCs w:val="20"/>
        </w:rPr>
        <w:t>P</w:t>
      </w:r>
      <w:r w:rsidRPr="001450C1">
        <w:rPr>
          <w:rFonts w:ascii="Arial" w:hAnsi="Arial" w:cs="Arial"/>
          <w:sz w:val="20"/>
          <w:szCs w:val="20"/>
        </w:rPr>
        <w:t>riežiūros</w:t>
      </w:r>
      <w:r w:rsidR="00FA2E31" w:rsidRPr="001450C1">
        <w:rPr>
          <w:rFonts w:ascii="Arial" w:hAnsi="Arial" w:cs="Arial"/>
          <w:sz w:val="20"/>
          <w:szCs w:val="20"/>
        </w:rPr>
        <w:t xml:space="preserve"> paslaugų</w:t>
      </w:r>
      <w:r w:rsidRPr="001450C1">
        <w:rPr>
          <w:rFonts w:ascii="Arial" w:hAnsi="Arial" w:cs="Arial"/>
          <w:sz w:val="20"/>
          <w:szCs w:val="20"/>
        </w:rPr>
        <w:t xml:space="preserve"> kaina padalinta iš šių paslaugų teikimo laikotarpio) ir yra nurodytas </w:t>
      </w:r>
      <w:r w:rsidR="00A12E52" w:rsidRPr="001450C1">
        <w:rPr>
          <w:rFonts w:ascii="Arial" w:hAnsi="Arial" w:cs="Arial"/>
          <w:sz w:val="20"/>
          <w:szCs w:val="20"/>
        </w:rPr>
        <w:t>S</w:t>
      </w:r>
      <w:r w:rsidRPr="001450C1">
        <w:rPr>
          <w:rFonts w:ascii="Arial" w:hAnsi="Arial" w:cs="Arial"/>
          <w:sz w:val="20"/>
          <w:szCs w:val="20"/>
        </w:rPr>
        <w:t xml:space="preserve">utarties </w:t>
      </w:r>
      <w:r w:rsidR="00C4011B" w:rsidRPr="001450C1">
        <w:rPr>
          <w:rFonts w:ascii="Arial" w:hAnsi="Arial" w:cs="Arial"/>
          <w:sz w:val="20"/>
          <w:szCs w:val="20"/>
        </w:rPr>
        <w:t xml:space="preserve">2 </w:t>
      </w:r>
      <w:r w:rsidRPr="001450C1">
        <w:rPr>
          <w:rFonts w:ascii="Arial" w:hAnsi="Arial" w:cs="Arial"/>
          <w:sz w:val="20"/>
          <w:szCs w:val="20"/>
        </w:rPr>
        <w:t xml:space="preserve">priede, eilutėje „Mėnesio įkainis </w:t>
      </w:r>
      <w:r w:rsidR="000F748C" w:rsidRPr="001450C1">
        <w:rPr>
          <w:rFonts w:ascii="Arial" w:hAnsi="Arial" w:cs="Arial"/>
          <w:sz w:val="20"/>
          <w:szCs w:val="20"/>
        </w:rPr>
        <w:t xml:space="preserve">Papildomoms </w:t>
      </w:r>
      <w:r w:rsidRPr="001450C1">
        <w:rPr>
          <w:rFonts w:ascii="Arial" w:hAnsi="Arial" w:cs="Arial"/>
          <w:sz w:val="20"/>
          <w:szCs w:val="20"/>
        </w:rPr>
        <w:t xml:space="preserve">paslaugoms“, kuris </w:t>
      </w:r>
      <w:r w:rsidRPr="001450C1">
        <w:rPr>
          <w:rStyle w:val="a"/>
          <w:rFonts w:ascii="Arial" w:hAnsi="Arial" w:cs="Arial"/>
          <w:sz w:val="20"/>
          <w:szCs w:val="20"/>
        </w:rPr>
        <w:t xml:space="preserve">gali būti peržiūrėtas pagal </w:t>
      </w:r>
      <w:r w:rsidR="00A12E52" w:rsidRPr="001450C1">
        <w:rPr>
          <w:rStyle w:val="a"/>
          <w:rFonts w:ascii="Arial" w:hAnsi="Arial" w:cs="Arial"/>
          <w:sz w:val="20"/>
          <w:szCs w:val="20"/>
        </w:rPr>
        <w:t>S</w:t>
      </w:r>
      <w:r w:rsidRPr="001450C1">
        <w:rPr>
          <w:rStyle w:val="a"/>
          <w:rFonts w:ascii="Arial" w:hAnsi="Arial" w:cs="Arial"/>
          <w:sz w:val="20"/>
          <w:szCs w:val="20"/>
        </w:rPr>
        <w:t>utartyje nustatytą kainos peržiūros tvarką.</w:t>
      </w:r>
      <w:r w:rsidR="004254D1" w:rsidRPr="001450C1">
        <w:rPr>
          <w:rStyle w:val="a"/>
          <w:rFonts w:ascii="Arial" w:hAnsi="Arial" w:cs="Arial"/>
          <w:sz w:val="20"/>
          <w:szCs w:val="20"/>
        </w:rPr>
        <w:t xml:space="preserve"> </w:t>
      </w:r>
      <w:r w:rsidR="004254D1" w:rsidRPr="002466CC">
        <w:rPr>
          <w:rFonts w:ascii="Arial" w:hAnsi="Arial" w:cs="Arial"/>
          <w:sz w:val="20"/>
          <w:szCs w:val="20"/>
        </w:rPr>
        <w:t>Tais atvejais, kai kartu su kitomis Paslaugomis įsigyjamos projektinių pasiūlymų rengimo paslaugos, už projektinių pasiūlymų rengimo paslaugas apmokama ne daugiau kaip [...] proc. šiai paslaugai Tiekėjo pasiūlytos kainos. Likusi už šias paslaugas mokėtina suma apmokama Tiekėjui tinkamai suteikus visas Sutartyje numatytas Paslaugas, išskyrus Priežiūros paslaugas.</w:t>
      </w:r>
    </w:p>
    <w:p w14:paraId="21B736DD" w14:textId="17AA7474" w:rsidR="009945DE"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 xml:space="preserve">Į </w:t>
      </w:r>
      <w:r w:rsidR="00DF61B9" w:rsidRPr="00E55838">
        <w:rPr>
          <w:rFonts w:ascii="Arial" w:hAnsi="Arial" w:cs="Arial"/>
          <w:sz w:val="20"/>
          <w:szCs w:val="20"/>
        </w:rPr>
        <w:t>S</w:t>
      </w:r>
      <w:r w:rsidRPr="00E55838">
        <w:rPr>
          <w:rFonts w:ascii="Arial" w:hAnsi="Arial" w:cs="Arial"/>
          <w:sz w:val="20"/>
          <w:szCs w:val="20"/>
        </w:rPr>
        <w:t xml:space="preserve">utarties kainą yra </w:t>
      </w:r>
      <w:r w:rsidR="00DF61B9" w:rsidRPr="00E55838">
        <w:rPr>
          <w:rFonts w:ascii="Arial" w:hAnsi="Arial" w:cs="Arial"/>
          <w:sz w:val="20"/>
          <w:szCs w:val="20"/>
        </w:rPr>
        <w:t xml:space="preserve">įtrauktos </w:t>
      </w:r>
      <w:r w:rsidRPr="00E55838">
        <w:rPr>
          <w:rFonts w:ascii="Arial" w:hAnsi="Arial" w:cs="Arial"/>
          <w:sz w:val="20"/>
          <w:szCs w:val="20"/>
        </w:rPr>
        <w:t>visos su Paslaugų teikimu</w:t>
      </w:r>
      <w:r w:rsidR="00DF61B9" w:rsidRPr="00E55838">
        <w:rPr>
          <w:rFonts w:ascii="Arial" w:hAnsi="Arial" w:cs="Arial"/>
          <w:sz w:val="20"/>
          <w:szCs w:val="20"/>
        </w:rPr>
        <w:t xml:space="preserve">, </w:t>
      </w:r>
      <w:r w:rsidR="00DF61B9" w:rsidRPr="00E55838">
        <w:rPr>
          <w:rFonts w:ascii="Arial" w:eastAsiaTheme="minorHAnsi" w:hAnsi="Arial" w:cs="Arial"/>
          <w:sz w:val="20"/>
          <w:szCs w:val="20"/>
          <w:lang w:eastAsia="en-US"/>
        </w:rPr>
        <w:t>taip pat su tinkamu ir kokybišku šioje Sutartyje numatytų kitų Tiekėjo įsipareigojimų įvykdymu,</w:t>
      </w:r>
      <w:r w:rsidRPr="00E55838">
        <w:rPr>
          <w:rFonts w:ascii="Arial" w:hAnsi="Arial" w:cs="Arial"/>
          <w:sz w:val="20"/>
          <w:szCs w:val="20"/>
        </w:rPr>
        <w:t xml:space="preserve"> susijusios išlaidos, mokesčiai ir rinkliavos, įskaitant bet neapsiribojant:</w:t>
      </w:r>
    </w:p>
    <w:p w14:paraId="7114F829" w14:textId="3F67E9AB" w:rsidR="005E7018" w:rsidRDefault="005E7018" w:rsidP="005E7018">
      <w:pPr>
        <w:pStyle w:val="Sraopastraipa"/>
        <w:numPr>
          <w:ilvl w:val="2"/>
          <w:numId w:val="12"/>
        </w:numPr>
        <w:rPr>
          <w:rFonts w:ascii="Arial" w:hAnsi="Arial" w:cs="Arial"/>
          <w:sz w:val="20"/>
          <w:szCs w:val="20"/>
        </w:rPr>
      </w:pPr>
      <w:r w:rsidRPr="005E7018">
        <w:rPr>
          <w:rFonts w:ascii="Arial" w:hAnsi="Arial" w:cs="Arial"/>
          <w:sz w:val="20"/>
          <w:szCs w:val="20"/>
        </w:rPr>
        <w:t>visomis su dokumentų, kurių pagal šios Sutarties sąlygas gali reikalauti Užsakovas, rengimu, tikslinimu ir pateikimu susijusiomis išlaidomis</w:t>
      </w:r>
      <w:r>
        <w:rPr>
          <w:rFonts w:ascii="Arial" w:hAnsi="Arial" w:cs="Arial"/>
          <w:sz w:val="20"/>
          <w:szCs w:val="20"/>
        </w:rPr>
        <w:t>;</w:t>
      </w:r>
    </w:p>
    <w:p w14:paraId="22DC24F0" w14:textId="3745496B" w:rsidR="005E7018" w:rsidRDefault="005E7018" w:rsidP="005E7018">
      <w:pPr>
        <w:pStyle w:val="Sraopastraipa"/>
        <w:numPr>
          <w:ilvl w:val="2"/>
          <w:numId w:val="12"/>
        </w:numPr>
        <w:rPr>
          <w:rFonts w:ascii="Arial" w:hAnsi="Arial" w:cs="Arial"/>
          <w:sz w:val="20"/>
          <w:szCs w:val="20"/>
        </w:rPr>
      </w:pPr>
      <w:r w:rsidRPr="005E7018">
        <w:rPr>
          <w:rFonts w:ascii="Arial" w:hAnsi="Arial" w:cs="Arial"/>
          <w:sz w:val="20"/>
          <w:szCs w:val="20"/>
        </w:rPr>
        <w:t>aprūpinimo įrankiais bei įranga, reikalingais Paslaugoms teikti, transporto, komandiruotės ir kt. išlaidomis</w:t>
      </w:r>
      <w:r>
        <w:rPr>
          <w:rFonts w:ascii="Arial" w:hAnsi="Arial" w:cs="Arial"/>
          <w:sz w:val="20"/>
          <w:szCs w:val="20"/>
        </w:rPr>
        <w:t>;</w:t>
      </w:r>
    </w:p>
    <w:p w14:paraId="50C748EA" w14:textId="77777777" w:rsidR="005E7018" w:rsidRDefault="005E7018" w:rsidP="005E7018">
      <w:pPr>
        <w:pStyle w:val="Sraopastraipa"/>
        <w:numPr>
          <w:ilvl w:val="2"/>
          <w:numId w:val="12"/>
        </w:numPr>
        <w:rPr>
          <w:rFonts w:ascii="Arial" w:hAnsi="Arial" w:cs="Arial"/>
          <w:sz w:val="20"/>
          <w:szCs w:val="20"/>
        </w:rPr>
      </w:pPr>
      <w:r w:rsidRPr="005E7018">
        <w:rPr>
          <w:rFonts w:ascii="Arial" w:hAnsi="Arial" w:cs="Arial"/>
          <w:sz w:val="20"/>
          <w:szCs w:val="20"/>
        </w:rPr>
        <w:t>reikalingų prisijungimo sąlygų ir specialiųjų reikalavimų gavimo išlaidomis, reikalingų atlikti tyrimų išlaidomis</w:t>
      </w:r>
      <w:r>
        <w:rPr>
          <w:rFonts w:ascii="Arial" w:hAnsi="Arial" w:cs="Arial"/>
          <w:sz w:val="20"/>
          <w:szCs w:val="20"/>
        </w:rPr>
        <w:t>;</w:t>
      </w:r>
    </w:p>
    <w:p w14:paraId="5C9B57E0" w14:textId="380E8E3C" w:rsidR="00841E76" w:rsidRPr="00772524" w:rsidRDefault="005E7018" w:rsidP="00772524">
      <w:pPr>
        <w:pStyle w:val="Sraopastraipa"/>
        <w:numPr>
          <w:ilvl w:val="2"/>
          <w:numId w:val="12"/>
        </w:numPr>
        <w:rPr>
          <w:sz w:val="10"/>
          <w:szCs w:val="10"/>
        </w:rPr>
      </w:pPr>
      <w:r w:rsidRPr="00772524">
        <w:rPr>
          <w:rFonts w:ascii="Arial" w:hAnsi="Arial" w:cs="Arial"/>
          <w:sz w:val="20"/>
          <w:szCs w:val="20"/>
        </w:rPr>
        <w:lastRenderedPageBreak/>
        <w:t>visomis rinkliavomis, mokesčiais bei kitais mokėjimais Valdžios institucijoms ir tretiesiems asmenims (išskyrus Projekto ekspertizę), reikalingomis tam, kad būtų tinkamai suteiktos Paslaugos ir gautas SLD.</w:t>
      </w:r>
    </w:p>
    <w:p w14:paraId="247E3879" w14:textId="5392CF5C" w:rsidR="009945DE" w:rsidRPr="00C746CD" w:rsidRDefault="009945DE" w:rsidP="00F131D4">
      <w:pPr>
        <w:pStyle w:val="Sraopastraipa"/>
        <w:numPr>
          <w:ilvl w:val="1"/>
          <w:numId w:val="12"/>
        </w:numPr>
        <w:spacing w:after="0"/>
        <w:rPr>
          <w:rFonts w:ascii="Arial" w:hAnsi="Arial" w:cs="Arial"/>
          <w:sz w:val="20"/>
          <w:szCs w:val="20"/>
        </w:rPr>
      </w:pPr>
      <w:r w:rsidRPr="00C746CD">
        <w:rPr>
          <w:rFonts w:ascii="Arial" w:hAnsi="Arial" w:cs="Arial"/>
          <w:sz w:val="20"/>
          <w:szCs w:val="20"/>
          <w:shd w:val="clear" w:color="auto" w:fill="FFFFFF"/>
        </w:rPr>
        <w:t xml:space="preserve">PVM mokamas pagal galiojančius </w:t>
      </w:r>
      <w:r w:rsidR="00C4011B" w:rsidRPr="00C746CD">
        <w:rPr>
          <w:rFonts w:ascii="Arial" w:hAnsi="Arial" w:cs="Arial"/>
          <w:sz w:val="20"/>
          <w:szCs w:val="20"/>
          <w:shd w:val="clear" w:color="auto" w:fill="FFFFFF"/>
        </w:rPr>
        <w:t>Įstatymus</w:t>
      </w:r>
      <w:r w:rsidRPr="00C746CD">
        <w:rPr>
          <w:rFonts w:ascii="Arial" w:hAnsi="Arial" w:cs="Arial"/>
          <w:sz w:val="20"/>
          <w:szCs w:val="20"/>
          <w:shd w:val="clear" w:color="auto" w:fill="FFFFFF"/>
        </w:rPr>
        <w:t>.</w:t>
      </w:r>
      <w:r w:rsidR="00496416" w:rsidRPr="00C746CD">
        <w:rPr>
          <w:rFonts w:ascii="Arial" w:hAnsi="Arial" w:cs="Arial"/>
          <w:sz w:val="20"/>
          <w:szCs w:val="20"/>
          <w:shd w:val="clear" w:color="auto" w:fill="FFFFFF"/>
        </w:rPr>
        <w:t xml:space="preserve"> </w:t>
      </w:r>
      <w:r w:rsidR="00DF61B9" w:rsidRPr="00C746CD">
        <w:rPr>
          <w:rFonts w:ascii="Arial" w:hAnsi="Arial" w:cs="Arial"/>
          <w:sz w:val="20"/>
          <w:szCs w:val="20"/>
        </w:rPr>
        <w:t>S</w:t>
      </w:r>
      <w:r w:rsidRPr="00C746CD">
        <w:rPr>
          <w:rFonts w:ascii="Arial" w:hAnsi="Arial" w:cs="Arial"/>
          <w:sz w:val="20"/>
          <w:szCs w:val="20"/>
        </w:rPr>
        <w:t xml:space="preserve">utarties kaina </w:t>
      </w:r>
      <w:r w:rsidR="00496416" w:rsidRPr="00C746CD">
        <w:rPr>
          <w:rFonts w:ascii="Arial" w:hAnsi="Arial" w:cs="Arial"/>
          <w:sz w:val="20"/>
          <w:szCs w:val="20"/>
        </w:rPr>
        <w:t xml:space="preserve">atitinkamai </w:t>
      </w:r>
      <w:r w:rsidRPr="00C746CD">
        <w:rPr>
          <w:rFonts w:ascii="Arial" w:hAnsi="Arial" w:cs="Arial"/>
          <w:sz w:val="20"/>
          <w:szCs w:val="20"/>
        </w:rPr>
        <w:t xml:space="preserve">keičiama </w:t>
      </w:r>
      <w:r w:rsidR="00496416" w:rsidRPr="00C746CD">
        <w:rPr>
          <w:rFonts w:ascii="Arial" w:hAnsi="Arial" w:cs="Arial"/>
          <w:sz w:val="20"/>
          <w:szCs w:val="20"/>
        </w:rPr>
        <w:t xml:space="preserve">(perskaičiuojama) </w:t>
      </w:r>
      <w:r w:rsidR="00CA6085" w:rsidRPr="00C746CD">
        <w:rPr>
          <w:rFonts w:ascii="Arial" w:hAnsi="Arial" w:cs="Arial"/>
          <w:sz w:val="20"/>
          <w:szCs w:val="20"/>
        </w:rPr>
        <w:t xml:space="preserve">dėl Įstatymų pasikeitimo </w:t>
      </w:r>
      <w:r w:rsidRPr="00C746CD">
        <w:rPr>
          <w:rFonts w:ascii="Arial" w:hAnsi="Arial" w:cs="Arial"/>
          <w:sz w:val="20"/>
          <w:szCs w:val="20"/>
        </w:rPr>
        <w:t xml:space="preserve">pasikeitus </w:t>
      </w:r>
      <w:r w:rsidR="00496416" w:rsidRPr="00C746CD">
        <w:rPr>
          <w:rFonts w:ascii="Arial" w:hAnsi="Arial" w:cs="Arial"/>
          <w:sz w:val="20"/>
          <w:szCs w:val="20"/>
        </w:rPr>
        <w:t xml:space="preserve">Paslaugoms taikytinam </w:t>
      </w:r>
      <w:r w:rsidRPr="00C746CD">
        <w:rPr>
          <w:rFonts w:ascii="Arial" w:hAnsi="Arial" w:cs="Arial"/>
          <w:sz w:val="20"/>
          <w:szCs w:val="20"/>
        </w:rPr>
        <w:t>PVM tarifui.</w:t>
      </w:r>
      <w:r w:rsidR="00AD010D" w:rsidRPr="00C746CD">
        <w:rPr>
          <w:rFonts w:ascii="Arial" w:hAnsi="Arial" w:cs="Arial"/>
          <w:sz w:val="20"/>
          <w:szCs w:val="20"/>
        </w:rPr>
        <w:t xml:space="preserve"> </w:t>
      </w:r>
      <w:r w:rsidR="00682B6F" w:rsidRPr="00C746CD">
        <w:rPr>
          <w:rFonts w:ascii="Arial" w:hAnsi="Arial" w:cs="Arial"/>
          <w:sz w:val="20"/>
          <w:szCs w:val="20"/>
        </w:rPr>
        <w:t>Sutar</w:t>
      </w:r>
      <w:r w:rsidR="00F701F5" w:rsidRPr="00C746CD">
        <w:rPr>
          <w:rFonts w:ascii="Arial" w:hAnsi="Arial" w:cs="Arial"/>
          <w:sz w:val="20"/>
          <w:szCs w:val="20"/>
        </w:rPr>
        <w:t xml:space="preserve">ties kainos pakeitimas (perskaičiavimas) šiame punkte numatytu atveju įforminamas </w:t>
      </w:r>
      <w:r w:rsidR="00E77306" w:rsidRPr="00C746CD">
        <w:rPr>
          <w:rFonts w:ascii="Arial" w:hAnsi="Arial" w:cs="Arial"/>
          <w:sz w:val="20"/>
          <w:szCs w:val="20"/>
        </w:rPr>
        <w:t>Susitarimu. Sutarties kainos pakeitimą (</w:t>
      </w:r>
      <w:r w:rsidR="000442E7" w:rsidRPr="00C746CD">
        <w:rPr>
          <w:rFonts w:ascii="Arial" w:hAnsi="Arial" w:cs="Arial"/>
          <w:sz w:val="20"/>
          <w:szCs w:val="20"/>
        </w:rPr>
        <w:t xml:space="preserve">perskaičiavimą) šiame punkte numatytu atveju turi teisę inicijuoti bet kuri Šalis. </w:t>
      </w:r>
      <w:r w:rsidR="00C746CD" w:rsidRPr="00772524">
        <w:rPr>
          <w:rStyle w:val="cf01"/>
          <w:rFonts w:ascii="Arial" w:eastAsiaTheme="majorEastAsia" w:hAnsi="Arial" w:cs="Arial"/>
          <w:sz w:val="20"/>
          <w:szCs w:val="20"/>
        </w:rPr>
        <w:t>Jeigu Sutarties kainos perskaičiavimą dėl pasikeitusio (padidėjusio ar sumažėjusio) PVM inicijuoja Tiekėjas, jis turi raštu kreiptis į Užsakovą ir pateikti konkrečius skaičiavimus dėl pasikeitusio PVM įtakos Sutarties kainai. Perskaičiuota Sutarties kaina taikoma už tą Paslaugų dalį, už kurią sąskaita faktūra išrašoma galiojant naujam PVM.</w:t>
      </w:r>
    </w:p>
    <w:p w14:paraId="194930E2" w14:textId="36CE1AB9" w:rsidR="009945DE" w:rsidRPr="00E55838" w:rsidRDefault="00DF61B9" w:rsidP="00F131D4">
      <w:pPr>
        <w:pStyle w:val="Sraopastraipa"/>
        <w:numPr>
          <w:ilvl w:val="1"/>
          <w:numId w:val="12"/>
        </w:numPr>
        <w:spacing w:after="0"/>
        <w:rPr>
          <w:rFonts w:ascii="Arial" w:hAnsi="Arial" w:cs="Arial"/>
          <w:sz w:val="20"/>
          <w:szCs w:val="20"/>
        </w:rPr>
      </w:pPr>
      <w:r w:rsidRPr="00E55838">
        <w:rPr>
          <w:rFonts w:ascii="Arial" w:hAnsi="Arial" w:cs="Arial"/>
          <w:sz w:val="20"/>
          <w:szCs w:val="20"/>
        </w:rPr>
        <w:t>S</w:t>
      </w:r>
      <w:r w:rsidR="009945DE" w:rsidRPr="00E55838">
        <w:rPr>
          <w:rFonts w:ascii="Arial" w:hAnsi="Arial" w:cs="Arial"/>
          <w:sz w:val="20"/>
          <w:szCs w:val="20"/>
        </w:rPr>
        <w:t>utarties kainos perskaičiavimas dėl kitų mokesčių pasikeitimo nebus atliekamas.</w:t>
      </w:r>
    </w:p>
    <w:p w14:paraId="79DD1F05" w14:textId="71E65E5F" w:rsidR="006816CB" w:rsidRPr="00E55838" w:rsidRDefault="00DF61B9" w:rsidP="00F131D4">
      <w:pPr>
        <w:pStyle w:val="Sraopastraipa"/>
        <w:numPr>
          <w:ilvl w:val="1"/>
          <w:numId w:val="12"/>
        </w:numPr>
        <w:spacing w:after="0"/>
        <w:rPr>
          <w:rFonts w:ascii="Arial" w:hAnsi="Arial" w:cs="Arial"/>
          <w:sz w:val="20"/>
          <w:szCs w:val="20"/>
        </w:rPr>
      </w:pPr>
      <w:r w:rsidRPr="00E55838">
        <w:rPr>
          <w:rFonts w:ascii="Arial" w:hAnsi="Arial" w:cs="Arial"/>
          <w:sz w:val="20"/>
          <w:szCs w:val="20"/>
        </w:rPr>
        <w:t>S</w:t>
      </w:r>
      <w:r w:rsidR="009945DE" w:rsidRPr="00E55838">
        <w:rPr>
          <w:rFonts w:ascii="Arial" w:hAnsi="Arial" w:cs="Arial"/>
          <w:sz w:val="20"/>
          <w:szCs w:val="20"/>
        </w:rPr>
        <w:t xml:space="preserve">utarties vykdymo laikotarpiu, </w:t>
      </w:r>
      <w:r w:rsidR="00C4011B" w:rsidRPr="00E55838">
        <w:rPr>
          <w:rFonts w:ascii="Arial" w:hAnsi="Arial" w:cs="Arial"/>
          <w:sz w:val="20"/>
          <w:szCs w:val="20"/>
        </w:rPr>
        <w:t>P</w:t>
      </w:r>
      <w:r w:rsidR="009945DE" w:rsidRPr="00E55838">
        <w:rPr>
          <w:rFonts w:ascii="Arial" w:hAnsi="Arial" w:cs="Arial"/>
          <w:sz w:val="20"/>
          <w:szCs w:val="20"/>
        </w:rPr>
        <w:t xml:space="preserve">radinė </w:t>
      </w:r>
      <w:r w:rsidRPr="00E55838">
        <w:rPr>
          <w:rFonts w:ascii="Arial" w:hAnsi="Arial" w:cs="Arial"/>
          <w:sz w:val="20"/>
          <w:szCs w:val="20"/>
        </w:rPr>
        <w:t>S</w:t>
      </w:r>
      <w:r w:rsidR="009945DE" w:rsidRPr="00E55838">
        <w:rPr>
          <w:rFonts w:ascii="Arial" w:hAnsi="Arial" w:cs="Arial"/>
          <w:sz w:val="20"/>
          <w:szCs w:val="20"/>
        </w:rPr>
        <w:t xml:space="preserve">utarties </w:t>
      </w:r>
      <w:r w:rsidRPr="00E55838">
        <w:rPr>
          <w:rFonts w:ascii="Arial" w:hAnsi="Arial" w:cs="Arial"/>
          <w:sz w:val="20"/>
          <w:szCs w:val="20"/>
        </w:rPr>
        <w:t xml:space="preserve">vertė </w:t>
      </w:r>
      <w:r w:rsidR="009945DE" w:rsidRPr="00E55838">
        <w:rPr>
          <w:rFonts w:ascii="Arial" w:hAnsi="Arial" w:cs="Arial"/>
          <w:sz w:val="20"/>
          <w:szCs w:val="20"/>
        </w:rPr>
        <w:t xml:space="preserve">ir </w:t>
      </w:r>
      <w:r w:rsidR="00993D37" w:rsidRPr="00E55838">
        <w:rPr>
          <w:rFonts w:ascii="Arial" w:hAnsi="Arial" w:cs="Arial"/>
          <w:sz w:val="20"/>
          <w:szCs w:val="20"/>
        </w:rPr>
        <w:t>S</w:t>
      </w:r>
      <w:r w:rsidR="009945DE" w:rsidRPr="00E55838">
        <w:rPr>
          <w:rFonts w:ascii="Arial" w:hAnsi="Arial" w:cs="Arial"/>
          <w:sz w:val="20"/>
          <w:szCs w:val="20"/>
        </w:rPr>
        <w:t xml:space="preserve">utarties mėnesio įkainis </w:t>
      </w:r>
      <w:r w:rsidR="00DB786C">
        <w:rPr>
          <w:rFonts w:ascii="Arial" w:hAnsi="Arial" w:cs="Arial"/>
          <w:sz w:val="20"/>
          <w:szCs w:val="20"/>
        </w:rPr>
        <w:t xml:space="preserve">(toliau šiame punkte – kaina) </w:t>
      </w:r>
      <w:r w:rsidR="00C4011B" w:rsidRPr="00E55838">
        <w:rPr>
          <w:rFonts w:ascii="Arial" w:hAnsi="Arial" w:cs="Arial"/>
          <w:sz w:val="20"/>
          <w:szCs w:val="20"/>
        </w:rPr>
        <w:t>perskaičiuojami</w:t>
      </w:r>
      <w:r w:rsidR="009945DE" w:rsidRPr="00E55838">
        <w:rPr>
          <w:rFonts w:ascii="Arial" w:hAnsi="Arial" w:cs="Arial"/>
          <w:sz w:val="20"/>
          <w:szCs w:val="20"/>
        </w:rPr>
        <w:t xml:space="preserve"> (didinami ar mažinami) </w:t>
      </w:r>
      <w:r w:rsidR="00C4011B" w:rsidRPr="00E55838">
        <w:rPr>
          <w:rFonts w:ascii="Arial" w:eastAsiaTheme="minorHAnsi" w:hAnsi="Arial" w:cs="Arial"/>
          <w:sz w:val="20"/>
          <w:szCs w:val="20"/>
          <w:lang w:eastAsia="en-US"/>
        </w:rPr>
        <w:t>dėl kainų lygio pokyčio,</w:t>
      </w:r>
      <w:r w:rsidR="009945DE" w:rsidRPr="00E55838">
        <w:rPr>
          <w:rFonts w:ascii="Arial" w:hAnsi="Arial" w:cs="Arial"/>
          <w:sz w:val="20"/>
          <w:szCs w:val="20"/>
        </w:rPr>
        <w:t xml:space="preserve"> tokia tvarka:</w:t>
      </w:r>
    </w:p>
    <w:p w14:paraId="184C3300" w14:textId="41AD1020" w:rsidR="009945DE" w:rsidRPr="00E55838" w:rsidRDefault="00C4011B" w:rsidP="00F131D4">
      <w:pPr>
        <w:pStyle w:val="Sraopastraipa"/>
        <w:numPr>
          <w:ilvl w:val="2"/>
          <w:numId w:val="12"/>
        </w:numPr>
        <w:spacing w:after="0"/>
        <w:rPr>
          <w:rFonts w:ascii="Arial" w:hAnsi="Arial" w:cs="Arial"/>
          <w:sz w:val="20"/>
          <w:szCs w:val="20"/>
        </w:rPr>
      </w:pPr>
      <w:r w:rsidRPr="00E55838">
        <w:rPr>
          <w:rFonts w:ascii="Arial" w:eastAsiaTheme="minorHAnsi" w:hAnsi="Arial" w:cs="Arial"/>
          <w:sz w:val="20"/>
          <w:szCs w:val="20"/>
          <w:lang w:eastAsia="en-US"/>
        </w:rPr>
        <w:t>Sutarties galiojimo metu b</w:t>
      </w:r>
      <w:r w:rsidR="009945DE" w:rsidRPr="00E55838">
        <w:rPr>
          <w:rFonts w:ascii="Arial" w:eastAsiaTheme="minorHAnsi" w:hAnsi="Arial" w:cs="Arial"/>
          <w:sz w:val="20"/>
          <w:szCs w:val="20"/>
          <w:lang w:eastAsia="en-US"/>
        </w:rPr>
        <w:t xml:space="preserve">et kuri </w:t>
      </w:r>
      <w:r w:rsidRPr="00E55838">
        <w:rPr>
          <w:rFonts w:ascii="Arial" w:eastAsiaTheme="minorHAnsi" w:hAnsi="Arial" w:cs="Arial"/>
          <w:sz w:val="20"/>
          <w:szCs w:val="20"/>
          <w:lang w:eastAsia="en-US"/>
        </w:rPr>
        <w:t>Š</w:t>
      </w:r>
      <w:r w:rsidR="009945DE" w:rsidRPr="00E55838">
        <w:rPr>
          <w:rFonts w:ascii="Arial" w:eastAsiaTheme="minorHAnsi" w:hAnsi="Arial" w:cs="Arial"/>
          <w:sz w:val="20"/>
          <w:szCs w:val="20"/>
          <w:lang w:eastAsia="en-US"/>
        </w:rPr>
        <w:t xml:space="preserve">alis turi teisę inicijuoti </w:t>
      </w:r>
      <w:r w:rsidR="00DF61B9" w:rsidRPr="00E55838">
        <w:rPr>
          <w:rFonts w:ascii="Arial" w:eastAsiaTheme="minorHAnsi" w:hAnsi="Arial" w:cs="Arial"/>
          <w:sz w:val="20"/>
          <w:szCs w:val="20"/>
          <w:lang w:eastAsia="en-US"/>
        </w:rPr>
        <w:t>S</w:t>
      </w:r>
      <w:r w:rsidR="009945DE" w:rsidRPr="00E55838">
        <w:rPr>
          <w:rFonts w:ascii="Arial" w:eastAsiaTheme="minorHAnsi" w:hAnsi="Arial" w:cs="Arial"/>
          <w:sz w:val="20"/>
          <w:szCs w:val="20"/>
          <w:lang w:eastAsia="en-US"/>
        </w:rPr>
        <w:t xml:space="preserve">utarties kainos </w:t>
      </w:r>
      <w:r w:rsidRPr="00E55838">
        <w:rPr>
          <w:rFonts w:ascii="Arial" w:eastAsiaTheme="minorHAnsi" w:hAnsi="Arial" w:cs="Arial"/>
          <w:sz w:val="20"/>
          <w:szCs w:val="20"/>
          <w:lang w:eastAsia="en-US"/>
        </w:rPr>
        <w:t xml:space="preserve">perskaičiavimą (keitimą) </w:t>
      </w:r>
      <w:r w:rsidR="009945DE" w:rsidRPr="00E55838">
        <w:rPr>
          <w:rFonts w:ascii="Arial" w:eastAsiaTheme="minorHAnsi" w:hAnsi="Arial" w:cs="Arial"/>
          <w:sz w:val="20"/>
          <w:szCs w:val="20"/>
          <w:lang w:eastAsia="en-US"/>
        </w:rPr>
        <w:t xml:space="preserve">(perskaičiuojama tik ta </w:t>
      </w:r>
      <w:r w:rsidR="00993D37" w:rsidRPr="00E55838">
        <w:rPr>
          <w:rFonts w:ascii="Arial" w:eastAsiaTheme="minorHAnsi" w:hAnsi="Arial" w:cs="Arial"/>
          <w:sz w:val="20"/>
          <w:szCs w:val="20"/>
          <w:lang w:eastAsia="en-US"/>
        </w:rPr>
        <w:t>S</w:t>
      </w:r>
      <w:r w:rsidR="009945DE" w:rsidRPr="00E55838">
        <w:rPr>
          <w:rFonts w:ascii="Arial" w:eastAsiaTheme="minorHAnsi" w:hAnsi="Arial" w:cs="Arial"/>
          <w:sz w:val="20"/>
          <w:szCs w:val="20"/>
          <w:lang w:eastAsia="en-US"/>
        </w:rPr>
        <w:t xml:space="preserve">utarties kainos dalis, kuri </w:t>
      </w:r>
      <w:r w:rsidRPr="00E55838">
        <w:rPr>
          <w:rFonts w:ascii="Arial" w:eastAsiaTheme="minorHAnsi" w:hAnsi="Arial" w:cs="Arial"/>
          <w:sz w:val="20"/>
          <w:szCs w:val="20"/>
          <w:lang w:eastAsia="en-US"/>
        </w:rPr>
        <w:t xml:space="preserve">yra dar </w:t>
      </w:r>
      <w:r w:rsidR="009945DE" w:rsidRPr="00E55838">
        <w:rPr>
          <w:rFonts w:ascii="Arial" w:eastAsiaTheme="minorHAnsi" w:hAnsi="Arial" w:cs="Arial"/>
          <w:sz w:val="20"/>
          <w:szCs w:val="20"/>
          <w:lang w:eastAsia="en-US"/>
        </w:rPr>
        <w:t>neapmokėta Tiekėjui) ne anksčiau kaip po 6</w:t>
      </w:r>
      <w:r w:rsidR="000959CC" w:rsidRPr="00E55838">
        <w:rPr>
          <w:rFonts w:ascii="Arial" w:eastAsiaTheme="minorHAnsi" w:hAnsi="Arial" w:cs="Arial"/>
          <w:sz w:val="20"/>
          <w:szCs w:val="20"/>
          <w:lang w:eastAsia="en-US"/>
        </w:rPr>
        <w:t> </w:t>
      </w:r>
      <w:r w:rsidR="009945DE" w:rsidRPr="00E55838">
        <w:rPr>
          <w:rFonts w:ascii="Arial" w:eastAsiaTheme="minorHAnsi" w:hAnsi="Arial" w:cs="Arial"/>
          <w:sz w:val="20"/>
          <w:szCs w:val="20"/>
          <w:lang w:eastAsia="en-US"/>
        </w:rPr>
        <w:t>(šešių) mėnesių nuo</w:t>
      </w:r>
      <w:r w:rsidRPr="00E55838">
        <w:rPr>
          <w:rFonts w:ascii="Arial" w:eastAsiaTheme="minorHAnsi" w:hAnsi="Arial" w:cs="Arial"/>
          <w:sz w:val="20"/>
          <w:szCs w:val="20"/>
          <w:lang w:eastAsia="en-US"/>
        </w:rPr>
        <w:t xml:space="preserve"> Sutarties </w:t>
      </w:r>
      <w:r w:rsidR="00534120">
        <w:rPr>
          <w:rFonts w:ascii="Arial" w:eastAsiaTheme="minorHAnsi" w:hAnsi="Arial" w:cs="Arial"/>
          <w:sz w:val="20"/>
          <w:szCs w:val="20"/>
          <w:lang w:eastAsia="en-US"/>
        </w:rPr>
        <w:t>įsigaliojimo</w:t>
      </w:r>
      <w:r w:rsidR="00534120"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 xml:space="preserve">dienos, o </w:t>
      </w:r>
      <w:r w:rsidR="009945DE" w:rsidRPr="00E55838">
        <w:rPr>
          <w:rFonts w:ascii="Arial" w:eastAsiaTheme="minorHAnsi" w:hAnsi="Arial" w:cs="Arial"/>
          <w:sz w:val="20"/>
          <w:szCs w:val="20"/>
          <w:lang w:eastAsia="en-US"/>
        </w:rPr>
        <w:t xml:space="preserve">jeigu perskaičiavimas jau buvo atliktas – nuo paskutinio perskaičiavimo pagal šį punktą dienos. </w:t>
      </w:r>
      <w:r w:rsidR="00DF61B9" w:rsidRPr="00E55838">
        <w:rPr>
          <w:rFonts w:ascii="Arial" w:hAnsi="Arial" w:cs="Arial"/>
          <w:sz w:val="20"/>
          <w:szCs w:val="20"/>
        </w:rPr>
        <w:t>S</w:t>
      </w:r>
      <w:r w:rsidR="009945DE" w:rsidRPr="00E55838">
        <w:rPr>
          <w:rFonts w:ascii="Arial" w:hAnsi="Arial" w:cs="Arial"/>
          <w:sz w:val="20"/>
          <w:szCs w:val="20"/>
        </w:rPr>
        <w:t xml:space="preserve">utarties kaina privalo būti perskaičiuota gavus bet kurios </w:t>
      </w:r>
      <w:r w:rsidRPr="00E55838">
        <w:rPr>
          <w:rFonts w:ascii="Arial" w:hAnsi="Arial" w:cs="Arial"/>
          <w:sz w:val="20"/>
          <w:szCs w:val="20"/>
        </w:rPr>
        <w:t>Š</w:t>
      </w:r>
      <w:r w:rsidR="009945DE" w:rsidRPr="00E55838">
        <w:rPr>
          <w:rFonts w:ascii="Arial" w:hAnsi="Arial" w:cs="Arial"/>
          <w:sz w:val="20"/>
          <w:szCs w:val="20"/>
        </w:rPr>
        <w:t>alies prašymą</w:t>
      </w:r>
      <w:r w:rsidR="009945DE" w:rsidRPr="00E55838">
        <w:rPr>
          <w:rFonts w:ascii="Arial" w:eastAsiaTheme="minorHAnsi" w:hAnsi="Arial" w:cs="Arial"/>
          <w:sz w:val="20"/>
          <w:szCs w:val="20"/>
          <w:lang w:eastAsia="en-US"/>
        </w:rPr>
        <w:t xml:space="preserve">, jeigu </w:t>
      </w:r>
      <w:r w:rsidR="00011D4B">
        <w:rPr>
          <w:rStyle w:val="normaltextrun"/>
          <w:rFonts w:ascii="Arial" w:eastAsiaTheme="majorEastAsia" w:hAnsi="Arial" w:cs="Arial"/>
          <w:color w:val="000000"/>
          <w:sz w:val="20"/>
          <w:szCs w:val="20"/>
          <w:shd w:val="clear" w:color="auto" w:fill="FFFFFF"/>
        </w:rPr>
        <w:t>BĮ Valstybės duomenų agentūros (</w:t>
      </w:r>
      <w:hyperlink r:id="rId11" w:tgtFrame="_blank" w:history="1">
        <w:r w:rsidR="00011D4B">
          <w:rPr>
            <w:rStyle w:val="normaltextrun"/>
            <w:rFonts w:ascii="Arial" w:eastAsiaTheme="majorEastAsia" w:hAnsi="Arial" w:cs="Arial"/>
            <w:color w:val="0000FF"/>
            <w:sz w:val="20"/>
            <w:szCs w:val="20"/>
            <w:u w:val="single"/>
            <w:shd w:val="clear" w:color="auto" w:fill="FFFFFF"/>
          </w:rPr>
          <w:t>www.stat.gov.lt</w:t>
        </w:r>
      </w:hyperlink>
      <w:r w:rsidR="00011D4B">
        <w:rPr>
          <w:rStyle w:val="normaltextrun"/>
          <w:rFonts w:ascii="Arial" w:eastAsiaTheme="majorEastAsia" w:hAnsi="Arial" w:cs="Arial"/>
          <w:color w:val="000000"/>
          <w:sz w:val="20"/>
          <w:szCs w:val="20"/>
          <w:shd w:val="clear" w:color="auto" w:fill="FFFFFF"/>
        </w:rPr>
        <w:t>) kas mėnesį skelbiamo vartotojų kainų indekso grupė „M71 Architektūros ir inžinerijos veikla; techninis tikrinimas ir analizė“</w:t>
      </w:r>
      <w:r w:rsidR="009945DE" w:rsidRPr="00E55838">
        <w:rPr>
          <w:rFonts w:ascii="Arial" w:eastAsiaTheme="minorHAnsi" w:hAnsi="Arial" w:cs="Arial"/>
          <w:sz w:val="20"/>
          <w:szCs w:val="20"/>
          <w:lang w:eastAsia="en-US"/>
        </w:rPr>
        <w:t xml:space="preserve"> pokytis (k), apskaičiuotas kaip nustatyta </w:t>
      </w:r>
      <w:r w:rsidRPr="00E55838">
        <w:rPr>
          <w:rFonts w:ascii="Arial" w:eastAsiaTheme="minorHAnsi" w:hAnsi="Arial" w:cs="Arial"/>
          <w:sz w:val="20"/>
          <w:szCs w:val="20"/>
          <w:lang w:eastAsia="en-US"/>
        </w:rPr>
        <w:t xml:space="preserve">žemiau Sutarties </w:t>
      </w:r>
      <w:r w:rsidR="009945DE" w:rsidRPr="00E55838">
        <w:rPr>
          <w:rFonts w:ascii="Arial" w:eastAsiaTheme="minorHAnsi" w:hAnsi="Arial" w:cs="Arial"/>
          <w:sz w:val="20"/>
          <w:szCs w:val="20"/>
          <w:lang w:eastAsia="en-US"/>
        </w:rPr>
        <w:t>3.</w:t>
      </w:r>
      <w:r w:rsidR="00EA1CE9" w:rsidRPr="00E55838">
        <w:rPr>
          <w:rFonts w:ascii="Arial" w:eastAsiaTheme="minorHAnsi" w:hAnsi="Arial" w:cs="Arial"/>
          <w:sz w:val="20"/>
          <w:szCs w:val="20"/>
          <w:lang w:eastAsia="en-US"/>
        </w:rPr>
        <w:t>6</w:t>
      </w:r>
      <w:r w:rsidR="009945DE" w:rsidRPr="00E55838">
        <w:rPr>
          <w:rFonts w:ascii="Arial" w:eastAsiaTheme="minorHAnsi" w:hAnsi="Arial" w:cs="Arial"/>
          <w:sz w:val="20"/>
          <w:szCs w:val="20"/>
          <w:lang w:eastAsia="en-US"/>
        </w:rPr>
        <w:t>.</w:t>
      </w:r>
      <w:r w:rsidR="00115A95" w:rsidRPr="00E55838">
        <w:rPr>
          <w:rFonts w:ascii="Arial" w:eastAsiaTheme="minorHAnsi" w:hAnsi="Arial" w:cs="Arial"/>
          <w:sz w:val="20"/>
          <w:szCs w:val="20"/>
          <w:lang w:eastAsia="en-US"/>
        </w:rPr>
        <w:t>4</w:t>
      </w:r>
      <w:r w:rsidR="009945DE" w:rsidRPr="00E55838">
        <w:rPr>
          <w:rFonts w:ascii="Arial" w:eastAsiaTheme="minorHAnsi" w:hAnsi="Arial" w:cs="Arial"/>
          <w:sz w:val="20"/>
          <w:szCs w:val="20"/>
          <w:lang w:eastAsia="en-US"/>
        </w:rPr>
        <w:t xml:space="preserve"> </w:t>
      </w:r>
      <w:r w:rsidR="00115A95" w:rsidRPr="00E55838">
        <w:rPr>
          <w:rFonts w:ascii="Arial" w:eastAsiaTheme="minorHAnsi" w:hAnsi="Arial" w:cs="Arial"/>
          <w:sz w:val="20"/>
          <w:szCs w:val="20"/>
          <w:lang w:eastAsia="en-US"/>
        </w:rPr>
        <w:t>pa</w:t>
      </w:r>
      <w:r w:rsidR="009945DE" w:rsidRPr="00E55838">
        <w:rPr>
          <w:rFonts w:ascii="Arial" w:eastAsiaTheme="minorHAnsi" w:hAnsi="Arial" w:cs="Arial"/>
          <w:sz w:val="20"/>
          <w:szCs w:val="20"/>
          <w:lang w:eastAsia="en-US"/>
        </w:rPr>
        <w:t>punkt</w:t>
      </w:r>
      <w:r w:rsidR="00115A95" w:rsidRPr="00E55838">
        <w:rPr>
          <w:rFonts w:ascii="Arial" w:eastAsiaTheme="minorHAnsi" w:hAnsi="Arial" w:cs="Arial"/>
          <w:sz w:val="20"/>
          <w:szCs w:val="20"/>
          <w:lang w:eastAsia="en-US"/>
        </w:rPr>
        <w:t>yje</w:t>
      </w:r>
      <w:r w:rsidR="009945DE" w:rsidRPr="00E55838">
        <w:rPr>
          <w:rFonts w:ascii="Arial" w:eastAsiaTheme="minorHAnsi" w:hAnsi="Arial" w:cs="Arial"/>
          <w:sz w:val="20"/>
          <w:szCs w:val="20"/>
          <w:lang w:eastAsia="en-US"/>
        </w:rPr>
        <w:t xml:space="preserve">, viršija 5 </w:t>
      </w:r>
      <w:r w:rsidR="00066486" w:rsidRPr="00E55838">
        <w:rPr>
          <w:rFonts w:ascii="Arial" w:eastAsiaTheme="minorHAnsi" w:hAnsi="Arial" w:cs="Arial"/>
          <w:sz w:val="20"/>
          <w:szCs w:val="20"/>
          <w:lang w:eastAsia="en-US"/>
        </w:rPr>
        <w:t xml:space="preserve">(penkis) </w:t>
      </w:r>
      <w:r w:rsidR="009945DE" w:rsidRPr="00E55838">
        <w:rPr>
          <w:rFonts w:ascii="Arial" w:eastAsiaTheme="minorHAnsi" w:hAnsi="Arial" w:cs="Arial"/>
          <w:sz w:val="20"/>
          <w:szCs w:val="20"/>
          <w:lang w:eastAsia="en-US"/>
        </w:rPr>
        <w:t>procentus</w:t>
      </w:r>
      <w:r w:rsidR="00460457" w:rsidRPr="00E55838">
        <w:rPr>
          <w:rFonts w:ascii="Arial" w:eastAsiaTheme="minorHAnsi" w:hAnsi="Arial" w:cs="Arial"/>
          <w:sz w:val="20"/>
          <w:szCs w:val="20"/>
          <w:lang w:eastAsia="en-US"/>
        </w:rPr>
        <w:t>.</w:t>
      </w:r>
      <w:r w:rsidR="009945DE" w:rsidRPr="00E55838">
        <w:rPr>
          <w:rFonts w:ascii="Arial" w:eastAsiaTheme="minorHAnsi" w:hAnsi="Arial" w:cs="Arial"/>
          <w:sz w:val="20"/>
          <w:szCs w:val="20"/>
          <w:lang w:eastAsia="en-US"/>
        </w:rPr>
        <w:t xml:space="preserve"> Atlikdamos perskaičiavimą Šalys vadovaujasi </w:t>
      </w:r>
      <w:r w:rsidR="00460457" w:rsidRPr="00E55838">
        <w:rPr>
          <w:rFonts w:ascii="Arial" w:eastAsiaTheme="minorHAnsi" w:hAnsi="Arial" w:cs="Arial"/>
          <w:sz w:val="20"/>
          <w:szCs w:val="20"/>
          <w:lang w:eastAsia="en-US"/>
        </w:rPr>
        <w:t>Valstybės duomenų agentūros (</w:t>
      </w:r>
      <w:hyperlink r:id="rId12" w:history="1">
        <w:r w:rsidR="00460457" w:rsidRPr="00E55838">
          <w:rPr>
            <w:rStyle w:val="Hipersaitas"/>
            <w:rFonts w:ascii="Arial" w:eastAsiaTheme="minorHAnsi" w:hAnsi="Arial" w:cs="Arial"/>
            <w:sz w:val="20"/>
            <w:szCs w:val="20"/>
            <w:lang w:eastAsia="en-US"/>
          </w:rPr>
          <w:t>www.stat.gov.lt</w:t>
        </w:r>
      </w:hyperlink>
      <w:r w:rsidR="00460457" w:rsidRPr="00E55838">
        <w:rPr>
          <w:rFonts w:ascii="Arial" w:eastAsiaTheme="minorHAnsi" w:hAnsi="Arial" w:cs="Arial"/>
          <w:sz w:val="20"/>
          <w:szCs w:val="20"/>
          <w:lang w:eastAsia="en-US"/>
        </w:rPr>
        <w:t>)</w:t>
      </w:r>
      <w:r w:rsidRPr="00E55838">
        <w:rPr>
          <w:rFonts w:ascii="Arial" w:eastAsiaTheme="minorHAnsi" w:hAnsi="Arial" w:cs="Arial"/>
          <w:sz w:val="20"/>
          <w:szCs w:val="20"/>
          <w:lang w:eastAsia="en-US"/>
        </w:rPr>
        <w:t xml:space="preserve"> </w:t>
      </w:r>
      <w:r w:rsidR="009945DE" w:rsidRPr="00E55838">
        <w:rPr>
          <w:rFonts w:ascii="Arial" w:eastAsiaTheme="minorHAnsi" w:hAnsi="Arial" w:cs="Arial"/>
          <w:sz w:val="20"/>
          <w:szCs w:val="20"/>
          <w:lang w:eastAsia="en-US"/>
        </w:rPr>
        <w:t>viešai Oficialiosios statistikos portale paskelbtais Rodiklių duomenų bazės duomenimis (informacija skelbiama kas ketvirtį), iš kitos Šalies nereikalaudam</w:t>
      </w:r>
      <w:r w:rsidR="00EA1CE9" w:rsidRPr="00E55838">
        <w:rPr>
          <w:rFonts w:ascii="Arial" w:eastAsiaTheme="minorHAnsi" w:hAnsi="Arial" w:cs="Arial"/>
          <w:sz w:val="20"/>
          <w:szCs w:val="20"/>
          <w:lang w:eastAsia="en-US"/>
        </w:rPr>
        <w:t>a</w:t>
      </w:r>
      <w:r w:rsidR="009945DE" w:rsidRPr="00E55838">
        <w:rPr>
          <w:rFonts w:ascii="Arial" w:eastAsiaTheme="minorHAnsi" w:hAnsi="Arial" w:cs="Arial"/>
          <w:sz w:val="20"/>
          <w:szCs w:val="20"/>
          <w:lang w:eastAsia="en-US"/>
        </w:rPr>
        <w:t xml:space="preserve"> pateikti oficialaus </w:t>
      </w:r>
      <w:r w:rsidR="00437365" w:rsidRPr="00E55838">
        <w:rPr>
          <w:rFonts w:ascii="Arial" w:eastAsiaTheme="minorHAnsi" w:hAnsi="Arial" w:cs="Arial"/>
          <w:sz w:val="20"/>
          <w:szCs w:val="20"/>
          <w:lang w:eastAsia="en-US"/>
        </w:rPr>
        <w:t xml:space="preserve">Valstybės duomenų agentūros </w:t>
      </w:r>
      <w:r w:rsidR="009945DE" w:rsidRPr="00E55838">
        <w:rPr>
          <w:rFonts w:ascii="Arial" w:eastAsiaTheme="minorHAnsi" w:hAnsi="Arial" w:cs="Arial"/>
          <w:sz w:val="20"/>
          <w:szCs w:val="20"/>
          <w:lang w:eastAsia="en-US"/>
        </w:rPr>
        <w:t>ar kitos institucijos išduoto dokumento ar patvirtinimo.</w:t>
      </w:r>
    </w:p>
    <w:p w14:paraId="3E4D4019" w14:textId="16B2FD22" w:rsidR="009945DE" w:rsidRPr="00E55838" w:rsidRDefault="009945DE" w:rsidP="00F131D4">
      <w:pPr>
        <w:pStyle w:val="Sraopastraipa"/>
        <w:numPr>
          <w:ilvl w:val="2"/>
          <w:numId w:val="12"/>
        </w:numPr>
        <w:spacing w:after="0"/>
        <w:rPr>
          <w:rFonts w:ascii="Arial" w:eastAsiaTheme="minorHAnsi" w:hAnsi="Arial" w:cs="Arial"/>
          <w:sz w:val="20"/>
          <w:szCs w:val="20"/>
          <w:lang w:eastAsia="en-US"/>
        </w:rPr>
      </w:pPr>
      <w:r w:rsidRPr="00E55838">
        <w:rPr>
          <w:rFonts w:ascii="Arial" w:hAnsi="Arial" w:cs="Arial"/>
          <w:sz w:val="20"/>
          <w:szCs w:val="20"/>
        </w:rPr>
        <w:t xml:space="preserve">Kainos perskaičiavimas įforminamas </w:t>
      </w:r>
      <w:r w:rsidR="00C4011B" w:rsidRPr="00E55838">
        <w:rPr>
          <w:rFonts w:ascii="Arial" w:hAnsi="Arial" w:cs="Arial"/>
          <w:sz w:val="20"/>
          <w:szCs w:val="20"/>
        </w:rPr>
        <w:t>Š</w:t>
      </w:r>
      <w:r w:rsidRPr="00E55838">
        <w:rPr>
          <w:rFonts w:ascii="Arial" w:hAnsi="Arial" w:cs="Arial"/>
          <w:sz w:val="20"/>
          <w:szCs w:val="20"/>
        </w:rPr>
        <w:t xml:space="preserve">alių pasirašomu dvišaliu </w:t>
      </w:r>
      <w:r w:rsidR="00C4011B" w:rsidRPr="00E55838">
        <w:rPr>
          <w:rFonts w:ascii="Arial" w:hAnsi="Arial" w:cs="Arial"/>
          <w:sz w:val="20"/>
          <w:szCs w:val="20"/>
        </w:rPr>
        <w:t>S</w:t>
      </w:r>
      <w:r w:rsidRPr="00E55838">
        <w:rPr>
          <w:rFonts w:ascii="Arial" w:hAnsi="Arial" w:cs="Arial"/>
          <w:sz w:val="20"/>
          <w:szCs w:val="20"/>
        </w:rPr>
        <w:t xml:space="preserve">usitarimu, kuriame užfiksuojama perskaičiuota kaina, ir kuris tampa neatskiriama šios Sutarties dalimi. Susitarimas dėl kainos perskaičiavimo pasirašomas ne vėliau kaip per 10 (dešimt) darbo dienų nuo prašymo perskaičiuoti kainą gavimo dienos. </w:t>
      </w:r>
      <w:r w:rsidRPr="00E55838">
        <w:rPr>
          <w:rFonts w:ascii="Arial" w:eastAsiaTheme="minorHAnsi" w:hAnsi="Arial" w:cs="Arial"/>
          <w:sz w:val="20"/>
          <w:szCs w:val="20"/>
          <w:lang w:eastAsia="en-US"/>
        </w:rPr>
        <w:t xml:space="preserve">Šalys privalo Susitarime nurodyti indekso reikšmę laikotarpio pradžioje ir jos nustatymo datą, indekso reikšmę laikotarpio pabaigoje ir jos nustatymo datą, kainų pokytį (k), perskaičiuotą </w:t>
      </w:r>
      <w:r w:rsidR="00C4011B" w:rsidRPr="00E55838">
        <w:rPr>
          <w:rFonts w:ascii="Arial" w:eastAsiaTheme="minorHAnsi" w:hAnsi="Arial" w:cs="Arial"/>
          <w:sz w:val="20"/>
          <w:szCs w:val="20"/>
          <w:lang w:eastAsia="en-US"/>
        </w:rPr>
        <w:t>P</w:t>
      </w:r>
      <w:r w:rsidRPr="00E55838">
        <w:rPr>
          <w:rFonts w:ascii="Arial" w:eastAsiaTheme="minorHAnsi" w:hAnsi="Arial" w:cs="Arial"/>
          <w:sz w:val="20"/>
          <w:szCs w:val="20"/>
          <w:lang w:eastAsia="en-US"/>
        </w:rPr>
        <w:t xml:space="preserve">radinės </w:t>
      </w:r>
      <w:r w:rsidR="00C4011B" w:rsidRPr="00E55838">
        <w:rPr>
          <w:rFonts w:ascii="Arial" w:eastAsiaTheme="minorHAnsi" w:hAnsi="Arial" w:cs="Arial"/>
          <w:sz w:val="20"/>
          <w:szCs w:val="20"/>
          <w:lang w:eastAsia="en-US"/>
        </w:rPr>
        <w:t>S</w:t>
      </w:r>
      <w:r w:rsidRPr="00E55838">
        <w:rPr>
          <w:rFonts w:ascii="Arial" w:eastAsiaTheme="minorHAnsi" w:hAnsi="Arial" w:cs="Arial"/>
          <w:sz w:val="20"/>
          <w:szCs w:val="20"/>
          <w:lang w:eastAsia="en-US"/>
        </w:rPr>
        <w:t>utarties vertę</w:t>
      </w:r>
      <w:r w:rsidR="00DB786C">
        <w:rPr>
          <w:rFonts w:ascii="Arial" w:eastAsiaTheme="minorHAnsi" w:hAnsi="Arial" w:cs="Arial"/>
          <w:sz w:val="20"/>
          <w:szCs w:val="20"/>
          <w:lang w:eastAsia="en-US"/>
        </w:rPr>
        <w:t xml:space="preserve"> ir / ar Sutarties mėnesio įkainį</w:t>
      </w:r>
      <w:r w:rsidRPr="00E55838">
        <w:rPr>
          <w:rFonts w:ascii="Arial" w:eastAsiaTheme="minorHAnsi" w:hAnsi="Arial" w:cs="Arial"/>
          <w:sz w:val="20"/>
          <w:szCs w:val="20"/>
          <w:lang w:eastAsia="en-US"/>
        </w:rPr>
        <w:t>.</w:t>
      </w:r>
    </w:p>
    <w:p w14:paraId="34A0C24B" w14:textId="65B98351" w:rsidR="009945DE" w:rsidRPr="00E55838" w:rsidRDefault="009945DE" w:rsidP="00F131D4">
      <w:pPr>
        <w:pStyle w:val="Sraopastraipa"/>
        <w:numPr>
          <w:ilvl w:val="2"/>
          <w:numId w:val="12"/>
        </w:numPr>
        <w:spacing w:after="0"/>
        <w:rPr>
          <w:rFonts w:ascii="Arial" w:eastAsiaTheme="minorHAnsi" w:hAnsi="Arial" w:cs="Arial"/>
          <w:sz w:val="20"/>
          <w:szCs w:val="20"/>
          <w:lang w:eastAsia="en-US"/>
        </w:rPr>
      </w:pPr>
      <w:r w:rsidRPr="00E55838">
        <w:rPr>
          <w:rFonts w:ascii="Arial" w:eastAsiaTheme="minorHAnsi" w:hAnsi="Arial" w:cs="Arial"/>
          <w:sz w:val="20"/>
          <w:szCs w:val="20"/>
          <w:lang w:eastAsia="en-US"/>
        </w:rPr>
        <w:t>Perskaičiuota kaina taikoma</w:t>
      </w:r>
      <w:r w:rsidR="00C4011B" w:rsidRPr="00E55838">
        <w:rPr>
          <w:rFonts w:ascii="Arial" w:eastAsiaTheme="minorHAnsi" w:hAnsi="Arial" w:cs="Arial"/>
          <w:sz w:val="20"/>
          <w:szCs w:val="20"/>
          <w:lang w:eastAsia="en-US"/>
        </w:rPr>
        <w:t xml:space="preserve"> tik</w:t>
      </w:r>
      <w:r w:rsidRPr="00E55838">
        <w:rPr>
          <w:rFonts w:ascii="Arial" w:eastAsiaTheme="minorHAnsi" w:hAnsi="Arial" w:cs="Arial"/>
          <w:sz w:val="20"/>
          <w:szCs w:val="20"/>
          <w:lang w:eastAsia="en-US"/>
        </w:rPr>
        <w:t xml:space="preserve"> </w:t>
      </w:r>
      <w:r w:rsidRPr="00E55838">
        <w:rPr>
          <w:rFonts w:ascii="Arial" w:hAnsi="Arial" w:cs="Arial"/>
          <w:sz w:val="20"/>
          <w:szCs w:val="20"/>
        </w:rPr>
        <w:t xml:space="preserve">neapmokėtai </w:t>
      </w:r>
      <w:r w:rsidR="005B30EA" w:rsidRPr="00E55838">
        <w:rPr>
          <w:rFonts w:ascii="Arial" w:hAnsi="Arial" w:cs="Arial"/>
          <w:sz w:val="20"/>
          <w:szCs w:val="20"/>
        </w:rPr>
        <w:t>S</w:t>
      </w:r>
      <w:r w:rsidRPr="00E55838">
        <w:rPr>
          <w:rFonts w:ascii="Arial" w:hAnsi="Arial" w:cs="Arial"/>
          <w:sz w:val="20"/>
          <w:szCs w:val="20"/>
        </w:rPr>
        <w:t>utarties kainos daliai</w:t>
      </w:r>
      <w:r w:rsidR="00DB786C">
        <w:rPr>
          <w:rFonts w:ascii="Arial" w:hAnsi="Arial" w:cs="Arial"/>
          <w:sz w:val="20"/>
          <w:szCs w:val="20"/>
        </w:rPr>
        <w:t xml:space="preserve"> / Papildomoms paslaugoms, suteiktoms po sudaryto susitarimo dėl Sutarties mėnesio įkainio perskaičiavimo</w:t>
      </w:r>
      <w:r w:rsidRPr="00E55838">
        <w:rPr>
          <w:rFonts w:ascii="Arial" w:eastAsiaTheme="minorHAnsi" w:hAnsi="Arial" w:cs="Arial"/>
          <w:sz w:val="20"/>
          <w:szCs w:val="20"/>
          <w:lang w:eastAsia="en-US"/>
        </w:rPr>
        <w:t>.</w:t>
      </w:r>
    </w:p>
    <w:p w14:paraId="164A8E77" w14:textId="1886BF36" w:rsidR="009945DE" w:rsidRPr="00E55838" w:rsidRDefault="009945DE" w:rsidP="00F131D4">
      <w:pPr>
        <w:pStyle w:val="Sraopastraipa"/>
        <w:numPr>
          <w:ilvl w:val="2"/>
          <w:numId w:val="12"/>
        </w:numPr>
        <w:spacing w:after="0"/>
        <w:rPr>
          <w:rFonts w:ascii="Arial" w:eastAsiaTheme="minorHAnsi" w:hAnsi="Arial" w:cs="Arial"/>
          <w:sz w:val="20"/>
          <w:szCs w:val="20"/>
          <w:lang w:eastAsia="en-US"/>
        </w:rPr>
      </w:pPr>
      <w:r w:rsidRPr="00E55838">
        <w:rPr>
          <w:rFonts w:ascii="Arial" w:eastAsiaTheme="minorHAnsi" w:hAnsi="Arial" w:cs="Arial"/>
          <w:sz w:val="20"/>
          <w:szCs w:val="20"/>
          <w:lang w:eastAsia="en-US"/>
        </w:rPr>
        <w:t>Nauja kaina apskaičiuojama pagal formulę:</w:t>
      </w:r>
    </w:p>
    <w:p w14:paraId="45482F31" w14:textId="77777777" w:rsidR="009945DE" w:rsidRPr="00E55838" w:rsidRDefault="00793CD9" w:rsidP="00C4011B">
      <w:pPr>
        <w:spacing w:after="0"/>
        <w:ind w:left="851"/>
        <w:jc w:val="center"/>
        <w:rPr>
          <w:rFonts w:ascii="Arial" w:eastAsiaTheme="minorHAnsi" w:hAnsi="Arial" w:cs="Arial"/>
          <w:i/>
          <w:sz w:val="20"/>
          <w:szCs w:val="20"/>
          <w:lang w:eastAsia="en-US"/>
        </w:rPr>
      </w:pPr>
      <m:oMath>
        <m:sSub>
          <m:sSubPr>
            <m:ctrlPr>
              <w:rPr>
                <w:rFonts w:ascii="Cambria Math" w:eastAsiaTheme="minorHAnsi" w:hAnsi="Cambria Math" w:cs="Arial"/>
                <w:i/>
                <w:sz w:val="20"/>
                <w:szCs w:val="20"/>
                <w:lang w:eastAsia="en-US"/>
              </w:rPr>
            </m:ctrlPr>
          </m:sSubPr>
          <m:e>
            <m:r>
              <w:rPr>
                <w:rFonts w:ascii="Cambria Math" w:eastAsiaTheme="minorHAnsi" w:hAnsi="Cambria Math" w:cs="Arial"/>
                <w:sz w:val="20"/>
                <w:szCs w:val="20"/>
                <w:lang w:eastAsia="en-US"/>
              </w:rPr>
              <m:t>a</m:t>
            </m:r>
          </m:e>
          <m:sub>
            <m:r>
              <w:rPr>
                <w:rFonts w:ascii="Cambria Math" w:eastAsiaTheme="minorHAnsi" w:hAnsi="Cambria Math" w:cs="Arial"/>
                <w:sz w:val="20"/>
                <w:szCs w:val="20"/>
                <w:lang w:eastAsia="en-US"/>
              </w:rPr>
              <m:t>1</m:t>
            </m:r>
          </m:sub>
        </m:sSub>
        <m:r>
          <w:rPr>
            <w:rFonts w:ascii="Cambria Math" w:eastAsiaTheme="minorHAnsi" w:hAnsi="Cambria Math" w:cs="Arial"/>
            <w:sz w:val="20"/>
            <w:szCs w:val="20"/>
            <w:lang w:eastAsia="en-US"/>
          </w:rPr>
          <m:t>=</m:t>
        </m:r>
        <m:r>
          <w:rPr>
            <w:rFonts w:ascii="Cambria Math" w:eastAsiaTheme="minorEastAsia" w:hAnsi="Cambria Math" w:cs="Arial"/>
            <w:sz w:val="20"/>
            <w:szCs w:val="20"/>
            <w:lang w:eastAsia="en-US"/>
          </w:rPr>
          <m:t>a</m:t>
        </m:r>
        <m:r>
          <w:rPr>
            <w:rFonts w:ascii="Cambria Math" w:eastAsiaTheme="minorEastAsia" w:hAnsi="Cambria Math" w:cs="Arial"/>
            <w:sz w:val="20"/>
            <w:szCs w:val="20"/>
            <w:lang w:eastAsia="en-US"/>
          </w:rPr>
          <m:t>+</m:t>
        </m:r>
        <m:d>
          <m:dPr>
            <m:ctrlPr>
              <w:rPr>
                <w:rFonts w:ascii="Cambria Math" w:eastAsiaTheme="minorEastAsia" w:hAnsi="Cambria Math" w:cs="Arial"/>
                <w:i/>
                <w:sz w:val="20"/>
                <w:szCs w:val="20"/>
                <w:lang w:eastAsia="en-US"/>
              </w:rPr>
            </m:ctrlPr>
          </m:dPr>
          <m:e>
            <m:f>
              <m:fPr>
                <m:ctrlPr>
                  <w:rPr>
                    <w:rFonts w:ascii="Cambria Math" w:eastAsiaTheme="minorEastAsia" w:hAnsi="Cambria Math" w:cs="Arial"/>
                    <w:i/>
                    <w:sz w:val="20"/>
                    <w:szCs w:val="20"/>
                    <w:lang w:eastAsia="en-US"/>
                  </w:rPr>
                </m:ctrlPr>
              </m:fPr>
              <m:num>
                <m:r>
                  <w:rPr>
                    <w:rFonts w:ascii="Cambria Math" w:eastAsiaTheme="minorEastAsia" w:hAnsi="Cambria Math" w:cs="Arial"/>
                    <w:sz w:val="20"/>
                    <w:szCs w:val="20"/>
                    <w:lang w:eastAsia="en-US"/>
                  </w:rPr>
                  <m:t>k</m:t>
                </m:r>
              </m:num>
              <m:den>
                <m:r>
                  <w:rPr>
                    <w:rFonts w:ascii="Cambria Math" w:eastAsiaTheme="minorEastAsia" w:hAnsi="Cambria Math" w:cs="Arial"/>
                    <w:sz w:val="20"/>
                    <w:szCs w:val="20"/>
                    <w:lang w:eastAsia="en-US"/>
                  </w:rPr>
                  <m:t>100</m:t>
                </m:r>
              </m:den>
            </m:f>
            <m:r>
              <w:rPr>
                <w:rFonts w:ascii="Cambria Math" w:eastAsiaTheme="minorEastAsia" w:hAnsi="Cambria Math" w:cs="Arial"/>
                <w:sz w:val="20"/>
                <w:szCs w:val="20"/>
                <w:lang w:eastAsia="en-US"/>
              </w:rPr>
              <m:t>×</m:t>
            </m:r>
            <m:r>
              <w:rPr>
                <w:rFonts w:ascii="Cambria Math" w:eastAsiaTheme="minorEastAsia" w:hAnsi="Cambria Math" w:cs="Arial"/>
                <w:sz w:val="20"/>
                <w:szCs w:val="20"/>
                <w:lang w:eastAsia="en-US"/>
              </w:rPr>
              <m:t>a</m:t>
            </m:r>
          </m:e>
        </m:d>
      </m:oMath>
      <w:r w:rsidR="009945DE" w:rsidRPr="00E55838">
        <w:rPr>
          <w:rFonts w:ascii="Arial" w:eastAsiaTheme="minorEastAsia" w:hAnsi="Arial" w:cs="Arial"/>
          <w:i/>
          <w:sz w:val="20"/>
          <w:szCs w:val="20"/>
          <w:lang w:eastAsia="en-US"/>
        </w:rPr>
        <w:t>, kur</w:t>
      </w:r>
    </w:p>
    <w:p w14:paraId="7D473AF8" w14:textId="275066B4" w:rsidR="009945DE" w:rsidRPr="00E55838" w:rsidRDefault="009945DE" w:rsidP="00AA56A0">
      <w:pPr>
        <w:spacing w:after="0"/>
        <w:ind w:left="993"/>
        <w:rPr>
          <w:rFonts w:ascii="Arial" w:eastAsiaTheme="minorHAnsi" w:hAnsi="Arial" w:cs="Arial"/>
          <w:sz w:val="20"/>
          <w:szCs w:val="20"/>
          <w:lang w:eastAsia="en-US"/>
        </w:rPr>
      </w:pPr>
      <w:r w:rsidRPr="00E55838">
        <w:rPr>
          <w:rFonts w:ascii="Arial" w:eastAsiaTheme="minorHAnsi" w:hAnsi="Arial" w:cs="Arial"/>
          <w:sz w:val="20"/>
          <w:szCs w:val="20"/>
          <w:lang w:eastAsia="en-US"/>
        </w:rPr>
        <w:t>a – kaina (Eur be PVM)) (jei ji jau buvo perskaičiuota, tai po paskutinio perskaičiavimo).</w:t>
      </w:r>
    </w:p>
    <w:p w14:paraId="30AE49EF" w14:textId="77777777" w:rsidR="009945DE" w:rsidRPr="00E55838" w:rsidRDefault="009945DE" w:rsidP="00AA56A0">
      <w:pPr>
        <w:spacing w:after="0"/>
        <w:ind w:left="993"/>
        <w:rPr>
          <w:rFonts w:ascii="Arial" w:eastAsiaTheme="minorHAnsi" w:hAnsi="Arial" w:cs="Arial"/>
          <w:sz w:val="20"/>
          <w:szCs w:val="20"/>
          <w:lang w:eastAsia="en-US"/>
        </w:rPr>
      </w:pPr>
      <w:r w:rsidRPr="00E55838">
        <w:rPr>
          <w:rFonts w:ascii="Arial" w:eastAsiaTheme="minorHAnsi" w:hAnsi="Arial" w:cs="Arial"/>
          <w:sz w:val="20"/>
          <w:szCs w:val="20"/>
          <w:lang w:eastAsia="en-US"/>
        </w:rPr>
        <w:t>a</w:t>
      </w:r>
      <w:r w:rsidRPr="00E55838">
        <w:rPr>
          <w:rFonts w:ascii="Arial" w:eastAsiaTheme="minorHAnsi" w:hAnsi="Arial" w:cs="Arial"/>
          <w:sz w:val="20"/>
          <w:szCs w:val="20"/>
          <w:vertAlign w:val="subscript"/>
          <w:lang w:eastAsia="en-US"/>
        </w:rPr>
        <w:t>1</w:t>
      </w:r>
      <w:r w:rsidRPr="00E55838">
        <w:rPr>
          <w:rFonts w:ascii="Arial" w:eastAsiaTheme="minorHAnsi" w:hAnsi="Arial" w:cs="Arial"/>
          <w:sz w:val="20"/>
          <w:szCs w:val="20"/>
          <w:lang w:eastAsia="en-US"/>
        </w:rPr>
        <w:t xml:space="preserve"> – perskaičiuota (pakeista) kaina (Eur be PVM)</w:t>
      </w:r>
    </w:p>
    <w:p w14:paraId="0FEC2885" w14:textId="7532EE0A" w:rsidR="009945DE" w:rsidRPr="00E55838" w:rsidRDefault="009945DE" w:rsidP="00AA56A0">
      <w:pPr>
        <w:spacing w:after="0"/>
        <w:ind w:left="993"/>
        <w:rPr>
          <w:rFonts w:ascii="Arial" w:eastAsiaTheme="minorHAnsi" w:hAnsi="Arial" w:cs="Arial"/>
          <w:sz w:val="20"/>
          <w:szCs w:val="20"/>
          <w:lang w:eastAsia="en-US"/>
        </w:rPr>
      </w:pPr>
      <w:r w:rsidRPr="00E55838">
        <w:rPr>
          <w:rFonts w:ascii="Arial" w:eastAsiaTheme="minorHAnsi" w:hAnsi="Arial" w:cs="Arial"/>
          <w:sz w:val="20"/>
          <w:szCs w:val="20"/>
          <w:lang w:eastAsia="en-US"/>
        </w:rPr>
        <w:t xml:space="preserve">k – </w:t>
      </w:r>
      <w:r w:rsidR="00DB786C">
        <w:rPr>
          <w:rFonts w:ascii="Arial" w:eastAsiaTheme="minorHAnsi" w:hAnsi="Arial" w:cs="Arial"/>
          <w:sz w:val="20"/>
          <w:szCs w:val="20"/>
          <w:lang w:eastAsia="en-US"/>
        </w:rPr>
        <w:t>p</w:t>
      </w:r>
      <w:r w:rsidRPr="00E55838">
        <w:rPr>
          <w:rFonts w:ascii="Arial" w:eastAsiaTheme="minorHAnsi" w:hAnsi="Arial" w:cs="Arial"/>
          <w:sz w:val="20"/>
          <w:szCs w:val="20"/>
          <w:lang w:eastAsia="en-US"/>
        </w:rPr>
        <w:t>agal paslaugų įmonėse dirbančių asmenų algų ir atlyginimų kainų</w:t>
      </w:r>
      <w:r w:rsidRPr="00E55838" w:rsidDel="00727B5D">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grupės „</w:t>
      </w:r>
      <w:r w:rsidRPr="00E55838">
        <w:rPr>
          <w:rFonts w:ascii="Arial" w:eastAsiaTheme="minorHAnsi" w:hAnsi="Arial" w:cs="Arial"/>
          <w:color w:val="000000" w:themeColor="text1"/>
          <w:sz w:val="20"/>
          <w:szCs w:val="20"/>
          <w:lang w:eastAsia="en-US"/>
        </w:rPr>
        <w:t>M71 Architektūros ir inžinerijos veikla; techninis tikrinimas ir analizė</w:t>
      </w:r>
      <w:r w:rsidRPr="00E55838">
        <w:rPr>
          <w:rFonts w:ascii="Arial" w:eastAsiaTheme="minorHAnsi" w:hAnsi="Arial" w:cs="Arial"/>
          <w:sz w:val="20"/>
          <w:szCs w:val="20"/>
          <w:lang w:eastAsia="en-US"/>
        </w:rPr>
        <w:t xml:space="preserve">“ indeksą apskaičiuotas kainų pokytis (padidėjimas arba sumažėjimas) (%). „k“ reikšmė skaičiuojama pagal formulę: </w:t>
      </w:r>
    </w:p>
    <w:p w14:paraId="71DB37E0" w14:textId="42C7FFC9" w:rsidR="009945DE" w:rsidRPr="00E55838" w:rsidRDefault="009945DE" w:rsidP="00AA56A0">
      <w:pPr>
        <w:spacing w:after="0"/>
        <w:ind w:left="993"/>
        <w:jc w:val="center"/>
        <w:rPr>
          <w:rFonts w:ascii="Arial" w:eastAsiaTheme="minorHAnsi" w:hAnsi="Arial" w:cs="Arial"/>
          <w:sz w:val="20"/>
          <w:szCs w:val="20"/>
          <w:lang w:eastAsia="en-US"/>
        </w:rPr>
      </w:pPr>
      <m:oMath>
        <m:r>
          <w:rPr>
            <w:rFonts w:ascii="Cambria Math" w:eastAsiaTheme="minorHAnsi" w:hAnsi="Cambria Math" w:cs="Arial"/>
            <w:sz w:val="20"/>
            <w:szCs w:val="20"/>
            <w:lang w:eastAsia="en-US"/>
          </w:rPr>
          <m:t>k =</m:t>
        </m:r>
        <m:f>
          <m:fPr>
            <m:ctrlPr>
              <w:rPr>
                <w:rFonts w:ascii="Cambria Math" w:eastAsiaTheme="minorEastAsia" w:hAnsi="Cambria Math" w:cs="Arial"/>
                <w:i/>
                <w:sz w:val="20"/>
                <w:szCs w:val="20"/>
                <w:lang w:eastAsia="en-US"/>
              </w:rPr>
            </m:ctrlPr>
          </m:fPr>
          <m:num>
            <m:sSub>
              <m:sSubPr>
                <m:ctrlPr>
                  <w:rPr>
                    <w:rFonts w:ascii="Cambria Math" w:eastAsiaTheme="minorEastAsia" w:hAnsi="Cambria Math" w:cs="Arial"/>
                    <w:i/>
                    <w:sz w:val="20"/>
                    <w:szCs w:val="20"/>
                    <w:lang w:eastAsia="en-US"/>
                  </w:rPr>
                </m:ctrlPr>
              </m:sSubPr>
              <m:e>
                <m:r>
                  <w:rPr>
                    <w:rFonts w:ascii="Cambria Math" w:eastAsiaTheme="minorEastAsia" w:hAnsi="Cambria Math" w:cs="Arial"/>
                    <w:sz w:val="20"/>
                    <w:szCs w:val="20"/>
                    <w:lang w:eastAsia="en-US"/>
                  </w:rPr>
                  <m:t>Ind</m:t>
                </m:r>
              </m:e>
              <m:sub>
                <m:r>
                  <w:rPr>
                    <w:rFonts w:ascii="Cambria Math" w:eastAsiaTheme="minorEastAsia" w:hAnsi="Cambria Math" w:cs="Arial"/>
                    <w:sz w:val="20"/>
                    <w:szCs w:val="20"/>
                    <w:lang w:eastAsia="en-US"/>
                  </w:rPr>
                  <m:t>naujausias</m:t>
                </m:r>
              </m:sub>
            </m:sSub>
          </m:num>
          <m:den>
            <m:sSub>
              <m:sSubPr>
                <m:ctrlPr>
                  <w:rPr>
                    <w:rFonts w:ascii="Cambria Math" w:eastAsiaTheme="minorEastAsia" w:hAnsi="Cambria Math" w:cs="Arial"/>
                    <w:i/>
                    <w:sz w:val="20"/>
                    <w:szCs w:val="20"/>
                    <w:lang w:eastAsia="en-US"/>
                  </w:rPr>
                </m:ctrlPr>
              </m:sSubPr>
              <m:e>
                <m:r>
                  <w:rPr>
                    <w:rFonts w:ascii="Cambria Math" w:eastAsiaTheme="minorEastAsia" w:hAnsi="Cambria Math" w:cs="Arial"/>
                    <w:sz w:val="20"/>
                    <w:szCs w:val="20"/>
                    <w:lang w:eastAsia="en-US"/>
                  </w:rPr>
                  <m:t>Ind</m:t>
                </m:r>
              </m:e>
              <m:sub>
                <m:r>
                  <w:rPr>
                    <w:rFonts w:ascii="Cambria Math" w:eastAsiaTheme="minorEastAsia" w:hAnsi="Cambria Math" w:cs="Arial"/>
                    <w:sz w:val="20"/>
                    <w:szCs w:val="20"/>
                    <w:lang w:eastAsia="en-US"/>
                  </w:rPr>
                  <m:t>pradžia</m:t>
                </m:r>
              </m:sub>
            </m:sSub>
          </m:den>
        </m:f>
        <m:r>
          <w:rPr>
            <w:rFonts w:ascii="Cambria Math" w:eastAsiaTheme="minorEastAsia" w:hAnsi="Cambria Math" w:cs="Arial"/>
            <w:sz w:val="20"/>
            <w:szCs w:val="20"/>
            <w:lang w:eastAsia="en-US"/>
          </w:rPr>
          <m:t>×100-100</m:t>
        </m:r>
      </m:oMath>
      <w:r w:rsidRPr="00E55838">
        <w:rPr>
          <w:rFonts w:ascii="Arial" w:eastAsiaTheme="minorEastAsia" w:hAnsi="Arial" w:cs="Arial"/>
          <w:sz w:val="20"/>
          <w:szCs w:val="20"/>
          <w:lang w:eastAsia="en-US"/>
        </w:rPr>
        <w:t>, (proc.)</w:t>
      </w:r>
      <w:r w:rsidR="00C4011B" w:rsidRPr="00E55838">
        <w:rPr>
          <w:rFonts w:ascii="Arial" w:eastAsiaTheme="minorEastAsia" w:hAnsi="Arial" w:cs="Arial"/>
          <w:sz w:val="20"/>
          <w:szCs w:val="20"/>
          <w:lang w:eastAsia="en-US"/>
        </w:rPr>
        <w:t>,</w:t>
      </w:r>
      <w:r w:rsidRPr="00E55838">
        <w:rPr>
          <w:rFonts w:ascii="Arial" w:eastAsiaTheme="minorEastAsia" w:hAnsi="Arial" w:cs="Arial"/>
          <w:sz w:val="20"/>
          <w:szCs w:val="20"/>
          <w:lang w:eastAsia="en-US"/>
        </w:rPr>
        <w:t xml:space="preserve"> kur</w:t>
      </w:r>
    </w:p>
    <w:p w14:paraId="01FB8A1C" w14:textId="77777777" w:rsidR="009945DE" w:rsidRPr="00E55838" w:rsidRDefault="009945DE" w:rsidP="00AA56A0">
      <w:pPr>
        <w:spacing w:after="0"/>
        <w:ind w:left="993"/>
        <w:rPr>
          <w:rFonts w:ascii="Arial" w:eastAsiaTheme="minorHAnsi" w:hAnsi="Arial" w:cs="Arial"/>
          <w:color w:val="000000" w:themeColor="text1"/>
          <w:sz w:val="20"/>
          <w:szCs w:val="20"/>
          <w:lang w:eastAsia="en-US"/>
        </w:rPr>
      </w:pPr>
      <w:proofErr w:type="spellStart"/>
      <w:r w:rsidRPr="00E55838">
        <w:rPr>
          <w:rFonts w:ascii="Arial" w:eastAsiaTheme="minorHAnsi" w:hAnsi="Arial" w:cs="Arial"/>
          <w:sz w:val="20"/>
          <w:szCs w:val="20"/>
          <w:lang w:eastAsia="en-US"/>
        </w:rPr>
        <w:t>Ind</w:t>
      </w:r>
      <w:r w:rsidRPr="00E55838">
        <w:rPr>
          <w:rFonts w:ascii="Arial" w:eastAsiaTheme="minorHAnsi" w:hAnsi="Arial" w:cs="Arial"/>
          <w:sz w:val="20"/>
          <w:szCs w:val="20"/>
          <w:vertAlign w:val="subscript"/>
          <w:lang w:eastAsia="en-US"/>
        </w:rPr>
        <w:t>naujausias</w:t>
      </w:r>
      <w:proofErr w:type="spellEnd"/>
      <w:r w:rsidRPr="00E55838">
        <w:rPr>
          <w:rFonts w:ascii="Arial" w:eastAsiaTheme="minorHAnsi" w:hAnsi="Arial" w:cs="Arial"/>
          <w:sz w:val="20"/>
          <w:szCs w:val="20"/>
          <w:lang w:eastAsia="en-US"/>
        </w:rPr>
        <w:t xml:space="preserve"> – kreipimosi dėl kainos perskaičiavimo išsiuntimo kitai šaliai datai naujausias paskelbtas paslaugų įmonėse dirbančių asmenų algų ir atlyginimų grupės „</w:t>
      </w:r>
      <w:r w:rsidRPr="00E55838">
        <w:rPr>
          <w:rFonts w:ascii="Arial" w:eastAsiaTheme="minorHAnsi" w:hAnsi="Arial" w:cs="Arial"/>
          <w:color w:val="000000" w:themeColor="text1"/>
          <w:sz w:val="20"/>
          <w:szCs w:val="20"/>
          <w:lang w:eastAsia="en-US"/>
        </w:rPr>
        <w:t>M71 Architektūros ir inžinerijos veikla; techninis tikrinimas ir analizė“ kainų indeksas.</w:t>
      </w:r>
    </w:p>
    <w:p w14:paraId="29EDFFDB" w14:textId="0B6BE7EA" w:rsidR="009945DE" w:rsidRPr="00E55838" w:rsidRDefault="009945DE" w:rsidP="00AA56A0">
      <w:pPr>
        <w:spacing w:after="0"/>
        <w:ind w:left="993"/>
        <w:rPr>
          <w:rFonts w:ascii="Arial" w:eastAsiaTheme="minorHAnsi" w:hAnsi="Arial" w:cs="Arial"/>
          <w:sz w:val="20"/>
          <w:szCs w:val="20"/>
          <w:lang w:eastAsia="en-US"/>
        </w:rPr>
      </w:pPr>
      <w:proofErr w:type="spellStart"/>
      <w:r w:rsidRPr="00E55838">
        <w:rPr>
          <w:rFonts w:ascii="Arial" w:eastAsiaTheme="minorHAnsi" w:hAnsi="Arial" w:cs="Arial"/>
          <w:color w:val="000000" w:themeColor="text1"/>
          <w:sz w:val="20"/>
          <w:szCs w:val="20"/>
          <w:lang w:eastAsia="en-US"/>
        </w:rPr>
        <w:t>Ind</w:t>
      </w:r>
      <w:r w:rsidRPr="00E55838">
        <w:rPr>
          <w:rFonts w:ascii="Arial" w:eastAsiaTheme="minorHAnsi" w:hAnsi="Arial" w:cs="Arial"/>
          <w:color w:val="000000" w:themeColor="text1"/>
          <w:sz w:val="20"/>
          <w:szCs w:val="20"/>
          <w:vertAlign w:val="subscript"/>
          <w:lang w:eastAsia="en-US"/>
        </w:rPr>
        <w:t>pradžia</w:t>
      </w:r>
      <w:proofErr w:type="spellEnd"/>
      <w:r w:rsidRPr="00E55838">
        <w:rPr>
          <w:rFonts w:ascii="Arial" w:eastAsiaTheme="minorHAnsi" w:hAnsi="Arial" w:cs="Arial"/>
          <w:color w:val="000000" w:themeColor="text1"/>
          <w:sz w:val="20"/>
          <w:szCs w:val="20"/>
          <w:lang w:eastAsia="en-US"/>
        </w:rPr>
        <w:t xml:space="preserve"> – laikotarpio pradžios datos (mėnesio) paslaugų įmonėse dirbančių asmenų algų ir atlyginimų grupės</w:t>
      </w:r>
      <w:r w:rsidRPr="00E55838" w:rsidDel="00084FF0">
        <w:rPr>
          <w:rFonts w:ascii="Arial" w:eastAsiaTheme="minorHAnsi" w:hAnsi="Arial" w:cs="Arial"/>
          <w:color w:val="000000" w:themeColor="text1"/>
          <w:sz w:val="20"/>
          <w:szCs w:val="20"/>
          <w:lang w:eastAsia="en-US"/>
        </w:rPr>
        <w:t xml:space="preserve"> </w:t>
      </w:r>
      <w:r w:rsidRPr="00E55838">
        <w:rPr>
          <w:rFonts w:ascii="Arial" w:eastAsiaTheme="minorHAnsi" w:hAnsi="Arial" w:cs="Arial"/>
          <w:color w:val="000000" w:themeColor="text1"/>
          <w:sz w:val="20"/>
          <w:szCs w:val="20"/>
          <w:lang w:eastAsia="en-US"/>
        </w:rPr>
        <w:t>„M71 Architektūros ir inžinerijos veikla; techninis tikrinimas ir analizė“ kainų indeksas. Pirmojo perskaičiavimo atveju laikotarpio</w:t>
      </w:r>
      <w:r w:rsidRPr="00E55838">
        <w:rPr>
          <w:rFonts w:ascii="Arial" w:eastAsiaTheme="minorHAnsi" w:hAnsi="Arial" w:cs="Arial"/>
          <w:sz w:val="20"/>
          <w:szCs w:val="20"/>
          <w:lang w:eastAsia="en-US"/>
        </w:rPr>
        <w:t xml:space="preserve"> pradžia (mėnuo) yra</w:t>
      </w:r>
      <w:r w:rsidR="008C5D56" w:rsidRPr="00E55838">
        <w:rPr>
          <w:rFonts w:ascii="Arial" w:eastAsiaTheme="minorHAnsi" w:hAnsi="Arial" w:cs="Arial"/>
          <w:sz w:val="20"/>
          <w:szCs w:val="20"/>
          <w:lang w:eastAsia="en-US"/>
        </w:rPr>
        <w:t xml:space="preserve"> Sutarties įsigaliojimo mėnuo</w:t>
      </w:r>
      <w:r w:rsidRPr="00E55838">
        <w:rPr>
          <w:rFonts w:ascii="Arial" w:eastAsiaTheme="minorHAnsi" w:hAnsi="Arial" w:cs="Arial"/>
          <w:sz w:val="20"/>
          <w:szCs w:val="20"/>
          <w:lang w:eastAsia="en-US"/>
        </w:rPr>
        <w:t xml:space="preserve">. Antrojo ir vėlesnių perskaičiavimų atveju laikotarpio pradžia (mėnuo) yra paskutinio perskaičiavimo metu naudotos paskelbto atitinkamo indekso reikšmės mėnuo. </w:t>
      </w:r>
    </w:p>
    <w:p w14:paraId="2A7D4A6E" w14:textId="45A4154F" w:rsidR="009945DE" w:rsidRPr="00E55838" w:rsidRDefault="009945DE" w:rsidP="00F131D4">
      <w:pPr>
        <w:pStyle w:val="Sraopastraipa"/>
        <w:numPr>
          <w:ilvl w:val="2"/>
          <w:numId w:val="12"/>
        </w:numPr>
        <w:spacing w:after="0"/>
        <w:rPr>
          <w:rFonts w:ascii="Arial" w:eastAsiaTheme="minorHAnsi" w:hAnsi="Arial" w:cs="Arial"/>
          <w:sz w:val="20"/>
          <w:szCs w:val="20"/>
          <w:lang w:eastAsia="en-US"/>
        </w:rPr>
      </w:pPr>
      <w:r w:rsidRPr="00E55838">
        <w:rPr>
          <w:rFonts w:ascii="Arial" w:eastAsiaTheme="minorHAnsi" w:hAnsi="Arial" w:cs="Arial"/>
          <w:sz w:val="20"/>
          <w:szCs w:val="20"/>
          <w:lang w:eastAsia="en-US"/>
        </w:rPr>
        <w:t xml:space="preserve">Skaičiavimams indeksų reikšmės imamos keturių skaitmenų po kablelio tikslumu. Apskaičiuotas pokytis (k) tolimesniems skaičiavimams naudojamas suapvalinus iki vieno skaitmens po kablelio, o apskaičiuota kaina „a“ suapvalinama iki dviejų skaitmenų po kablelio. </w:t>
      </w:r>
    </w:p>
    <w:p w14:paraId="239D2E96" w14:textId="2CDD55DD" w:rsidR="009945DE" w:rsidRPr="00E55838" w:rsidRDefault="009945DE" w:rsidP="00F131D4">
      <w:pPr>
        <w:pStyle w:val="Sraopastraipa"/>
        <w:numPr>
          <w:ilvl w:val="2"/>
          <w:numId w:val="12"/>
        </w:numPr>
        <w:autoSpaceDE w:val="0"/>
        <w:autoSpaceDN w:val="0"/>
        <w:adjustRightInd w:val="0"/>
        <w:spacing w:after="0"/>
        <w:rPr>
          <w:rFonts w:ascii="Arial" w:eastAsiaTheme="minorHAnsi" w:hAnsi="Arial" w:cs="Arial"/>
          <w:sz w:val="20"/>
          <w:szCs w:val="20"/>
          <w:lang w:eastAsia="en-US"/>
        </w:rPr>
      </w:pPr>
      <w:r w:rsidRPr="00E55838">
        <w:rPr>
          <w:rFonts w:ascii="Arial" w:eastAsiaTheme="minorHAnsi" w:hAnsi="Arial" w:cs="Arial"/>
          <w:sz w:val="20"/>
          <w:szCs w:val="20"/>
          <w:lang w:eastAsia="en-US"/>
        </w:rPr>
        <w:t>Vėlesnis kainų perskaičiavimas negali apimti laikotarpio, už kurį jau buvo atliktas perskaičiavimas.</w:t>
      </w:r>
      <w:r w:rsidR="005B30EA" w:rsidRPr="00E55838">
        <w:rPr>
          <w:rFonts w:ascii="Arial" w:eastAsiaTheme="minorHAnsi" w:hAnsi="Arial" w:cs="Arial"/>
          <w:sz w:val="20"/>
          <w:szCs w:val="20"/>
          <w:lang w:eastAsia="en-US"/>
        </w:rPr>
        <w:t xml:space="preserve"> Jeigu Paslaugų atlikimas vėluoja dėl priežasčių, dėl kurių Tiekėjas neįgyja teisės į Paslaugų terminų pratęsimą, uždelstų Paslaugų kaina (įkainiai) neperskaičiuojama dėl kainų lygio kilimo, bet turi būti perskaičiuojama dėl kainų lygio kritimo.</w:t>
      </w:r>
    </w:p>
    <w:p w14:paraId="6010F50D" w14:textId="77777777" w:rsidR="009945DE" w:rsidRPr="00E55838" w:rsidRDefault="009945DE" w:rsidP="009945DE">
      <w:pPr>
        <w:ind w:firstLine="360"/>
        <w:rPr>
          <w:rFonts w:ascii="Arial" w:hAnsi="Arial" w:cs="Arial"/>
          <w:sz w:val="20"/>
          <w:szCs w:val="20"/>
        </w:rPr>
      </w:pPr>
    </w:p>
    <w:p w14:paraId="0595D548" w14:textId="77777777" w:rsidR="009945DE" w:rsidRPr="00E55838" w:rsidRDefault="009945DE" w:rsidP="00772524">
      <w:pPr>
        <w:pStyle w:val="Sraopastraipa"/>
        <w:numPr>
          <w:ilvl w:val="0"/>
          <w:numId w:val="12"/>
        </w:numPr>
        <w:tabs>
          <w:tab w:val="left" w:pos="567"/>
        </w:tabs>
        <w:ind w:left="0" w:firstLine="284"/>
        <w:jc w:val="center"/>
        <w:rPr>
          <w:rFonts w:ascii="Arial" w:hAnsi="Arial" w:cs="Arial"/>
          <w:b/>
          <w:sz w:val="20"/>
          <w:szCs w:val="20"/>
        </w:rPr>
      </w:pPr>
      <w:r w:rsidRPr="00E55838">
        <w:rPr>
          <w:rFonts w:ascii="Arial" w:hAnsi="Arial" w:cs="Arial"/>
          <w:b/>
          <w:sz w:val="20"/>
          <w:szCs w:val="20"/>
        </w:rPr>
        <w:t>PASLAUGŲ TEIKIMO TERMINAI</w:t>
      </w:r>
    </w:p>
    <w:p w14:paraId="2D2C74AE" w14:textId="77777777" w:rsidR="006816CB" w:rsidRPr="00E55838" w:rsidRDefault="006816CB" w:rsidP="009945DE">
      <w:pPr>
        <w:ind w:firstLine="360"/>
        <w:rPr>
          <w:rFonts w:ascii="Arial" w:hAnsi="Arial" w:cs="Arial"/>
          <w:sz w:val="20"/>
          <w:szCs w:val="20"/>
        </w:rPr>
      </w:pPr>
    </w:p>
    <w:p w14:paraId="6023F1AA" w14:textId="31699FD0"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Paslaugų teikimo termina</w:t>
      </w:r>
      <w:r w:rsidR="00B32B3D" w:rsidRPr="00E55838">
        <w:rPr>
          <w:rFonts w:ascii="Arial" w:hAnsi="Arial" w:cs="Arial"/>
          <w:sz w:val="20"/>
          <w:szCs w:val="20"/>
        </w:rPr>
        <w:t>i yra šie:</w:t>
      </w:r>
      <w:r w:rsidR="008B0D88" w:rsidRPr="00E55838">
        <w:rPr>
          <w:rFonts w:ascii="Arial" w:hAnsi="Arial" w:cs="Arial"/>
          <w:sz w:val="20"/>
          <w:szCs w:val="20"/>
        </w:rPr>
        <w:t xml:space="preserve"> </w:t>
      </w:r>
      <w:r w:rsidR="008B0D88" w:rsidRPr="00E55838">
        <w:rPr>
          <w:rFonts w:ascii="Arial" w:hAnsi="Arial" w:cs="Arial"/>
          <w:i/>
          <w:sz w:val="20"/>
          <w:szCs w:val="20"/>
          <w:highlight w:val="lightGray"/>
        </w:rPr>
        <w:t xml:space="preserve">[žemiau išvardintas Paslaugas, kurios nereikalingos / neperkamos, ištrinti. </w:t>
      </w:r>
      <w:r w:rsidR="00757157" w:rsidRPr="00E55838">
        <w:rPr>
          <w:rFonts w:ascii="Arial" w:hAnsi="Arial" w:cs="Arial"/>
          <w:i/>
          <w:sz w:val="20"/>
          <w:szCs w:val="20"/>
          <w:highlight w:val="lightGray"/>
        </w:rPr>
        <w:t xml:space="preserve">Jei laikomasi BIM </w:t>
      </w:r>
      <w:r w:rsidR="00757157" w:rsidRPr="007F1638">
        <w:rPr>
          <w:rFonts w:ascii="Arial" w:hAnsi="Arial" w:cs="Arial"/>
          <w:i/>
          <w:sz w:val="20"/>
          <w:szCs w:val="20"/>
          <w:highlight w:val="lightGray"/>
        </w:rPr>
        <w:t xml:space="preserve">metodologijos, papildomai įtraukti su BIM metodologijos taikymu susijusius, Techninėje specifikacijoje nurodytus terminus. </w:t>
      </w:r>
      <w:r w:rsidR="008B0D88" w:rsidRPr="007F1638">
        <w:rPr>
          <w:rFonts w:ascii="Arial" w:hAnsi="Arial" w:cs="Arial"/>
          <w:i/>
          <w:sz w:val="20"/>
          <w:szCs w:val="20"/>
          <w:highlight w:val="lightGray"/>
        </w:rPr>
        <w:t>Įrašyti perkamų Paslaugų atlikimo terminus</w:t>
      </w:r>
      <w:r w:rsidR="00B74F85" w:rsidRPr="007F1638">
        <w:rPr>
          <w:rFonts w:ascii="Arial" w:hAnsi="Arial" w:cs="Arial"/>
          <w:i/>
          <w:sz w:val="20"/>
          <w:szCs w:val="20"/>
          <w:highlight w:val="lightGray"/>
        </w:rPr>
        <w:t xml:space="preserve"> perkeliant nuostatas iš </w:t>
      </w:r>
      <w:r w:rsidR="00BF5A07">
        <w:rPr>
          <w:rFonts w:ascii="Arial" w:hAnsi="Arial" w:cs="Arial"/>
          <w:i/>
          <w:sz w:val="20"/>
          <w:szCs w:val="20"/>
          <w:highlight w:val="lightGray"/>
        </w:rPr>
        <w:t>Tiekėjo pasiūlymo</w:t>
      </w:r>
      <w:r w:rsidR="00091B32">
        <w:rPr>
          <w:rFonts w:ascii="Arial" w:hAnsi="Arial" w:cs="Arial"/>
          <w:i/>
          <w:sz w:val="20"/>
          <w:szCs w:val="20"/>
          <w:highlight w:val="lightGray"/>
        </w:rPr>
        <w:t>. Paslaugų atlikimo terminai negali būti ilgesni nei maksimalūs T</w:t>
      </w:r>
      <w:r w:rsidR="00B74F85" w:rsidRPr="007F1638">
        <w:rPr>
          <w:rFonts w:ascii="Arial" w:hAnsi="Arial" w:cs="Arial"/>
          <w:i/>
          <w:sz w:val="20"/>
          <w:szCs w:val="20"/>
          <w:highlight w:val="lightGray"/>
        </w:rPr>
        <w:t>echninė</w:t>
      </w:r>
      <w:r w:rsidR="00091B32">
        <w:rPr>
          <w:rFonts w:ascii="Arial" w:hAnsi="Arial" w:cs="Arial"/>
          <w:i/>
          <w:sz w:val="20"/>
          <w:szCs w:val="20"/>
          <w:highlight w:val="lightGray"/>
        </w:rPr>
        <w:t>je</w:t>
      </w:r>
      <w:r w:rsidR="00B74F85" w:rsidRPr="007F1638">
        <w:rPr>
          <w:rFonts w:ascii="Arial" w:hAnsi="Arial" w:cs="Arial"/>
          <w:i/>
          <w:sz w:val="20"/>
          <w:szCs w:val="20"/>
          <w:highlight w:val="lightGray"/>
        </w:rPr>
        <w:t xml:space="preserve"> </w:t>
      </w:r>
      <w:r w:rsidR="00B74F85" w:rsidRPr="00D43D35">
        <w:rPr>
          <w:rFonts w:ascii="Arial" w:hAnsi="Arial" w:cs="Arial"/>
          <w:i/>
          <w:sz w:val="20"/>
          <w:szCs w:val="20"/>
          <w:highlight w:val="lightGray"/>
        </w:rPr>
        <w:t>specifikacijo</w:t>
      </w:r>
      <w:r w:rsidR="00091B32" w:rsidRPr="00D43D35">
        <w:rPr>
          <w:rFonts w:ascii="Arial" w:hAnsi="Arial" w:cs="Arial"/>
          <w:i/>
          <w:sz w:val="20"/>
          <w:szCs w:val="20"/>
          <w:highlight w:val="lightGray"/>
        </w:rPr>
        <w:t>je nurodyti terminai</w:t>
      </w:r>
      <w:r w:rsidR="008B0D88" w:rsidRPr="00E55838">
        <w:rPr>
          <w:rFonts w:ascii="Arial" w:hAnsi="Arial" w:cs="Arial"/>
          <w:i/>
          <w:sz w:val="20"/>
          <w:szCs w:val="20"/>
        </w:rPr>
        <w:t>]</w:t>
      </w:r>
      <w:r w:rsidRPr="00E55838">
        <w:rPr>
          <w:rFonts w:ascii="Arial" w:hAnsi="Arial" w:cs="Arial"/>
          <w:sz w:val="20"/>
          <w:szCs w:val="20"/>
        </w:rPr>
        <w:t>:</w:t>
      </w:r>
    </w:p>
    <w:p w14:paraId="667F83D3" w14:textId="77777777" w:rsidR="00026F31" w:rsidRPr="00E55838" w:rsidRDefault="00026F31" w:rsidP="00026F31">
      <w:pPr>
        <w:pStyle w:val="Sraopastraipa"/>
        <w:ind w:left="594"/>
        <w:rPr>
          <w:rFonts w:ascii="Arial" w:hAnsi="Arial" w:cs="Arial"/>
          <w:sz w:val="10"/>
          <w:szCs w:val="10"/>
        </w:rPr>
      </w:pPr>
    </w:p>
    <w:p w14:paraId="7505EED4" w14:textId="565DB61C"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b/>
          <w:sz w:val="20"/>
          <w:szCs w:val="20"/>
          <w:u w:val="single"/>
        </w:rPr>
        <w:t xml:space="preserve">Techninės užduoties </w:t>
      </w:r>
      <w:r w:rsidR="00193852" w:rsidRPr="00E55838">
        <w:rPr>
          <w:rFonts w:ascii="Arial" w:hAnsi="Arial" w:cs="Arial"/>
          <w:b/>
          <w:sz w:val="20"/>
          <w:szCs w:val="20"/>
          <w:u w:val="single"/>
        </w:rPr>
        <w:t>pare</w:t>
      </w:r>
      <w:r w:rsidR="00DB786C">
        <w:rPr>
          <w:rFonts w:ascii="Arial" w:hAnsi="Arial" w:cs="Arial"/>
          <w:b/>
          <w:sz w:val="20"/>
          <w:szCs w:val="20"/>
          <w:u w:val="single"/>
        </w:rPr>
        <w:t>n</w:t>
      </w:r>
      <w:r w:rsidR="00193852" w:rsidRPr="00E55838">
        <w:rPr>
          <w:rFonts w:ascii="Arial" w:hAnsi="Arial" w:cs="Arial"/>
          <w:b/>
          <w:sz w:val="20"/>
          <w:szCs w:val="20"/>
          <w:u w:val="single"/>
        </w:rPr>
        <w:t xml:space="preserve">gimas </w:t>
      </w:r>
      <w:r w:rsidR="00BD68AA" w:rsidRPr="00E55838">
        <w:rPr>
          <w:rFonts w:ascii="Arial" w:hAnsi="Arial" w:cs="Arial"/>
          <w:sz w:val="20"/>
          <w:szCs w:val="20"/>
        </w:rPr>
        <w:t xml:space="preserve">- </w:t>
      </w:r>
      <w:r w:rsidR="00BD68AA" w:rsidRPr="00E55838">
        <w:rPr>
          <w:rFonts w:ascii="Arial" w:hAnsi="Arial" w:cs="Arial"/>
          <w:sz w:val="20"/>
          <w:szCs w:val="20"/>
          <w:highlight w:val="lightGray"/>
        </w:rPr>
        <w:t>[...]</w:t>
      </w:r>
      <w:r w:rsidR="00BD68AA" w:rsidRPr="00E55838">
        <w:rPr>
          <w:rFonts w:ascii="Arial" w:hAnsi="Arial" w:cs="Arial"/>
          <w:sz w:val="20"/>
          <w:szCs w:val="20"/>
        </w:rPr>
        <w:t xml:space="preserve"> </w:t>
      </w:r>
      <w:r w:rsidR="004F085E" w:rsidRPr="00772524">
        <w:rPr>
          <w:rFonts w:ascii="Arial" w:hAnsi="Arial" w:cs="Arial"/>
          <w:i/>
          <w:iCs/>
          <w:sz w:val="20"/>
          <w:szCs w:val="20"/>
          <w:highlight w:val="lightGray"/>
        </w:rPr>
        <w:t>[</w:t>
      </w:r>
      <w:r w:rsidR="000D32AE" w:rsidRPr="00772524">
        <w:rPr>
          <w:rFonts w:ascii="Arial" w:hAnsi="Arial" w:cs="Arial"/>
          <w:i/>
          <w:iCs/>
          <w:sz w:val="20"/>
          <w:szCs w:val="20"/>
          <w:highlight w:val="lightGray"/>
        </w:rPr>
        <w:t>mėne</w:t>
      </w:r>
      <w:r w:rsidR="004F085E" w:rsidRPr="00772524">
        <w:rPr>
          <w:rFonts w:ascii="Arial" w:hAnsi="Arial" w:cs="Arial"/>
          <w:i/>
          <w:iCs/>
          <w:sz w:val="20"/>
          <w:szCs w:val="20"/>
          <w:highlight w:val="lightGray"/>
        </w:rPr>
        <w:t xml:space="preserve">siai / savaitės / </w:t>
      </w:r>
      <w:r w:rsidR="00BD68AA" w:rsidRPr="00772524">
        <w:rPr>
          <w:rFonts w:ascii="Arial" w:hAnsi="Arial" w:cs="Arial"/>
          <w:i/>
          <w:iCs/>
          <w:sz w:val="20"/>
          <w:szCs w:val="20"/>
          <w:highlight w:val="lightGray"/>
        </w:rPr>
        <w:t>kalendorinės dienos</w:t>
      </w:r>
      <w:r w:rsidR="004F085E" w:rsidRPr="00772524">
        <w:rPr>
          <w:rFonts w:ascii="Arial" w:hAnsi="Arial" w:cs="Arial"/>
          <w:i/>
          <w:iCs/>
          <w:sz w:val="20"/>
          <w:szCs w:val="20"/>
          <w:highlight w:val="lightGray"/>
        </w:rPr>
        <w:t>]</w:t>
      </w:r>
      <w:r w:rsidR="008B2AEB" w:rsidRPr="00772524">
        <w:rPr>
          <w:rFonts w:ascii="Arial" w:hAnsi="Arial" w:cs="Arial"/>
          <w:sz w:val="20"/>
          <w:szCs w:val="20"/>
          <w:highlight w:val="lightGray"/>
        </w:rPr>
        <w:t xml:space="preserve"> </w:t>
      </w:r>
      <w:r w:rsidR="008B2AEB" w:rsidRPr="00E55838">
        <w:rPr>
          <w:rFonts w:ascii="Arial" w:hAnsi="Arial" w:cs="Arial"/>
          <w:sz w:val="20"/>
          <w:szCs w:val="20"/>
        </w:rPr>
        <w:t xml:space="preserve">nuo Sutarties </w:t>
      </w:r>
      <w:r w:rsidR="00EA1CE9" w:rsidRPr="00E55838">
        <w:rPr>
          <w:rFonts w:ascii="Arial" w:hAnsi="Arial" w:cs="Arial"/>
          <w:sz w:val="20"/>
          <w:szCs w:val="20"/>
        </w:rPr>
        <w:t>įsigaliojimo dienos</w:t>
      </w:r>
      <w:r w:rsidR="00BD68AA" w:rsidRPr="00E55838">
        <w:rPr>
          <w:rFonts w:ascii="Arial" w:hAnsi="Arial" w:cs="Arial"/>
          <w:sz w:val="20"/>
          <w:szCs w:val="20"/>
        </w:rPr>
        <w:t>. Per šį laikotarpį Tiekėjas privalo</w:t>
      </w:r>
      <w:r w:rsidRPr="00E55838">
        <w:rPr>
          <w:rFonts w:ascii="Arial" w:hAnsi="Arial" w:cs="Arial"/>
          <w:sz w:val="20"/>
          <w:szCs w:val="20"/>
        </w:rPr>
        <w:t>:</w:t>
      </w:r>
    </w:p>
    <w:p w14:paraId="7184E13A" w14:textId="254186D6" w:rsidR="009945DE" w:rsidRPr="00E55838" w:rsidRDefault="00EA1CE9" w:rsidP="00F131D4">
      <w:pPr>
        <w:pStyle w:val="Sraopastraipa"/>
        <w:numPr>
          <w:ilvl w:val="3"/>
          <w:numId w:val="12"/>
        </w:numPr>
        <w:rPr>
          <w:rFonts w:ascii="Arial" w:hAnsi="Arial" w:cs="Arial"/>
          <w:sz w:val="20"/>
          <w:szCs w:val="20"/>
        </w:rPr>
      </w:pPr>
      <w:r w:rsidRPr="00E55838">
        <w:rPr>
          <w:rFonts w:ascii="Arial" w:hAnsi="Arial" w:cs="Arial"/>
          <w:sz w:val="20"/>
          <w:szCs w:val="20"/>
        </w:rPr>
        <w:t>P</w:t>
      </w:r>
      <w:r w:rsidR="009945DE" w:rsidRPr="00E55838">
        <w:rPr>
          <w:rFonts w:ascii="Arial" w:hAnsi="Arial" w:cs="Arial"/>
          <w:sz w:val="20"/>
          <w:szCs w:val="20"/>
        </w:rPr>
        <w:t>arengti</w:t>
      </w:r>
      <w:r w:rsidR="00757157" w:rsidRPr="00E55838">
        <w:rPr>
          <w:rFonts w:ascii="Arial" w:hAnsi="Arial" w:cs="Arial"/>
          <w:sz w:val="20"/>
          <w:szCs w:val="20"/>
        </w:rPr>
        <w:t xml:space="preserve"> pagal Įstatymų nuostatas</w:t>
      </w:r>
      <w:r w:rsidR="009945DE" w:rsidRPr="00E55838">
        <w:rPr>
          <w:rFonts w:ascii="Arial" w:hAnsi="Arial" w:cs="Arial"/>
          <w:sz w:val="20"/>
          <w:szCs w:val="20"/>
        </w:rPr>
        <w:t xml:space="preserve">, suderinti su Užsakovu ir Užsakovui pateikti tvirtinimui </w:t>
      </w:r>
      <w:r w:rsidR="007D5A50" w:rsidRPr="00E55838">
        <w:rPr>
          <w:rFonts w:ascii="Arial" w:hAnsi="Arial" w:cs="Arial"/>
          <w:sz w:val="20"/>
          <w:szCs w:val="20"/>
        </w:rPr>
        <w:t xml:space="preserve">suderintą </w:t>
      </w:r>
      <w:r w:rsidR="009945DE" w:rsidRPr="00E55838">
        <w:rPr>
          <w:rFonts w:ascii="Arial" w:hAnsi="Arial" w:cs="Arial"/>
          <w:sz w:val="20"/>
          <w:szCs w:val="20"/>
        </w:rPr>
        <w:t xml:space="preserve">statinio </w:t>
      </w:r>
      <w:r w:rsidRPr="00E55838">
        <w:rPr>
          <w:rFonts w:ascii="Arial" w:hAnsi="Arial" w:cs="Arial"/>
          <w:sz w:val="20"/>
          <w:szCs w:val="20"/>
        </w:rPr>
        <w:t>T</w:t>
      </w:r>
      <w:r w:rsidR="009945DE" w:rsidRPr="00E55838">
        <w:rPr>
          <w:rFonts w:ascii="Arial" w:hAnsi="Arial" w:cs="Arial"/>
          <w:sz w:val="20"/>
          <w:szCs w:val="20"/>
        </w:rPr>
        <w:t xml:space="preserve">echninę užduotį. </w:t>
      </w:r>
    </w:p>
    <w:p w14:paraId="69824586" w14:textId="557A9C1B" w:rsidR="00D8704F" w:rsidRPr="0005067D" w:rsidRDefault="00D8704F" w:rsidP="00D8704F">
      <w:pPr>
        <w:pStyle w:val="Sraopastraipa"/>
        <w:numPr>
          <w:ilvl w:val="2"/>
          <w:numId w:val="12"/>
        </w:numPr>
        <w:rPr>
          <w:rFonts w:ascii="Arial" w:hAnsi="Arial" w:cs="Arial"/>
          <w:sz w:val="20"/>
          <w:szCs w:val="20"/>
        </w:rPr>
      </w:pPr>
      <w:r w:rsidRPr="0005067D">
        <w:rPr>
          <w:rFonts w:ascii="Arial" w:hAnsi="Arial" w:cs="Arial"/>
          <w:b/>
          <w:bCs/>
          <w:sz w:val="20"/>
          <w:szCs w:val="20"/>
          <w:u w:val="single"/>
        </w:rPr>
        <w:t>Projektinių pasiūlymų parengimas</w:t>
      </w:r>
      <w:r w:rsidRPr="0005067D">
        <w:rPr>
          <w:rFonts w:ascii="Arial" w:hAnsi="Arial" w:cs="Arial"/>
          <w:sz w:val="20"/>
          <w:szCs w:val="20"/>
        </w:rPr>
        <w:t xml:space="preserve"> - [...]</w:t>
      </w:r>
      <w:r w:rsidRPr="0005067D">
        <w:rPr>
          <w:rFonts w:ascii="Arial" w:hAnsi="Arial" w:cs="Arial"/>
          <w:sz w:val="20"/>
          <w:szCs w:val="20"/>
          <w:highlight w:val="lightGray"/>
        </w:rPr>
        <w:t xml:space="preserve"> </w:t>
      </w:r>
      <w:r w:rsidRPr="0005067D">
        <w:rPr>
          <w:rFonts w:ascii="Arial" w:hAnsi="Arial" w:cs="Arial"/>
          <w:sz w:val="20"/>
          <w:szCs w:val="20"/>
        </w:rPr>
        <w:t xml:space="preserve">kalendorinės dienos nuo Sutarties įsigaliojimo dienos. Per šį laikotarpį Tiekėjas privalo: </w:t>
      </w:r>
    </w:p>
    <w:p w14:paraId="45B20BCF" w14:textId="77777777" w:rsidR="00D8704F" w:rsidRPr="0005067D" w:rsidRDefault="00D8704F" w:rsidP="00D8704F">
      <w:pPr>
        <w:pStyle w:val="Sraopastraipa"/>
        <w:numPr>
          <w:ilvl w:val="3"/>
          <w:numId w:val="12"/>
        </w:numPr>
        <w:rPr>
          <w:rFonts w:ascii="Arial" w:hAnsi="Arial" w:cs="Arial"/>
          <w:sz w:val="20"/>
          <w:szCs w:val="20"/>
        </w:rPr>
      </w:pPr>
      <w:r w:rsidRPr="0005067D">
        <w:rPr>
          <w:rFonts w:ascii="Arial" w:hAnsi="Arial" w:cs="Arial"/>
          <w:sz w:val="20"/>
          <w:szCs w:val="20"/>
          <w:highlight w:val="lightGray"/>
        </w:rPr>
        <w:t xml:space="preserve">Parengti, suderinti Pastato projektinius pasiūlymus pagal Įstatymų nuostatas; </w:t>
      </w:r>
    </w:p>
    <w:p w14:paraId="5A7BCDC7" w14:textId="77777777" w:rsidR="00D8704F" w:rsidRPr="0005067D" w:rsidRDefault="00D8704F" w:rsidP="00D8704F">
      <w:pPr>
        <w:pStyle w:val="Sraopastraipa"/>
        <w:numPr>
          <w:ilvl w:val="3"/>
          <w:numId w:val="12"/>
        </w:numPr>
        <w:rPr>
          <w:rFonts w:ascii="Arial" w:hAnsi="Arial" w:cs="Arial"/>
          <w:sz w:val="20"/>
          <w:szCs w:val="20"/>
        </w:rPr>
      </w:pPr>
      <w:r w:rsidRPr="0005067D">
        <w:rPr>
          <w:rFonts w:ascii="Arial" w:hAnsi="Arial" w:cs="Arial"/>
          <w:sz w:val="20"/>
          <w:szCs w:val="20"/>
          <w:highlight w:val="lightGray"/>
        </w:rPr>
        <w:t xml:space="preserve">Jei reikalinga, atlikti </w:t>
      </w:r>
      <w:r w:rsidRPr="0005067D">
        <w:rPr>
          <w:rFonts w:ascii="Arial" w:hAnsi="Arial" w:cs="Arial"/>
          <w:color w:val="000000"/>
          <w:sz w:val="20"/>
          <w:szCs w:val="20"/>
          <w:highlight w:val="lightGray"/>
        </w:rPr>
        <w:t>visuomenės informavimo procedūras, Užsakovui įgaliojus (Užsakovo vardu, pastarajam atlikus visus veiksmus, kuriuos gali atlikti tik Užsakovas</w:t>
      </w:r>
      <w:r w:rsidRPr="0005067D">
        <w:rPr>
          <w:rFonts w:ascii="Arial" w:hAnsi="Arial" w:cs="Arial"/>
          <w:color w:val="000000"/>
          <w:sz w:val="20"/>
          <w:szCs w:val="20"/>
        </w:rPr>
        <w:t>;</w:t>
      </w:r>
      <w:r w:rsidRPr="0005067D">
        <w:rPr>
          <w:rFonts w:ascii="Arial" w:hAnsi="Arial" w:cs="Arial"/>
          <w:sz w:val="20"/>
          <w:szCs w:val="20"/>
        </w:rPr>
        <w:t xml:space="preserve"> </w:t>
      </w:r>
    </w:p>
    <w:p w14:paraId="5A92335E" w14:textId="77777777" w:rsidR="00D8704F" w:rsidRPr="0005067D" w:rsidRDefault="00D8704F" w:rsidP="00D8704F">
      <w:pPr>
        <w:pStyle w:val="Sraopastraipa"/>
        <w:numPr>
          <w:ilvl w:val="3"/>
          <w:numId w:val="12"/>
        </w:numPr>
        <w:rPr>
          <w:rFonts w:ascii="Arial" w:hAnsi="Arial" w:cs="Arial"/>
          <w:sz w:val="20"/>
          <w:szCs w:val="20"/>
        </w:rPr>
      </w:pPr>
      <w:r w:rsidRPr="0005067D">
        <w:rPr>
          <w:rFonts w:ascii="Arial" w:hAnsi="Arial" w:cs="Arial"/>
          <w:sz w:val="20"/>
          <w:szCs w:val="20"/>
          <w:highlight w:val="lightGray"/>
        </w:rPr>
        <w:t>Pateikti Užsakovui suderintų projektinių pasiūlymų [...] vnt. popierinių egzempliorių bei 1 (vieną) egzempliorių skaitmeninėje laikmenoje.]</w:t>
      </w:r>
    </w:p>
    <w:p w14:paraId="12075F8F" w14:textId="26715D5E" w:rsidR="002A7EAA" w:rsidRPr="00E55838" w:rsidRDefault="002A7EAA" w:rsidP="00F131D4">
      <w:pPr>
        <w:pStyle w:val="Sraopastraipa"/>
        <w:numPr>
          <w:ilvl w:val="2"/>
          <w:numId w:val="12"/>
        </w:numPr>
        <w:rPr>
          <w:rFonts w:ascii="Arial" w:hAnsi="Arial" w:cs="Arial"/>
          <w:sz w:val="20"/>
          <w:szCs w:val="20"/>
        </w:rPr>
      </w:pPr>
      <w:r w:rsidRPr="00E55838">
        <w:rPr>
          <w:rFonts w:ascii="Arial" w:hAnsi="Arial" w:cs="Arial"/>
          <w:b/>
          <w:sz w:val="20"/>
          <w:szCs w:val="20"/>
          <w:u w:val="single"/>
        </w:rPr>
        <w:t>Prisijungimo</w:t>
      </w:r>
      <w:r w:rsidR="008B0D88" w:rsidRPr="00E55838">
        <w:rPr>
          <w:rFonts w:ascii="Arial" w:hAnsi="Arial" w:cs="Arial"/>
          <w:b/>
          <w:sz w:val="20"/>
          <w:szCs w:val="20"/>
          <w:u w:val="single"/>
        </w:rPr>
        <w:t xml:space="preserve"> sąlygų</w:t>
      </w:r>
      <w:r w:rsidRPr="00E55838">
        <w:rPr>
          <w:rFonts w:ascii="Arial" w:hAnsi="Arial" w:cs="Arial"/>
          <w:b/>
          <w:sz w:val="20"/>
          <w:szCs w:val="20"/>
          <w:u w:val="single"/>
        </w:rPr>
        <w:t xml:space="preserve"> bei specialiųjų </w:t>
      </w:r>
      <w:r w:rsidR="008B0D88" w:rsidRPr="00E55838">
        <w:rPr>
          <w:rFonts w:ascii="Arial" w:hAnsi="Arial" w:cs="Arial"/>
          <w:b/>
          <w:sz w:val="20"/>
          <w:szCs w:val="20"/>
          <w:u w:val="single"/>
        </w:rPr>
        <w:t xml:space="preserve">reikalavimų </w:t>
      </w:r>
      <w:r w:rsidRPr="00E55838">
        <w:rPr>
          <w:rFonts w:ascii="Arial" w:hAnsi="Arial" w:cs="Arial"/>
          <w:b/>
          <w:sz w:val="20"/>
          <w:szCs w:val="20"/>
          <w:u w:val="single"/>
        </w:rPr>
        <w:t>gavimas</w:t>
      </w:r>
      <w:r w:rsidRPr="00E55838">
        <w:rPr>
          <w:rFonts w:ascii="Arial" w:hAnsi="Arial" w:cs="Arial"/>
          <w:sz w:val="20"/>
          <w:szCs w:val="20"/>
        </w:rPr>
        <w:t xml:space="preserve"> - </w:t>
      </w:r>
      <w:r w:rsidRPr="00E55838">
        <w:rPr>
          <w:rFonts w:ascii="Arial" w:hAnsi="Arial" w:cs="Arial"/>
          <w:sz w:val="20"/>
          <w:szCs w:val="20"/>
          <w:highlight w:val="lightGray"/>
        </w:rPr>
        <w:t>[...]</w:t>
      </w:r>
      <w:r w:rsidRPr="00E55838">
        <w:rPr>
          <w:rFonts w:ascii="Arial" w:hAnsi="Arial" w:cs="Arial"/>
          <w:sz w:val="20"/>
          <w:szCs w:val="20"/>
        </w:rPr>
        <w:t xml:space="preserve"> </w:t>
      </w:r>
      <w:r w:rsidR="00470D98" w:rsidRPr="00C20BD1">
        <w:rPr>
          <w:rFonts w:ascii="Arial" w:hAnsi="Arial" w:cs="Arial"/>
          <w:i/>
          <w:iCs/>
          <w:sz w:val="20"/>
          <w:szCs w:val="20"/>
          <w:highlight w:val="lightGray"/>
        </w:rPr>
        <w:t>[mėnesiai / savaitės / kalendorinės dienos]</w:t>
      </w:r>
      <w:r w:rsidR="00470D98" w:rsidRPr="00C20BD1">
        <w:rPr>
          <w:rFonts w:ascii="Arial" w:hAnsi="Arial" w:cs="Arial"/>
          <w:sz w:val="20"/>
          <w:szCs w:val="20"/>
          <w:highlight w:val="lightGray"/>
        </w:rPr>
        <w:t xml:space="preserve"> </w:t>
      </w:r>
      <w:r w:rsidR="008B2AEB" w:rsidRPr="00E55838">
        <w:rPr>
          <w:rFonts w:ascii="Arial" w:hAnsi="Arial" w:cs="Arial"/>
          <w:sz w:val="20"/>
          <w:szCs w:val="20"/>
        </w:rPr>
        <w:t xml:space="preserve">nuo Sutarties </w:t>
      </w:r>
      <w:r w:rsidR="00EA1CE9" w:rsidRPr="00E55838">
        <w:rPr>
          <w:rFonts w:ascii="Arial" w:hAnsi="Arial" w:cs="Arial"/>
          <w:sz w:val="20"/>
          <w:szCs w:val="20"/>
        </w:rPr>
        <w:t>įsigaliojimo dienos</w:t>
      </w:r>
      <w:r w:rsidRPr="00E55838">
        <w:rPr>
          <w:rFonts w:ascii="Arial" w:hAnsi="Arial" w:cs="Arial"/>
          <w:sz w:val="20"/>
          <w:szCs w:val="20"/>
        </w:rPr>
        <w:t>. Per šį laikotarpį Tiekėjas privalo:</w:t>
      </w:r>
      <w:r w:rsidR="008B2AEB" w:rsidRPr="00E55838">
        <w:rPr>
          <w:rFonts w:ascii="Arial" w:hAnsi="Arial" w:cs="Arial"/>
          <w:sz w:val="20"/>
          <w:szCs w:val="20"/>
        </w:rPr>
        <w:t xml:space="preserve"> </w:t>
      </w:r>
    </w:p>
    <w:p w14:paraId="59A179C8" w14:textId="4FC6A07D" w:rsidR="002A7EAA" w:rsidRPr="00E55838" w:rsidRDefault="002A7EAA" w:rsidP="002A7EAA">
      <w:pPr>
        <w:pStyle w:val="Sraopastraipa"/>
        <w:numPr>
          <w:ilvl w:val="3"/>
          <w:numId w:val="12"/>
        </w:numPr>
        <w:rPr>
          <w:rFonts w:ascii="Arial" w:hAnsi="Arial" w:cs="Arial"/>
          <w:sz w:val="20"/>
          <w:szCs w:val="20"/>
        </w:rPr>
      </w:pPr>
      <w:r w:rsidRPr="00E55838">
        <w:rPr>
          <w:rFonts w:ascii="Arial" w:hAnsi="Arial" w:cs="Arial"/>
          <w:sz w:val="20"/>
          <w:szCs w:val="20"/>
        </w:rPr>
        <w:t xml:space="preserve">Parengti paraiškas reikalingoms prisijungimo </w:t>
      </w:r>
      <w:r w:rsidR="008B0D88" w:rsidRPr="00E55838">
        <w:rPr>
          <w:rFonts w:ascii="Arial" w:hAnsi="Arial" w:cs="Arial"/>
          <w:sz w:val="20"/>
          <w:szCs w:val="20"/>
        </w:rPr>
        <w:t>prie inžinerinių tinklų ir susisiekimo komunikacijų sąlygoms bei</w:t>
      </w:r>
      <w:r w:rsidRPr="00E55838">
        <w:rPr>
          <w:rFonts w:ascii="Arial" w:hAnsi="Arial" w:cs="Arial"/>
          <w:sz w:val="20"/>
          <w:szCs w:val="20"/>
        </w:rPr>
        <w:t xml:space="preserve"> speciali</w:t>
      </w:r>
      <w:r w:rsidR="008B0D88" w:rsidRPr="00E55838">
        <w:rPr>
          <w:rFonts w:ascii="Arial" w:hAnsi="Arial" w:cs="Arial"/>
          <w:sz w:val="20"/>
          <w:szCs w:val="20"/>
        </w:rPr>
        <w:t>esiems reikalavimams</w:t>
      </w:r>
      <w:r w:rsidRPr="00E55838">
        <w:rPr>
          <w:rFonts w:ascii="Arial" w:hAnsi="Arial" w:cs="Arial"/>
          <w:sz w:val="20"/>
          <w:szCs w:val="20"/>
        </w:rPr>
        <w:t xml:space="preserve"> gauti </w:t>
      </w:r>
      <w:r w:rsidR="008B0D88" w:rsidRPr="00E55838">
        <w:rPr>
          <w:rFonts w:ascii="Arial" w:hAnsi="Arial" w:cs="Arial"/>
          <w:sz w:val="20"/>
          <w:szCs w:val="20"/>
        </w:rPr>
        <w:t>ir</w:t>
      </w:r>
      <w:r w:rsidRPr="00E55838">
        <w:rPr>
          <w:rFonts w:ascii="Arial" w:hAnsi="Arial" w:cs="Arial"/>
          <w:sz w:val="20"/>
          <w:szCs w:val="20"/>
        </w:rPr>
        <w:t xml:space="preserve">, Užsakovui įgaliojus, pateikti jas </w:t>
      </w:r>
      <w:r w:rsidR="008B0D88" w:rsidRPr="00E55838">
        <w:rPr>
          <w:rFonts w:ascii="Arial" w:hAnsi="Arial" w:cs="Arial"/>
          <w:sz w:val="20"/>
          <w:szCs w:val="20"/>
        </w:rPr>
        <w:t>atitinkamoms</w:t>
      </w:r>
      <w:r w:rsidRPr="00E55838">
        <w:rPr>
          <w:rFonts w:ascii="Arial" w:hAnsi="Arial" w:cs="Arial"/>
          <w:sz w:val="20"/>
          <w:szCs w:val="20"/>
        </w:rPr>
        <w:t xml:space="preserve"> Valdžios institucijoms bei tretiesiems asmenims;</w:t>
      </w:r>
    </w:p>
    <w:p w14:paraId="306E5960" w14:textId="606FD00E" w:rsidR="002A7EAA" w:rsidRPr="00E55838" w:rsidRDefault="008B0D88" w:rsidP="002A7EAA">
      <w:pPr>
        <w:pStyle w:val="Sraopastraipa"/>
        <w:numPr>
          <w:ilvl w:val="3"/>
          <w:numId w:val="12"/>
        </w:numPr>
        <w:rPr>
          <w:rFonts w:ascii="Arial" w:hAnsi="Arial" w:cs="Arial"/>
          <w:sz w:val="20"/>
          <w:szCs w:val="20"/>
        </w:rPr>
      </w:pPr>
      <w:r w:rsidRPr="00E55838">
        <w:rPr>
          <w:rFonts w:ascii="Arial" w:hAnsi="Arial" w:cs="Arial"/>
          <w:sz w:val="20"/>
          <w:szCs w:val="20"/>
        </w:rPr>
        <w:t>Gautas prisijungimo sąlygas ir specialiuosius reikalavimus pateikti Užsakovui.</w:t>
      </w:r>
    </w:p>
    <w:p w14:paraId="76E386C0" w14:textId="43FE66F2" w:rsidR="00BD68AA" w:rsidRPr="00E55838" w:rsidRDefault="00BD68AA" w:rsidP="00F131D4">
      <w:pPr>
        <w:pStyle w:val="Sraopastraipa"/>
        <w:numPr>
          <w:ilvl w:val="2"/>
          <w:numId w:val="12"/>
        </w:numPr>
        <w:rPr>
          <w:rFonts w:ascii="Arial" w:hAnsi="Arial" w:cs="Arial"/>
          <w:sz w:val="20"/>
          <w:szCs w:val="20"/>
        </w:rPr>
      </w:pPr>
      <w:r w:rsidRPr="00E55838">
        <w:rPr>
          <w:rFonts w:ascii="Arial" w:hAnsi="Arial" w:cs="Arial"/>
          <w:b/>
          <w:color w:val="000000" w:themeColor="text1"/>
          <w:sz w:val="20"/>
          <w:szCs w:val="20"/>
          <w:u w:val="single"/>
        </w:rPr>
        <w:t>Tyri</w:t>
      </w:r>
      <w:r w:rsidR="00115A95" w:rsidRPr="00E55838">
        <w:rPr>
          <w:rFonts w:ascii="Arial" w:hAnsi="Arial" w:cs="Arial"/>
          <w:b/>
          <w:color w:val="000000" w:themeColor="text1"/>
          <w:sz w:val="20"/>
          <w:szCs w:val="20"/>
          <w:u w:val="single"/>
        </w:rPr>
        <w:t>m</w:t>
      </w:r>
      <w:r w:rsidRPr="00E55838">
        <w:rPr>
          <w:rFonts w:ascii="Arial" w:hAnsi="Arial" w:cs="Arial"/>
          <w:b/>
          <w:color w:val="000000" w:themeColor="text1"/>
          <w:sz w:val="20"/>
          <w:szCs w:val="20"/>
          <w:u w:val="single"/>
        </w:rPr>
        <w:t>ų atlikimas</w:t>
      </w:r>
      <w:r w:rsidRPr="00E55838">
        <w:rPr>
          <w:rFonts w:ascii="Arial" w:hAnsi="Arial" w:cs="Arial"/>
          <w:sz w:val="20"/>
          <w:szCs w:val="20"/>
        </w:rPr>
        <w:t xml:space="preserve"> - </w:t>
      </w:r>
      <w:r w:rsidRPr="00E55838">
        <w:rPr>
          <w:rFonts w:ascii="Arial" w:hAnsi="Arial" w:cs="Arial"/>
          <w:sz w:val="20"/>
          <w:szCs w:val="20"/>
          <w:highlight w:val="lightGray"/>
        </w:rPr>
        <w:t>[...]</w:t>
      </w:r>
      <w:r w:rsidRPr="00E55838">
        <w:rPr>
          <w:rFonts w:ascii="Arial" w:hAnsi="Arial" w:cs="Arial"/>
          <w:sz w:val="20"/>
          <w:szCs w:val="20"/>
        </w:rPr>
        <w:t xml:space="preserve"> </w:t>
      </w:r>
      <w:r w:rsidR="00470D98" w:rsidRPr="00C20BD1">
        <w:rPr>
          <w:rFonts w:ascii="Arial" w:hAnsi="Arial" w:cs="Arial"/>
          <w:i/>
          <w:iCs/>
          <w:sz w:val="20"/>
          <w:szCs w:val="20"/>
          <w:highlight w:val="lightGray"/>
        </w:rPr>
        <w:t>[mėnesiai / savaitės / kalendorinės dienos]</w:t>
      </w:r>
      <w:r w:rsidR="00470D98" w:rsidRPr="00C20BD1">
        <w:rPr>
          <w:rFonts w:ascii="Arial" w:hAnsi="Arial" w:cs="Arial"/>
          <w:sz w:val="20"/>
          <w:szCs w:val="20"/>
          <w:highlight w:val="lightGray"/>
        </w:rPr>
        <w:t xml:space="preserve"> </w:t>
      </w:r>
      <w:r w:rsidR="008B2AEB" w:rsidRPr="00E55838">
        <w:rPr>
          <w:rFonts w:ascii="Arial" w:hAnsi="Arial" w:cs="Arial"/>
          <w:sz w:val="20"/>
          <w:szCs w:val="20"/>
        </w:rPr>
        <w:t xml:space="preserve">nuo Sutarties </w:t>
      </w:r>
      <w:r w:rsidR="00EA1CE9" w:rsidRPr="00E55838">
        <w:rPr>
          <w:rFonts w:ascii="Arial" w:hAnsi="Arial" w:cs="Arial"/>
          <w:sz w:val="20"/>
          <w:szCs w:val="20"/>
        </w:rPr>
        <w:t>įsigaliojimo dienos</w:t>
      </w:r>
      <w:r w:rsidRPr="00E55838">
        <w:rPr>
          <w:rFonts w:ascii="Arial" w:hAnsi="Arial" w:cs="Arial"/>
          <w:sz w:val="20"/>
          <w:szCs w:val="20"/>
        </w:rPr>
        <w:t>. Per šį laikotarpį Tiekėjas privalo:</w:t>
      </w:r>
    </w:p>
    <w:p w14:paraId="77AAEF7E" w14:textId="3457105A" w:rsidR="00BD68AA" w:rsidRPr="00E55838" w:rsidRDefault="00BD68AA" w:rsidP="00F131D4">
      <w:pPr>
        <w:pStyle w:val="Sraopastraipa"/>
        <w:numPr>
          <w:ilvl w:val="3"/>
          <w:numId w:val="12"/>
        </w:numPr>
        <w:rPr>
          <w:rFonts w:ascii="Arial" w:hAnsi="Arial" w:cs="Arial"/>
          <w:sz w:val="20"/>
          <w:szCs w:val="20"/>
        </w:rPr>
      </w:pPr>
      <w:r w:rsidRPr="00E55838">
        <w:rPr>
          <w:rFonts w:ascii="Arial" w:hAnsi="Arial" w:cs="Arial"/>
          <w:sz w:val="20"/>
          <w:szCs w:val="20"/>
        </w:rPr>
        <w:t xml:space="preserve">atlikti </w:t>
      </w:r>
      <w:r w:rsidR="00757157" w:rsidRPr="00E55838">
        <w:rPr>
          <w:rFonts w:ascii="Arial" w:hAnsi="Arial" w:cs="Arial"/>
          <w:sz w:val="20"/>
          <w:szCs w:val="20"/>
        </w:rPr>
        <w:t>ir/</w:t>
      </w:r>
      <w:r w:rsidRPr="00E55838">
        <w:rPr>
          <w:rFonts w:ascii="Arial" w:hAnsi="Arial" w:cs="Arial"/>
          <w:sz w:val="20"/>
          <w:szCs w:val="20"/>
        </w:rPr>
        <w:t xml:space="preserve">arba įsigyti iš trečiųjų asmenų Užsakovo Techninėje specifikacijoje nurodytus ar pagal Įstatymų reikalavimus </w:t>
      </w:r>
      <w:r w:rsidR="00757157" w:rsidRPr="00E55838">
        <w:rPr>
          <w:rFonts w:ascii="Arial" w:hAnsi="Arial" w:cs="Arial"/>
          <w:sz w:val="20"/>
          <w:szCs w:val="20"/>
        </w:rPr>
        <w:t xml:space="preserve">kitus </w:t>
      </w:r>
      <w:r w:rsidRPr="00E55838">
        <w:rPr>
          <w:rFonts w:ascii="Arial" w:hAnsi="Arial" w:cs="Arial"/>
          <w:sz w:val="20"/>
          <w:szCs w:val="20"/>
        </w:rPr>
        <w:t>būtinus</w:t>
      </w:r>
      <w:r w:rsidR="002A7EAA" w:rsidRPr="00E55838">
        <w:rPr>
          <w:rFonts w:ascii="Arial" w:hAnsi="Arial" w:cs="Arial"/>
          <w:sz w:val="20"/>
          <w:szCs w:val="20"/>
        </w:rPr>
        <w:t xml:space="preserve"> tinkamam Projekto parengimui reikalingus</w:t>
      </w:r>
      <w:r w:rsidRPr="00E55838">
        <w:rPr>
          <w:rFonts w:ascii="Arial" w:hAnsi="Arial" w:cs="Arial"/>
          <w:sz w:val="20"/>
          <w:szCs w:val="20"/>
        </w:rPr>
        <w:t xml:space="preserve"> </w:t>
      </w:r>
      <w:r w:rsidR="002A7EAA" w:rsidRPr="00E55838">
        <w:rPr>
          <w:rFonts w:ascii="Arial" w:hAnsi="Arial" w:cs="Arial"/>
          <w:sz w:val="20"/>
          <w:szCs w:val="20"/>
        </w:rPr>
        <w:t xml:space="preserve">statybinius ir kitus </w:t>
      </w:r>
      <w:r w:rsidRPr="00E55838">
        <w:rPr>
          <w:rFonts w:ascii="Arial" w:hAnsi="Arial" w:cs="Arial"/>
          <w:sz w:val="20"/>
          <w:szCs w:val="20"/>
        </w:rPr>
        <w:t>tyrimus;</w:t>
      </w:r>
    </w:p>
    <w:p w14:paraId="3FF76E6E" w14:textId="34C63F93" w:rsidR="00BD68AA" w:rsidRPr="00E55838" w:rsidRDefault="00BD68AA" w:rsidP="00F131D4">
      <w:pPr>
        <w:pStyle w:val="Sraopastraipa"/>
        <w:numPr>
          <w:ilvl w:val="3"/>
          <w:numId w:val="12"/>
        </w:numPr>
        <w:rPr>
          <w:rFonts w:ascii="Arial" w:hAnsi="Arial" w:cs="Arial"/>
          <w:sz w:val="20"/>
          <w:szCs w:val="20"/>
        </w:rPr>
      </w:pPr>
      <w:r w:rsidRPr="00E55838">
        <w:rPr>
          <w:rFonts w:ascii="Arial" w:hAnsi="Arial" w:cs="Arial"/>
          <w:sz w:val="20"/>
          <w:szCs w:val="20"/>
        </w:rPr>
        <w:t xml:space="preserve">Gauti atliktų tyrimų </w:t>
      </w:r>
      <w:r w:rsidR="00757157" w:rsidRPr="00E55838">
        <w:rPr>
          <w:rFonts w:ascii="Arial" w:hAnsi="Arial" w:cs="Arial"/>
          <w:sz w:val="20"/>
          <w:szCs w:val="20"/>
        </w:rPr>
        <w:t xml:space="preserve">ataskaitas ir kitus </w:t>
      </w:r>
      <w:r w:rsidRPr="00E55838">
        <w:rPr>
          <w:rFonts w:ascii="Arial" w:hAnsi="Arial" w:cs="Arial"/>
          <w:sz w:val="20"/>
          <w:szCs w:val="20"/>
        </w:rPr>
        <w:t>dokumentus</w:t>
      </w:r>
      <w:r w:rsidR="002A7EAA" w:rsidRPr="00E55838">
        <w:rPr>
          <w:rFonts w:ascii="Arial" w:hAnsi="Arial" w:cs="Arial"/>
          <w:sz w:val="20"/>
          <w:szCs w:val="20"/>
        </w:rPr>
        <w:t xml:space="preserve"> bei pateikti </w:t>
      </w:r>
      <w:r w:rsidR="00757157" w:rsidRPr="00E55838">
        <w:rPr>
          <w:rFonts w:ascii="Arial" w:hAnsi="Arial" w:cs="Arial"/>
          <w:sz w:val="20"/>
          <w:szCs w:val="20"/>
        </w:rPr>
        <w:t xml:space="preserve">jų kopijas </w:t>
      </w:r>
      <w:r w:rsidR="002A7EAA" w:rsidRPr="00E55838">
        <w:rPr>
          <w:rFonts w:ascii="Arial" w:hAnsi="Arial" w:cs="Arial"/>
          <w:sz w:val="20"/>
          <w:szCs w:val="20"/>
        </w:rPr>
        <w:t>Užsakovui</w:t>
      </w:r>
      <w:r w:rsidR="003A318B" w:rsidRPr="00E55838">
        <w:rPr>
          <w:rFonts w:ascii="Arial" w:hAnsi="Arial" w:cs="Arial"/>
          <w:sz w:val="20"/>
          <w:szCs w:val="20"/>
        </w:rPr>
        <w:t>.</w:t>
      </w:r>
    </w:p>
    <w:p w14:paraId="5015748E" w14:textId="1B79B44D" w:rsidR="009945DE" w:rsidRPr="00E55838" w:rsidRDefault="00DF4397" w:rsidP="00F131D4">
      <w:pPr>
        <w:pStyle w:val="Sraopastraipa"/>
        <w:numPr>
          <w:ilvl w:val="2"/>
          <w:numId w:val="12"/>
        </w:numPr>
        <w:rPr>
          <w:rFonts w:ascii="Arial" w:hAnsi="Arial" w:cs="Arial"/>
          <w:i/>
          <w:sz w:val="20"/>
          <w:szCs w:val="20"/>
        </w:rPr>
      </w:pPr>
      <w:r w:rsidRPr="00E55838">
        <w:rPr>
          <w:rFonts w:ascii="Arial" w:hAnsi="Arial" w:cs="Arial"/>
          <w:b/>
          <w:sz w:val="20"/>
          <w:szCs w:val="20"/>
          <w:u w:val="single"/>
        </w:rPr>
        <w:t>Projekto parengimas</w:t>
      </w:r>
      <w:r w:rsidR="00BD68AA" w:rsidRPr="00E55838">
        <w:rPr>
          <w:rFonts w:ascii="Arial" w:hAnsi="Arial" w:cs="Arial"/>
          <w:sz w:val="20"/>
          <w:szCs w:val="20"/>
        </w:rPr>
        <w:t xml:space="preserve"> - </w:t>
      </w:r>
      <w:r w:rsidR="00BD68AA" w:rsidRPr="00E55838">
        <w:rPr>
          <w:rFonts w:ascii="Arial" w:hAnsi="Arial" w:cs="Arial"/>
          <w:sz w:val="20"/>
          <w:szCs w:val="20"/>
          <w:highlight w:val="lightGray"/>
        </w:rPr>
        <w:t>[...]</w:t>
      </w:r>
      <w:r w:rsidR="00BD68AA" w:rsidRPr="00772524">
        <w:rPr>
          <w:rFonts w:ascii="Arial" w:hAnsi="Arial" w:cs="Arial"/>
          <w:sz w:val="20"/>
          <w:szCs w:val="20"/>
        </w:rPr>
        <w:t xml:space="preserve"> </w:t>
      </w:r>
      <w:r w:rsidR="00470D98" w:rsidRPr="00C20BD1">
        <w:rPr>
          <w:rFonts w:ascii="Arial" w:hAnsi="Arial" w:cs="Arial"/>
          <w:i/>
          <w:iCs/>
          <w:sz w:val="20"/>
          <w:szCs w:val="20"/>
          <w:highlight w:val="lightGray"/>
        </w:rPr>
        <w:t>[mėnesiai / savaitės / kalendorinės dienos]</w:t>
      </w:r>
      <w:r w:rsidR="00D43D35">
        <w:rPr>
          <w:rFonts w:ascii="Arial" w:hAnsi="Arial" w:cs="Arial"/>
          <w:i/>
          <w:iCs/>
          <w:sz w:val="20"/>
          <w:szCs w:val="20"/>
        </w:rPr>
        <w:t xml:space="preserve"> </w:t>
      </w:r>
      <w:r w:rsidR="00757157" w:rsidRPr="00E55838">
        <w:rPr>
          <w:rFonts w:ascii="Arial" w:hAnsi="Arial" w:cs="Arial"/>
          <w:sz w:val="20"/>
          <w:szCs w:val="20"/>
        </w:rPr>
        <w:t xml:space="preserve">skaičiuojant nuo Sutarties įsigaliojimo </w:t>
      </w:r>
      <w:r w:rsidR="00FA5F09" w:rsidRPr="00E55838">
        <w:rPr>
          <w:rFonts w:ascii="Arial" w:hAnsi="Arial" w:cs="Arial"/>
          <w:sz w:val="20"/>
          <w:szCs w:val="20"/>
        </w:rPr>
        <w:t>dienos</w:t>
      </w:r>
      <w:r w:rsidR="00757157" w:rsidRPr="00E55838">
        <w:rPr>
          <w:rFonts w:ascii="Arial" w:hAnsi="Arial" w:cs="Arial"/>
          <w:sz w:val="20"/>
          <w:szCs w:val="20"/>
        </w:rPr>
        <w:t>.</w:t>
      </w:r>
      <w:r w:rsidR="00BD68AA" w:rsidRPr="00E55838">
        <w:rPr>
          <w:rFonts w:ascii="Arial" w:hAnsi="Arial" w:cs="Arial"/>
          <w:sz w:val="20"/>
          <w:szCs w:val="20"/>
        </w:rPr>
        <w:t xml:space="preserve"> Per šį laikotarpį Tiekėjas privalo:</w:t>
      </w:r>
    </w:p>
    <w:p w14:paraId="4A6F5D92" w14:textId="11C01F18" w:rsidR="009945DE" w:rsidRPr="00E55838" w:rsidRDefault="009945DE" w:rsidP="00B32B3D">
      <w:pPr>
        <w:pStyle w:val="Sraopastraipa"/>
        <w:numPr>
          <w:ilvl w:val="3"/>
          <w:numId w:val="12"/>
        </w:numPr>
        <w:rPr>
          <w:rFonts w:ascii="Arial" w:hAnsi="Arial" w:cs="Arial"/>
          <w:sz w:val="20"/>
          <w:szCs w:val="20"/>
        </w:rPr>
      </w:pPr>
      <w:r w:rsidRPr="00E55838">
        <w:rPr>
          <w:rFonts w:ascii="Arial" w:hAnsi="Arial" w:cs="Arial"/>
          <w:sz w:val="20"/>
          <w:szCs w:val="20"/>
        </w:rPr>
        <w:t xml:space="preserve">parengti </w:t>
      </w:r>
      <w:r w:rsidR="00DF4397" w:rsidRPr="00E55838">
        <w:rPr>
          <w:rFonts w:ascii="Arial" w:hAnsi="Arial" w:cs="Arial"/>
          <w:sz w:val="20"/>
          <w:szCs w:val="20"/>
        </w:rPr>
        <w:t>P</w:t>
      </w:r>
      <w:r w:rsidRPr="00E55838">
        <w:rPr>
          <w:rFonts w:ascii="Arial" w:hAnsi="Arial" w:cs="Arial"/>
          <w:sz w:val="20"/>
          <w:szCs w:val="20"/>
        </w:rPr>
        <w:t>rojektą</w:t>
      </w:r>
      <w:r w:rsidR="00437365" w:rsidRPr="00E55838">
        <w:rPr>
          <w:rFonts w:ascii="Arial" w:hAnsi="Arial" w:cs="Arial"/>
          <w:sz w:val="20"/>
          <w:szCs w:val="20"/>
        </w:rPr>
        <w:t>;</w:t>
      </w:r>
    </w:p>
    <w:p w14:paraId="5E56AF7D" w14:textId="014DAF2E" w:rsidR="00B32B3D" w:rsidRPr="00E55838" w:rsidRDefault="00DB786C" w:rsidP="00B32B3D">
      <w:pPr>
        <w:pStyle w:val="Sraopastraipa"/>
        <w:numPr>
          <w:ilvl w:val="3"/>
          <w:numId w:val="12"/>
        </w:numPr>
        <w:rPr>
          <w:rFonts w:ascii="Arial" w:hAnsi="Arial" w:cs="Arial"/>
          <w:sz w:val="20"/>
          <w:szCs w:val="20"/>
        </w:rPr>
      </w:pPr>
      <w:r>
        <w:rPr>
          <w:rFonts w:ascii="Arial" w:hAnsi="Arial" w:cs="Arial"/>
          <w:sz w:val="20"/>
          <w:szCs w:val="20"/>
        </w:rPr>
        <w:t>i</w:t>
      </w:r>
      <w:r w:rsidR="00B32B3D" w:rsidRPr="00E55838">
        <w:rPr>
          <w:rFonts w:ascii="Arial" w:hAnsi="Arial" w:cs="Arial"/>
          <w:sz w:val="20"/>
          <w:szCs w:val="20"/>
        </w:rPr>
        <w:t>štaisyti paaiškėjusias Projekto klaidas, neatitiktis ir netikslumus;</w:t>
      </w:r>
    </w:p>
    <w:p w14:paraId="6F8281A6" w14:textId="127592A5" w:rsidR="00BD68AA" w:rsidRPr="00E55838" w:rsidRDefault="00DB786C" w:rsidP="00B32B3D">
      <w:pPr>
        <w:pStyle w:val="Sraopastraipa"/>
        <w:numPr>
          <w:ilvl w:val="3"/>
          <w:numId w:val="12"/>
        </w:numPr>
        <w:rPr>
          <w:rFonts w:ascii="Arial" w:hAnsi="Arial" w:cs="Arial"/>
          <w:sz w:val="20"/>
          <w:szCs w:val="20"/>
        </w:rPr>
      </w:pPr>
      <w:r>
        <w:rPr>
          <w:rFonts w:ascii="Arial" w:hAnsi="Arial" w:cs="Arial"/>
          <w:sz w:val="20"/>
          <w:szCs w:val="20"/>
        </w:rPr>
        <w:t>k</w:t>
      </w:r>
      <w:r w:rsidR="00BD68AA" w:rsidRPr="00E55838">
        <w:rPr>
          <w:rFonts w:ascii="Arial" w:hAnsi="Arial" w:cs="Arial"/>
          <w:sz w:val="20"/>
          <w:szCs w:val="20"/>
        </w:rPr>
        <w:t>onsultuoti Užsakovą Projekto rengimo</w:t>
      </w:r>
      <w:r w:rsidR="00757157" w:rsidRPr="00E55838">
        <w:rPr>
          <w:rFonts w:ascii="Arial" w:hAnsi="Arial" w:cs="Arial"/>
          <w:sz w:val="20"/>
          <w:szCs w:val="20"/>
        </w:rPr>
        <w:t>, Paslaugų teikimo</w:t>
      </w:r>
      <w:r w:rsidR="00BD68AA" w:rsidRPr="00E55838">
        <w:rPr>
          <w:rFonts w:ascii="Arial" w:hAnsi="Arial" w:cs="Arial"/>
          <w:sz w:val="20"/>
          <w:szCs w:val="20"/>
        </w:rPr>
        <w:t xml:space="preserve"> ir kitais </w:t>
      </w:r>
      <w:r w:rsidR="00757157" w:rsidRPr="00E55838">
        <w:rPr>
          <w:rFonts w:ascii="Arial" w:hAnsi="Arial" w:cs="Arial"/>
          <w:sz w:val="20"/>
          <w:szCs w:val="20"/>
        </w:rPr>
        <w:t>su Pastato atnaujinimu (modernizavimu) susisijusiais</w:t>
      </w:r>
      <w:r w:rsidR="00BD68AA" w:rsidRPr="00E55838">
        <w:rPr>
          <w:rFonts w:ascii="Arial" w:hAnsi="Arial" w:cs="Arial"/>
          <w:sz w:val="20"/>
          <w:szCs w:val="20"/>
        </w:rPr>
        <w:t xml:space="preserve"> klausimais;</w:t>
      </w:r>
    </w:p>
    <w:p w14:paraId="186F064B" w14:textId="2AA9BAD5" w:rsidR="00DF4397" w:rsidRPr="00E55838" w:rsidRDefault="00DF4397" w:rsidP="00B32B3D">
      <w:pPr>
        <w:pStyle w:val="Sraopastraipa"/>
        <w:numPr>
          <w:ilvl w:val="3"/>
          <w:numId w:val="12"/>
        </w:numPr>
        <w:rPr>
          <w:rFonts w:ascii="Arial" w:hAnsi="Arial" w:cs="Arial"/>
          <w:sz w:val="20"/>
          <w:szCs w:val="20"/>
        </w:rPr>
      </w:pPr>
      <w:r w:rsidRPr="00E55838">
        <w:rPr>
          <w:rFonts w:ascii="Arial" w:hAnsi="Arial" w:cs="Arial"/>
          <w:sz w:val="20"/>
          <w:szCs w:val="20"/>
        </w:rPr>
        <w:t xml:space="preserve">suderinti </w:t>
      </w:r>
      <w:r w:rsidR="00BD68AA" w:rsidRPr="00E55838">
        <w:rPr>
          <w:rFonts w:ascii="Arial" w:hAnsi="Arial" w:cs="Arial"/>
          <w:sz w:val="20"/>
          <w:szCs w:val="20"/>
        </w:rPr>
        <w:t>Projektą ir jo</w:t>
      </w:r>
      <w:r w:rsidRPr="00E55838">
        <w:rPr>
          <w:rFonts w:ascii="Arial" w:hAnsi="Arial" w:cs="Arial"/>
          <w:sz w:val="20"/>
          <w:szCs w:val="20"/>
        </w:rPr>
        <w:t xml:space="preserve"> sprendinius su Užsakovu</w:t>
      </w:r>
      <w:r w:rsidR="008B0D88" w:rsidRPr="00E55838">
        <w:rPr>
          <w:rFonts w:ascii="Arial" w:hAnsi="Arial" w:cs="Arial"/>
          <w:sz w:val="20"/>
          <w:szCs w:val="20"/>
        </w:rPr>
        <w:t xml:space="preserve">, bei, pagal poreikį, Pastato naudotojais ir </w:t>
      </w:r>
      <w:r w:rsidR="00B32B3D" w:rsidRPr="00E55838">
        <w:rPr>
          <w:rFonts w:ascii="Arial" w:hAnsi="Arial" w:cs="Arial"/>
          <w:sz w:val="20"/>
          <w:szCs w:val="20"/>
        </w:rPr>
        <w:t xml:space="preserve">reikalingomis </w:t>
      </w:r>
      <w:r w:rsidR="008B0D88" w:rsidRPr="00E55838">
        <w:rPr>
          <w:rFonts w:ascii="Arial" w:hAnsi="Arial" w:cs="Arial"/>
          <w:sz w:val="20"/>
          <w:szCs w:val="20"/>
        </w:rPr>
        <w:t>Valdžios institucijomis</w:t>
      </w:r>
      <w:r w:rsidRPr="00E55838">
        <w:rPr>
          <w:rFonts w:ascii="Arial" w:hAnsi="Arial" w:cs="Arial"/>
          <w:sz w:val="20"/>
          <w:szCs w:val="20"/>
        </w:rPr>
        <w:t>;</w:t>
      </w:r>
    </w:p>
    <w:p w14:paraId="2D6592F1" w14:textId="5E856478" w:rsidR="009945DE" w:rsidRPr="00E55838" w:rsidRDefault="00437365" w:rsidP="00B32B3D">
      <w:pPr>
        <w:pStyle w:val="Sraopastraipa"/>
        <w:numPr>
          <w:ilvl w:val="3"/>
          <w:numId w:val="12"/>
        </w:numPr>
        <w:rPr>
          <w:rFonts w:ascii="Arial" w:hAnsi="Arial" w:cs="Arial"/>
          <w:sz w:val="20"/>
          <w:szCs w:val="20"/>
        </w:rPr>
      </w:pPr>
      <w:r w:rsidRPr="00E55838">
        <w:rPr>
          <w:rFonts w:ascii="Arial" w:hAnsi="Arial" w:cs="Arial"/>
          <w:sz w:val="20"/>
          <w:szCs w:val="20"/>
        </w:rPr>
        <w:t xml:space="preserve">atlikti reikalingus </w:t>
      </w:r>
      <w:r w:rsidR="00DF4397" w:rsidRPr="00E55838">
        <w:rPr>
          <w:rFonts w:ascii="Arial" w:hAnsi="Arial" w:cs="Arial"/>
          <w:sz w:val="20"/>
          <w:szCs w:val="20"/>
        </w:rPr>
        <w:t>P</w:t>
      </w:r>
      <w:r w:rsidRPr="00E55838">
        <w:rPr>
          <w:rFonts w:ascii="Arial" w:hAnsi="Arial" w:cs="Arial"/>
          <w:sz w:val="20"/>
          <w:szCs w:val="20"/>
        </w:rPr>
        <w:t xml:space="preserve">rojekto </w:t>
      </w:r>
      <w:r w:rsidR="00DF4397" w:rsidRPr="00E55838">
        <w:rPr>
          <w:rFonts w:ascii="Arial" w:hAnsi="Arial" w:cs="Arial"/>
          <w:sz w:val="20"/>
          <w:szCs w:val="20"/>
        </w:rPr>
        <w:t xml:space="preserve">patikslinimus ir </w:t>
      </w:r>
      <w:r w:rsidRPr="00E55838">
        <w:rPr>
          <w:rFonts w:ascii="Arial" w:hAnsi="Arial" w:cs="Arial"/>
          <w:sz w:val="20"/>
          <w:szCs w:val="20"/>
        </w:rPr>
        <w:t>pakeitimus.</w:t>
      </w:r>
      <w:r w:rsidR="009945DE" w:rsidRPr="00E55838">
        <w:rPr>
          <w:rFonts w:ascii="Arial" w:hAnsi="Arial" w:cs="Arial"/>
          <w:sz w:val="20"/>
          <w:szCs w:val="20"/>
        </w:rPr>
        <w:t xml:space="preserve"> Prieš atliekant bet kokį su Užsakovu anksčiau suderinto </w:t>
      </w:r>
      <w:r w:rsidR="00DF4397" w:rsidRPr="00E55838">
        <w:rPr>
          <w:rFonts w:ascii="Arial" w:hAnsi="Arial" w:cs="Arial"/>
          <w:sz w:val="20"/>
          <w:szCs w:val="20"/>
        </w:rPr>
        <w:t xml:space="preserve">Projekto </w:t>
      </w:r>
      <w:r w:rsidR="009945DE" w:rsidRPr="00E55838">
        <w:rPr>
          <w:rFonts w:ascii="Arial" w:hAnsi="Arial" w:cs="Arial"/>
          <w:sz w:val="20"/>
          <w:szCs w:val="20"/>
        </w:rPr>
        <w:t xml:space="preserve">sprendinio pakeitimą, </w:t>
      </w:r>
      <w:r w:rsidRPr="00E55838">
        <w:rPr>
          <w:rFonts w:ascii="Arial" w:hAnsi="Arial" w:cs="Arial"/>
          <w:sz w:val="20"/>
          <w:szCs w:val="20"/>
        </w:rPr>
        <w:t xml:space="preserve">Tiekėjas privalo </w:t>
      </w:r>
      <w:r w:rsidR="009945DE" w:rsidRPr="00E55838">
        <w:rPr>
          <w:rFonts w:ascii="Arial" w:hAnsi="Arial" w:cs="Arial"/>
          <w:sz w:val="20"/>
          <w:szCs w:val="20"/>
        </w:rPr>
        <w:t xml:space="preserve">gauti raštišką Užsakovo pritarimą. Vykdydamas minėtus </w:t>
      </w:r>
      <w:r w:rsidR="00DF4397" w:rsidRPr="00E55838">
        <w:rPr>
          <w:rFonts w:ascii="Arial" w:hAnsi="Arial" w:cs="Arial"/>
          <w:sz w:val="20"/>
          <w:szCs w:val="20"/>
        </w:rPr>
        <w:t>P</w:t>
      </w:r>
      <w:r w:rsidR="009945DE" w:rsidRPr="00E55838">
        <w:rPr>
          <w:rFonts w:ascii="Arial" w:hAnsi="Arial" w:cs="Arial"/>
          <w:sz w:val="20"/>
          <w:szCs w:val="20"/>
        </w:rPr>
        <w:t xml:space="preserve">rojekto pakeitimus, Tiekėjas privalo atitinkamai pakeisti visas </w:t>
      </w:r>
      <w:r w:rsidR="00DF4397" w:rsidRPr="00E55838">
        <w:rPr>
          <w:rFonts w:ascii="Arial" w:hAnsi="Arial" w:cs="Arial"/>
          <w:sz w:val="20"/>
          <w:szCs w:val="20"/>
        </w:rPr>
        <w:t>P</w:t>
      </w:r>
      <w:r w:rsidRPr="00E55838">
        <w:rPr>
          <w:rFonts w:ascii="Arial" w:hAnsi="Arial" w:cs="Arial"/>
          <w:sz w:val="20"/>
          <w:szCs w:val="20"/>
        </w:rPr>
        <w:t>rojekto</w:t>
      </w:r>
      <w:r w:rsidR="009945DE" w:rsidRPr="00E55838">
        <w:rPr>
          <w:rFonts w:ascii="Arial" w:hAnsi="Arial" w:cs="Arial"/>
          <w:sz w:val="20"/>
          <w:szCs w:val="20"/>
        </w:rPr>
        <w:t xml:space="preserve"> dalis, susijusias su konkrečiu pakeitimu.</w:t>
      </w:r>
    </w:p>
    <w:p w14:paraId="2CC2E66B" w14:textId="4C18D4EB" w:rsidR="009945DE" w:rsidRPr="00E55838" w:rsidRDefault="00DB786C" w:rsidP="00B32B3D">
      <w:pPr>
        <w:pStyle w:val="Sraopastraipa"/>
        <w:numPr>
          <w:ilvl w:val="3"/>
          <w:numId w:val="12"/>
        </w:numPr>
        <w:rPr>
          <w:rFonts w:ascii="Arial" w:hAnsi="Arial" w:cs="Arial"/>
          <w:sz w:val="20"/>
          <w:szCs w:val="20"/>
        </w:rPr>
      </w:pPr>
      <w:r>
        <w:rPr>
          <w:rFonts w:ascii="Arial" w:hAnsi="Arial" w:cs="Arial"/>
          <w:sz w:val="20"/>
          <w:szCs w:val="20"/>
        </w:rPr>
        <w:t>i</w:t>
      </w:r>
      <w:r w:rsidR="009945DE" w:rsidRPr="00E55838">
        <w:rPr>
          <w:rFonts w:ascii="Arial" w:hAnsi="Arial" w:cs="Arial"/>
          <w:sz w:val="20"/>
          <w:szCs w:val="20"/>
        </w:rPr>
        <w:t xml:space="preserve">štaisyti </w:t>
      </w:r>
      <w:r w:rsidR="00DF4397" w:rsidRPr="00E55838">
        <w:rPr>
          <w:rFonts w:ascii="Arial" w:hAnsi="Arial" w:cs="Arial"/>
          <w:sz w:val="20"/>
          <w:szCs w:val="20"/>
        </w:rPr>
        <w:t>P</w:t>
      </w:r>
      <w:r w:rsidR="009945DE" w:rsidRPr="00E55838">
        <w:rPr>
          <w:rFonts w:ascii="Arial" w:hAnsi="Arial" w:cs="Arial"/>
          <w:sz w:val="20"/>
          <w:szCs w:val="20"/>
        </w:rPr>
        <w:t xml:space="preserve">rojektą pagal </w:t>
      </w:r>
      <w:r w:rsidR="00DF4397" w:rsidRPr="00E55838">
        <w:rPr>
          <w:rFonts w:ascii="Arial" w:hAnsi="Arial" w:cs="Arial"/>
          <w:sz w:val="20"/>
          <w:szCs w:val="20"/>
        </w:rPr>
        <w:t>bendrosios</w:t>
      </w:r>
      <w:r w:rsidR="009945DE" w:rsidRPr="00E55838">
        <w:rPr>
          <w:rFonts w:ascii="Arial" w:hAnsi="Arial" w:cs="Arial"/>
          <w:sz w:val="20"/>
          <w:szCs w:val="20"/>
        </w:rPr>
        <w:t xml:space="preserve"> ekspertizės metu gautas privalomas pastabas ir pakartotinai pateikti </w:t>
      </w:r>
      <w:r w:rsidR="00DF4397" w:rsidRPr="00E55838">
        <w:rPr>
          <w:rFonts w:ascii="Arial" w:hAnsi="Arial" w:cs="Arial"/>
          <w:sz w:val="20"/>
          <w:szCs w:val="20"/>
        </w:rPr>
        <w:t>Projektą Ekspertui.</w:t>
      </w:r>
      <w:r w:rsidR="009945DE" w:rsidRPr="00E55838">
        <w:rPr>
          <w:rFonts w:ascii="Arial" w:hAnsi="Arial" w:cs="Arial"/>
          <w:sz w:val="20"/>
          <w:szCs w:val="20"/>
        </w:rPr>
        <w:t xml:space="preserve"> </w:t>
      </w:r>
      <w:r w:rsidR="00DF4397" w:rsidRPr="00E55838">
        <w:rPr>
          <w:rFonts w:ascii="Arial" w:hAnsi="Arial" w:cs="Arial"/>
          <w:sz w:val="20"/>
          <w:szCs w:val="20"/>
        </w:rPr>
        <w:t>G</w:t>
      </w:r>
      <w:r w:rsidR="009945DE" w:rsidRPr="00E55838">
        <w:rPr>
          <w:rFonts w:ascii="Arial" w:hAnsi="Arial" w:cs="Arial"/>
          <w:sz w:val="20"/>
          <w:szCs w:val="20"/>
        </w:rPr>
        <w:t xml:space="preserve">auti </w:t>
      </w:r>
      <w:r w:rsidR="00DF4397" w:rsidRPr="00E55838">
        <w:rPr>
          <w:rFonts w:ascii="Arial" w:hAnsi="Arial" w:cs="Arial"/>
          <w:sz w:val="20"/>
          <w:szCs w:val="20"/>
        </w:rPr>
        <w:t>iš Eksperto P</w:t>
      </w:r>
      <w:r w:rsidR="009945DE" w:rsidRPr="00E55838">
        <w:rPr>
          <w:rFonts w:ascii="Arial" w:hAnsi="Arial" w:cs="Arial"/>
          <w:sz w:val="20"/>
          <w:szCs w:val="20"/>
        </w:rPr>
        <w:t xml:space="preserve">rojekto įvertinimą, kad </w:t>
      </w:r>
      <w:r w:rsidR="00DF4397" w:rsidRPr="00E55838">
        <w:rPr>
          <w:rFonts w:ascii="Arial" w:hAnsi="Arial" w:cs="Arial"/>
          <w:sz w:val="20"/>
          <w:szCs w:val="20"/>
        </w:rPr>
        <w:t xml:space="preserve">Projektas </w:t>
      </w:r>
      <w:r w:rsidR="009945DE" w:rsidRPr="00E55838">
        <w:rPr>
          <w:rFonts w:ascii="Arial" w:hAnsi="Arial" w:cs="Arial"/>
          <w:sz w:val="20"/>
          <w:szCs w:val="20"/>
        </w:rPr>
        <w:t xml:space="preserve">atitinka esminius statinio, </w:t>
      </w:r>
      <w:r w:rsidR="00BD68AA" w:rsidRPr="00E55838">
        <w:rPr>
          <w:rFonts w:ascii="Arial" w:hAnsi="Arial" w:cs="Arial"/>
          <w:sz w:val="20"/>
          <w:szCs w:val="20"/>
        </w:rPr>
        <w:t xml:space="preserve">Privalomųjų statinio </w:t>
      </w:r>
      <w:r w:rsidR="009945DE" w:rsidRPr="00E55838">
        <w:rPr>
          <w:rFonts w:ascii="Arial" w:hAnsi="Arial" w:cs="Arial"/>
          <w:sz w:val="20"/>
          <w:szCs w:val="20"/>
        </w:rPr>
        <w:t>projekto rengimo dokumentų</w:t>
      </w:r>
      <w:r w:rsidR="00BD68AA" w:rsidRPr="00E55838">
        <w:rPr>
          <w:rFonts w:ascii="Arial" w:hAnsi="Arial" w:cs="Arial"/>
          <w:sz w:val="20"/>
          <w:szCs w:val="20"/>
        </w:rPr>
        <w:t xml:space="preserve"> ir</w:t>
      </w:r>
      <w:r w:rsidR="009945DE" w:rsidRPr="00E55838">
        <w:rPr>
          <w:rFonts w:ascii="Arial" w:hAnsi="Arial" w:cs="Arial"/>
          <w:sz w:val="20"/>
          <w:szCs w:val="20"/>
        </w:rPr>
        <w:t xml:space="preserve"> </w:t>
      </w:r>
      <w:r w:rsidR="00BD68AA" w:rsidRPr="00E55838">
        <w:rPr>
          <w:rFonts w:ascii="Arial" w:hAnsi="Arial" w:cs="Arial"/>
          <w:sz w:val="20"/>
          <w:szCs w:val="20"/>
        </w:rPr>
        <w:t>Įstatymų</w:t>
      </w:r>
      <w:r w:rsidR="009945DE" w:rsidRPr="00E55838">
        <w:rPr>
          <w:rFonts w:ascii="Arial" w:hAnsi="Arial" w:cs="Arial"/>
          <w:sz w:val="20"/>
          <w:szCs w:val="20"/>
        </w:rPr>
        <w:t xml:space="preserve"> reikalavimus</w:t>
      </w:r>
      <w:r w:rsidR="007D5A50" w:rsidRPr="00E55838">
        <w:rPr>
          <w:rFonts w:ascii="Arial" w:hAnsi="Arial" w:cs="Arial"/>
          <w:sz w:val="20"/>
          <w:szCs w:val="20"/>
        </w:rPr>
        <w:t>,</w:t>
      </w:r>
      <w:r w:rsidR="00757157" w:rsidRPr="00E55838">
        <w:rPr>
          <w:rFonts w:ascii="Arial" w:hAnsi="Arial" w:cs="Arial"/>
          <w:sz w:val="20"/>
          <w:szCs w:val="20"/>
        </w:rPr>
        <w:t xml:space="preserve"> bei išvadą, kad Projektą galima tvirtinti</w:t>
      </w:r>
      <w:r w:rsidR="009945DE" w:rsidRPr="00E55838">
        <w:rPr>
          <w:rFonts w:ascii="Arial" w:hAnsi="Arial" w:cs="Arial"/>
          <w:sz w:val="20"/>
          <w:szCs w:val="20"/>
        </w:rPr>
        <w:t xml:space="preserve">. </w:t>
      </w:r>
    </w:p>
    <w:p w14:paraId="651E5056" w14:textId="55516643" w:rsidR="00757157" w:rsidRPr="00E55838" w:rsidRDefault="00757157" w:rsidP="000840F4">
      <w:pPr>
        <w:pStyle w:val="Sraopastraipa"/>
        <w:numPr>
          <w:ilvl w:val="2"/>
          <w:numId w:val="12"/>
        </w:numPr>
        <w:rPr>
          <w:rFonts w:ascii="Arial" w:hAnsi="Arial" w:cs="Arial"/>
          <w:sz w:val="20"/>
          <w:szCs w:val="20"/>
        </w:rPr>
      </w:pPr>
      <w:r w:rsidRPr="00E55838">
        <w:rPr>
          <w:rFonts w:ascii="Arial" w:hAnsi="Arial" w:cs="Arial"/>
          <w:b/>
          <w:sz w:val="20"/>
          <w:szCs w:val="20"/>
          <w:u w:val="single"/>
        </w:rPr>
        <w:t>Statybą leidžiančio dokumento gavimas</w:t>
      </w:r>
      <w:r w:rsidRPr="00E55838">
        <w:rPr>
          <w:rFonts w:ascii="Arial" w:hAnsi="Arial" w:cs="Arial"/>
          <w:sz w:val="20"/>
          <w:szCs w:val="20"/>
        </w:rPr>
        <w:t xml:space="preserve"> - </w:t>
      </w:r>
      <w:r w:rsidRPr="00E55838">
        <w:rPr>
          <w:rFonts w:ascii="Arial" w:hAnsi="Arial" w:cs="Arial"/>
          <w:sz w:val="20"/>
          <w:szCs w:val="20"/>
          <w:highlight w:val="lightGray"/>
        </w:rPr>
        <w:t>[...]</w:t>
      </w:r>
      <w:r w:rsidRPr="00E55838">
        <w:rPr>
          <w:rFonts w:ascii="Arial" w:hAnsi="Arial" w:cs="Arial"/>
          <w:sz w:val="20"/>
          <w:szCs w:val="20"/>
        </w:rPr>
        <w:t xml:space="preserve"> </w:t>
      </w:r>
      <w:r w:rsidR="00B84CD3" w:rsidRPr="00C20BD1">
        <w:rPr>
          <w:rFonts w:ascii="Arial" w:hAnsi="Arial" w:cs="Arial"/>
          <w:i/>
          <w:iCs/>
          <w:sz w:val="20"/>
          <w:szCs w:val="20"/>
          <w:highlight w:val="lightGray"/>
        </w:rPr>
        <w:t>[mėnesiai / savaitės / kalendorinės dienos]</w:t>
      </w:r>
      <w:r w:rsidRPr="00E55838">
        <w:rPr>
          <w:rFonts w:ascii="Arial" w:hAnsi="Arial" w:cs="Arial"/>
          <w:sz w:val="20"/>
          <w:szCs w:val="20"/>
        </w:rPr>
        <w:t xml:space="preserve"> skaičiuojant nuo Sutarties 4.1.</w:t>
      </w:r>
      <w:r w:rsidR="00E75112">
        <w:rPr>
          <w:rFonts w:ascii="Arial" w:hAnsi="Arial" w:cs="Arial"/>
          <w:sz w:val="20"/>
          <w:szCs w:val="20"/>
        </w:rPr>
        <w:t>5</w:t>
      </w:r>
      <w:r w:rsidRPr="00E55838">
        <w:rPr>
          <w:rFonts w:ascii="Arial" w:hAnsi="Arial" w:cs="Arial"/>
          <w:sz w:val="20"/>
          <w:szCs w:val="20"/>
        </w:rPr>
        <w:t>. punkte nurodyto atitinkamų paslaugų suteikimo termino. Per šį laikotarpį Tiekėjas privalo:</w:t>
      </w:r>
    </w:p>
    <w:p w14:paraId="4C0E598F" w14:textId="324D9ED3" w:rsidR="009945DE" w:rsidRPr="00E55838" w:rsidRDefault="00DB786C" w:rsidP="00B32B3D">
      <w:pPr>
        <w:pStyle w:val="Sraopastraipa"/>
        <w:numPr>
          <w:ilvl w:val="3"/>
          <w:numId w:val="12"/>
        </w:numPr>
        <w:rPr>
          <w:rFonts w:ascii="Arial" w:hAnsi="Arial" w:cs="Arial"/>
          <w:sz w:val="20"/>
          <w:szCs w:val="20"/>
        </w:rPr>
      </w:pPr>
      <w:r>
        <w:rPr>
          <w:rFonts w:ascii="Arial" w:hAnsi="Arial" w:cs="Arial"/>
          <w:sz w:val="20"/>
          <w:szCs w:val="20"/>
        </w:rPr>
        <w:t>p</w:t>
      </w:r>
      <w:r w:rsidR="007E7248" w:rsidRPr="00E55838">
        <w:rPr>
          <w:rFonts w:ascii="Arial" w:hAnsi="Arial" w:cs="Arial"/>
          <w:sz w:val="20"/>
          <w:szCs w:val="20"/>
        </w:rPr>
        <w:t>aruošti visą reikiamą dokumentaciją, vykdyti reikalingas procedūras ir g</w:t>
      </w:r>
      <w:r w:rsidR="009945DE" w:rsidRPr="00E55838">
        <w:rPr>
          <w:rFonts w:ascii="Arial" w:hAnsi="Arial" w:cs="Arial"/>
          <w:sz w:val="20"/>
          <w:szCs w:val="20"/>
        </w:rPr>
        <w:t xml:space="preserve">auti </w:t>
      </w:r>
      <w:r w:rsidR="00B32B3D" w:rsidRPr="00E55838">
        <w:rPr>
          <w:rFonts w:ascii="Arial" w:hAnsi="Arial" w:cs="Arial"/>
          <w:sz w:val="20"/>
          <w:szCs w:val="20"/>
        </w:rPr>
        <w:t>S</w:t>
      </w:r>
      <w:r w:rsidR="008B0D88" w:rsidRPr="00E55838">
        <w:rPr>
          <w:rFonts w:ascii="Arial" w:hAnsi="Arial" w:cs="Arial"/>
          <w:sz w:val="20"/>
          <w:szCs w:val="20"/>
        </w:rPr>
        <w:t>tatybą leidžiantį dokumentą</w:t>
      </w:r>
      <w:r w:rsidR="007E7248" w:rsidRPr="00E55838">
        <w:rPr>
          <w:rFonts w:ascii="Arial" w:hAnsi="Arial" w:cs="Arial"/>
          <w:sz w:val="20"/>
          <w:szCs w:val="20"/>
        </w:rPr>
        <w:t xml:space="preserve"> bei jį apmokėti</w:t>
      </w:r>
      <w:r w:rsidR="009945DE" w:rsidRPr="00E55838">
        <w:rPr>
          <w:rFonts w:ascii="Arial" w:hAnsi="Arial" w:cs="Arial"/>
          <w:sz w:val="20"/>
          <w:szCs w:val="20"/>
        </w:rPr>
        <w:t xml:space="preserve">. </w:t>
      </w:r>
      <w:bookmarkStart w:id="0" w:name="OLE_LINK1"/>
      <w:r w:rsidR="009945DE" w:rsidRPr="00E55838">
        <w:rPr>
          <w:rFonts w:ascii="Arial" w:hAnsi="Arial" w:cs="Arial"/>
          <w:sz w:val="20"/>
          <w:szCs w:val="20"/>
        </w:rPr>
        <w:t>Ga</w:t>
      </w:r>
      <w:r w:rsidR="008B0D88" w:rsidRPr="00E55838">
        <w:rPr>
          <w:rFonts w:ascii="Arial" w:hAnsi="Arial" w:cs="Arial"/>
          <w:sz w:val="20"/>
          <w:szCs w:val="20"/>
        </w:rPr>
        <w:t>utą</w:t>
      </w:r>
      <w:r w:rsidR="009945DE" w:rsidRPr="00E55838">
        <w:rPr>
          <w:rFonts w:ascii="Arial" w:hAnsi="Arial" w:cs="Arial"/>
          <w:sz w:val="20"/>
          <w:szCs w:val="20"/>
        </w:rPr>
        <w:t xml:space="preserve"> </w:t>
      </w:r>
      <w:r>
        <w:rPr>
          <w:rFonts w:ascii="Arial" w:hAnsi="Arial" w:cs="Arial"/>
          <w:sz w:val="20"/>
          <w:szCs w:val="20"/>
        </w:rPr>
        <w:t>S</w:t>
      </w:r>
      <w:r w:rsidR="008B0D88" w:rsidRPr="00E55838">
        <w:rPr>
          <w:rFonts w:ascii="Arial" w:hAnsi="Arial" w:cs="Arial"/>
          <w:sz w:val="20"/>
          <w:szCs w:val="20"/>
        </w:rPr>
        <w:t>tatybą leidžiantį dokumentą</w:t>
      </w:r>
      <w:r w:rsidR="009945DE" w:rsidRPr="00E55838">
        <w:rPr>
          <w:rFonts w:ascii="Arial" w:hAnsi="Arial" w:cs="Arial"/>
          <w:sz w:val="20"/>
          <w:szCs w:val="20"/>
        </w:rPr>
        <w:t xml:space="preserve"> </w:t>
      </w:r>
      <w:r w:rsidR="00757157" w:rsidRPr="00E55838">
        <w:rPr>
          <w:rFonts w:ascii="Arial" w:hAnsi="Arial" w:cs="Arial"/>
          <w:sz w:val="20"/>
          <w:szCs w:val="20"/>
        </w:rPr>
        <w:t>ir</w:t>
      </w:r>
      <w:r w:rsidR="009945DE" w:rsidRPr="00E55838">
        <w:rPr>
          <w:rFonts w:ascii="Arial" w:hAnsi="Arial" w:cs="Arial"/>
          <w:sz w:val="20"/>
          <w:szCs w:val="20"/>
        </w:rPr>
        <w:t xml:space="preserve"> </w:t>
      </w:r>
      <w:r w:rsidR="00757157" w:rsidRPr="00E55838">
        <w:rPr>
          <w:rFonts w:ascii="Arial" w:hAnsi="Arial" w:cs="Arial"/>
          <w:sz w:val="20"/>
          <w:szCs w:val="20"/>
        </w:rPr>
        <w:t xml:space="preserve">galutinį Projektą, Techninėje specifikacijoje nurodytu egzempliorių skaičiumi ir formatais, perduoti Užsakovui. </w:t>
      </w:r>
    </w:p>
    <w:bookmarkEnd w:id="0"/>
    <w:p w14:paraId="412D998F" w14:textId="6EE67944" w:rsidR="009945DE" w:rsidRPr="00E55838" w:rsidRDefault="00BD68AA" w:rsidP="00F131D4">
      <w:pPr>
        <w:pStyle w:val="Sraopastraipa"/>
        <w:numPr>
          <w:ilvl w:val="2"/>
          <w:numId w:val="12"/>
        </w:numPr>
        <w:rPr>
          <w:rFonts w:ascii="Arial" w:hAnsi="Arial" w:cs="Arial"/>
          <w:sz w:val="20"/>
          <w:szCs w:val="20"/>
        </w:rPr>
      </w:pPr>
      <w:r w:rsidRPr="00E55838">
        <w:rPr>
          <w:rFonts w:ascii="Arial" w:hAnsi="Arial" w:cs="Arial"/>
          <w:b/>
          <w:sz w:val="20"/>
          <w:szCs w:val="20"/>
          <w:u w:val="single"/>
        </w:rPr>
        <w:t>P</w:t>
      </w:r>
      <w:r w:rsidR="009945DE" w:rsidRPr="00E55838">
        <w:rPr>
          <w:rFonts w:ascii="Arial" w:hAnsi="Arial" w:cs="Arial"/>
          <w:b/>
          <w:sz w:val="20"/>
          <w:szCs w:val="20"/>
          <w:u w:val="single"/>
        </w:rPr>
        <w:t xml:space="preserve">riežiūros </w:t>
      </w:r>
      <w:r w:rsidRPr="00E55838">
        <w:rPr>
          <w:rFonts w:ascii="Arial" w:hAnsi="Arial" w:cs="Arial"/>
          <w:b/>
          <w:sz w:val="20"/>
          <w:szCs w:val="20"/>
          <w:u w:val="single"/>
        </w:rPr>
        <w:t>paslaugos</w:t>
      </w:r>
      <w:r w:rsidRPr="00E55838">
        <w:rPr>
          <w:rFonts w:ascii="Arial" w:hAnsi="Arial" w:cs="Arial"/>
          <w:sz w:val="20"/>
          <w:szCs w:val="20"/>
        </w:rPr>
        <w:t xml:space="preserve"> - </w:t>
      </w:r>
      <w:r w:rsidRPr="00E55838">
        <w:rPr>
          <w:rFonts w:ascii="Arial" w:hAnsi="Arial" w:cs="Arial"/>
          <w:sz w:val="20"/>
          <w:szCs w:val="20"/>
          <w:highlight w:val="lightGray"/>
        </w:rPr>
        <w:t>[...]</w:t>
      </w:r>
      <w:r w:rsidR="00B84CD3">
        <w:rPr>
          <w:rFonts w:ascii="Arial" w:hAnsi="Arial" w:cs="Arial"/>
          <w:sz w:val="20"/>
          <w:szCs w:val="20"/>
        </w:rPr>
        <w:t xml:space="preserve"> </w:t>
      </w:r>
      <w:r w:rsidR="00B84CD3" w:rsidRPr="00C20BD1">
        <w:rPr>
          <w:rFonts w:ascii="Arial" w:hAnsi="Arial" w:cs="Arial"/>
          <w:i/>
          <w:iCs/>
          <w:sz w:val="20"/>
          <w:szCs w:val="20"/>
          <w:highlight w:val="lightGray"/>
        </w:rPr>
        <w:t>[mėnesiai / savaitės / kalendorinės dienos]</w:t>
      </w:r>
      <w:r w:rsidR="00360B6D" w:rsidRPr="00E55838">
        <w:rPr>
          <w:rFonts w:ascii="Arial" w:hAnsi="Arial" w:cs="Arial"/>
          <w:sz w:val="20"/>
          <w:szCs w:val="20"/>
        </w:rPr>
        <w:t xml:space="preserve"> nuo Rangos darbų pradžios</w:t>
      </w:r>
      <w:r w:rsidRPr="00E55838">
        <w:rPr>
          <w:rFonts w:ascii="Arial" w:hAnsi="Arial" w:cs="Arial"/>
          <w:sz w:val="20"/>
          <w:szCs w:val="20"/>
        </w:rPr>
        <w:t>. Per šį laikotarpį Tiekėjas privalo</w:t>
      </w:r>
      <w:r w:rsidR="009945DE" w:rsidRPr="00E55838">
        <w:rPr>
          <w:rFonts w:ascii="Arial" w:hAnsi="Arial" w:cs="Arial"/>
          <w:sz w:val="20"/>
          <w:szCs w:val="20"/>
        </w:rPr>
        <w:t>:</w:t>
      </w:r>
    </w:p>
    <w:p w14:paraId="0D68D081" w14:textId="1AC708D6" w:rsidR="009945DE" w:rsidRPr="00E55838" w:rsidRDefault="003A34DE" w:rsidP="00F131D4">
      <w:pPr>
        <w:pStyle w:val="Sraopastraipa"/>
        <w:numPr>
          <w:ilvl w:val="3"/>
          <w:numId w:val="12"/>
        </w:numPr>
        <w:rPr>
          <w:rFonts w:ascii="Arial" w:hAnsi="Arial" w:cs="Arial"/>
          <w:sz w:val="20"/>
          <w:szCs w:val="20"/>
        </w:rPr>
      </w:pPr>
      <w:r>
        <w:rPr>
          <w:rFonts w:ascii="Arial" w:hAnsi="Arial" w:cs="Arial"/>
          <w:sz w:val="20"/>
          <w:szCs w:val="20"/>
        </w:rPr>
        <w:t>l</w:t>
      </w:r>
      <w:r w:rsidR="00A41982" w:rsidRPr="00E55838">
        <w:rPr>
          <w:rFonts w:ascii="Arial" w:hAnsi="Arial" w:cs="Arial"/>
          <w:sz w:val="20"/>
          <w:szCs w:val="20"/>
        </w:rPr>
        <w:t>a</w:t>
      </w:r>
      <w:r w:rsidR="009945DE" w:rsidRPr="00E55838">
        <w:rPr>
          <w:rFonts w:ascii="Arial" w:hAnsi="Arial" w:cs="Arial"/>
          <w:sz w:val="20"/>
          <w:szCs w:val="20"/>
        </w:rPr>
        <w:t>nkytis</w:t>
      </w:r>
      <w:r w:rsidR="00BD68AA" w:rsidRPr="00E55838">
        <w:rPr>
          <w:rFonts w:ascii="Arial" w:hAnsi="Arial" w:cs="Arial"/>
          <w:sz w:val="20"/>
          <w:szCs w:val="20"/>
        </w:rPr>
        <w:t xml:space="preserve"> Rangos</w:t>
      </w:r>
      <w:r w:rsidR="009945DE" w:rsidRPr="00E55838">
        <w:rPr>
          <w:rFonts w:ascii="Arial" w:hAnsi="Arial" w:cs="Arial"/>
          <w:sz w:val="20"/>
          <w:szCs w:val="20"/>
        </w:rPr>
        <w:t xml:space="preserve"> darbų vietoje</w:t>
      </w:r>
      <w:r w:rsidR="00A41982" w:rsidRPr="00E55838">
        <w:rPr>
          <w:rFonts w:ascii="Arial" w:hAnsi="Arial" w:cs="Arial"/>
          <w:sz w:val="20"/>
          <w:szCs w:val="20"/>
        </w:rPr>
        <w:t xml:space="preserve"> ir tikrinti Rangos darbų atitiktį Projektui </w:t>
      </w:r>
      <w:r w:rsidR="00757157" w:rsidRPr="00E55838">
        <w:rPr>
          <w:rFonts w:ascii="Arial" w:hAnsi="Arial" w:cs="Arial"/>
          <w:sz w:val="20"/>
          <w:szCs w:val="20"/>
        </w:rPr>
        <w:t>Techninėje specifikacijoje numatytu dažnumu</w:t>
      </w:r>
      <w:r w:rsidR="009945DE" w:rsidRPr="00E55838">
        <w:rPr>
          <w:rFonts w:ascii="Arial" w:hAnsi="Arial" w:cs="Arial"/>
          <w:sz w:val="20"/>
          <w:szCs w:val="20"/>
        </w:rPr>
        <w:t xml:space="preserve">, laikantis suderinto su Užsakovu </w:t>
      </w:r>
      <w:r w:rsidR="00BD68AA" w:rsidRPr="00E55838">
        <w:rPr>
          <w:rFonts w:ascii="Arial" w:hAnsi="Arial" w:cs="Arial"/>
          <w:sz w:val="20"/>
          <w:szCs w:val="20"/>
        </w:rPr>
        <w:t>G</w:t>
      </w:r>
      <w:r w:rsidR="009945DE" w:rsidRPr="00E55838">
        <w:rPr>
          <w:rFonts w:ascii="Arial" w:hAnsi="Arial" w:cs="Arial"/>
          <w:sz w:val="20"/>
          <w:szCs w:val="20"/>
        </w:rPr>
        <w:t>rafiko</w:t>
      </w:r>
      <w:r w:rsidR="00757157" w:rsidRPr="00E55838">
        <w:rPr>
          <w:rFonts w:ascii="Arial" w:hAnsi="Arial" w:cs="Arial"/>
          <w:sz w:val="20"/>
          <w:szCs w:val="20"/>
        </w:rPr>
        <w:t xml:space="preserve"> (jei Grafike numatytos Rangos darbų vietos lankymo datos)</w:t>
      </w:r>
      <w:r w:rsidR="00A41982" w:rsidRPr="00E55838">
        <w:rPr>
          <w:rFonts w:ascii="Arial" w:hAnsi="Arial" w:cs="Arial"/>
          <w:sz w:val="20"/>
          <w:szCs w:val="20"/>
        </w:rPr>
        <w:t>. Esant poreikiui</w:t>
      </w:r>
      <w:r w:rsidR="009945DE" w:rsidRPr="00E55838">
        <w:rPr>
          <w:rFonts w:ascii="Arial" w:hAnsi="Arial" w:cs="Arial"/>
          <w:sz w:val="20"/>
          <w:szCs w:val="20"/>
        </w:rPr>
        <w:t>,</w:t>
      </w:r>
      <w:r w:rsidR="00A41982" w:rsidRPr="00E55838">
        <w:rPr>
          <w:rFonts w:ascii="Arial" w:hAnsi="Arial" w:cs="Arial"/>
          <w:sz w:val="20"/>
          <w:szCs w:val="20"/>
        </w:rPr>
        <w:t xml:space="preserve"> atvykti į Rangos darbų vietą</w:t>
      </w:r>
      <w:r w:rsidR="009945DE" w:rsidRPr="00E55838">
        <w:rPr>
          <w:rFonts w:ascii="Arial" w:hAnsi="Arial" w:cs="Arial"/>
          <w:sz w:val="20"/>
          <w:szCs w:val="20"/>
        </w:rPr>
        <w:t xml:space="preserve"> Užsakovo kvietimu</w:t>
      </w:r>
      <w:r w:rsidR="00757157" w:rsidRPr="00E55838">
        <w:rPr>
          <w:rFonts w:ascii="Arial" w:hAnsi="Arial" w:cs="Arial"/>
          <w:sz w:val="20"/>
          <w:szCs w:val="20"/>
        </w:rPr>
        <w:t xml:space="preserve"> papildomai</w:t>
      </w:r>
      <w:r w:rsidR="009945DE" w:rsidRPr="00E55838">
        <w:rPr>
          <w:rFonts w:ascii="Arial" w:hAnsi="Arial" w:cs="Arial"/>
          <w:sz w:val="20"/>
          <w:szCs w:val="20"/>
        </w:rPr>
        <w:t>.</w:t>
      </w:r>
      <w:r w:rsidR="00E22243" w:rsidRPr="00E55838">
        <w:rPr>
          <w:rFonts w:ascii="Arial" w:hAnsi="Arial" w:cs="Arial"/>
          <w:sz w:val="20"/>
          <w:szCs w:val="20"/>
        </w:rPr>
        <w:t xml:space="preserve"> Nuolat tikrinti, ar vykdomi Rangos darbai pilnai atitinka Projekto sprendinius</w:t>
      </w:r>
      <w:r w:rsidR="00360B6D" w:rsidRPr="00E55838">
        <w:rPr>
          <w:rFonts w:ascii="Arial" w:hAnsi="Arial" w:cs="Arial"/>
          <w:sz w:val="20"/>
          <w:szCs w:val="20"/>
        </w:rPr>
        <w:t xml:space="preserve">. </w:t>
      </w:r>
      <w:r w:rsidR="00481385" w:rsidRPr="00E55838">
        <w:rPr>
          <w:rFonts w:ascii="Arial" w:hAnsi="Arial" w:cs="Arial"/>
          <w:sz w:val="20"/>
          <w:szCs w:val="20"/>
        </w:rPr>
        <w:t>Kiekvieno apsilankymo metu d</w:t>
      </w:r>
      <w:r w:rsidR="00360B6D" w:rsidRPr="00E55838">
        <w:rPr>
          <w:rFonts w:ascii="Arial" w:hAnsi="Arial" w:cs="Arial"/>
          <w:sz w:val="20"/>
          <w:szCs w:val="20"/>
        </w:rPr>
        <w:t>aryti</w:t>
      </w:r>
      <w:r w:rsidR="00481385" w:rsidRPr="00E55838">
        <w:rPr>
          <w:rFonts w:ascii="Arial" w:hAnsi="Arial" w:cs="Arial"/>
          <w:sz w:val="20"/>
          <w:szCs w:val="20"/>
        </w:rPr>
        <w:t xml:space="preserve"> atitinkamus</w:t>
      </w:r>
      <w:r w:rsidR="00360B6D" w:rsidRPr="00E55838">
        <w:rPr>
          <w:rFonts w:ascii="Arial" w:hAnsi="Arial" w:cs="Arial"/>
          <w:sz w:val="20"/>
          <w:szCs w:val="20"/>
        </w:rPr>
        <w:t xml:space="preserve"> įrašus Statybos </w:t>
      </w:r>
      <w:r w:rsidR="00481385" w:rsidRPr="00E55838">
        <w:rPr>
          <w:rFonts w:ascii="Arial" w:hAnsi="Arial" w:cs="Arial"/>
          <w:sz w:val="20"/>
          <w:szCs w:val="20"/>
        </w:rPr>
        <w:t xml:space="preserve">darbų </w:t>
      </w:r>
      <w:r w:rsidR="00360B6D" w:rsidRPr="00E55838">
        <w:rPr>
          <w:rFonts w:ascii="Arial" w:hAnsi="Arial" w:cs="Arial"/>
          <w:sz w:val="20"/>
          <w:szCs w:val="20"/>
        </w:rPr>
        <w:t>žurnale</w:t>
      </w:r>
      <w:r w:rsidR="00757157" w:rsidRPr="00E55838">
        <w:rPr>
          <w:rFonts w:ascii="Arial" w:hAnsi="Arial" w:cs="Arial"/>
          <w:sz w:val="20"/>
          <w:szCs w:val="20"/>
        </w:rPr>
        <w:t>, teikti Užsakovui Techninėje specifikacijoje nurodytas ataskaitas</w:t>
      </w:r>
      <w:r w:rsidR="00E22243" w:rsidRPr="00E55838">
        <w:rPr>
          <w:rFonts w:ascii="Arial" w:hAnsi="Arial" w:cs="Arial"/>
          <w:sz w:val="20"/>
          <w:szCs w:val="20"/>
        </w:rPr>
        <w:t>;</w:t>
      </w:r>
    </w:p>
    <w:p w14:paraId="2731032E" w14:textId="646159A4" w:rsidR="00AA56A0" w:rsidRPr="00AA56A0" w:rsidRDefault="00DB786C" w:rsidP="00AA56A0">
      <w:pPr>
        <w:pStyle w:val="Sraopastraipa"/>
        <w:numPr>
          <w:ilvl w:val="3"/>
          <w:numId w:val="12"/>
        </w:numPr>
        <w:rPr>
          <w:rFonts w:ascii="Arial" w:hAnsi="Arial" w:cs="Arial"/>
          <w:sz w:val="20"/>
          <w:szCs w:val="20"/>
        </w:rPr>
      </w:pPr>
      <w:r>
        <w:rPr>
          <w:rFonts w:ascii="Arial" w:hAnsi="Arial" w:cs="Arial"/>
          <w:sz w:val="20"/>
          <w:szCs w:val="20"/>
        </w:rPr>
        <w:lastRenderedPageBreak/>
        <w:t>k</w:t>
      </w:r>
      <w:r w:rsidR="00BD68AA" w:rsidRPr="00E55838">
        <w:rPr>
          <w:rFonts w:ascii="Arial" w:hAnsi="Arial" w:cs="Arial"/>
          <w:sz w:val="20"/>
          <w:szCs w:val="20"/>
        </w:rPr>
        <w:t xml:space="preserve">onsultuoti Užsakovą Projekto įgyvendinimo, </w:t>
      </w:r>
      <w:r w:rsidR="006570A9" w:rsidRPr="00E55838">
        <w:rPr>
          <w:rFonts w:ascii="Arial" w:hAnsi="Arial" w:cs="Arial"/>
          <w:sz w:val="20"/>
          <w:szCs w:val="20"/>
        </w:rPr>
        <w:t xml:space="preserve">Paslaugų teikimo, </w:t>
      </w:r>
      <w:r w:rsidR="00BD68AA" w:rsidRPr="00E55838">
        <w:rPr>
          <w:rFonts w:ascii="Arial" w:hAnsi="Arial" w:cs="Arial"/>
          <w:sz w:val="20"/>
          <w:szCs w:val="20"/>
        </w:rPr>
        <w:t xml:space="preserve">Rangos darbų vykdymo bei jų atitikties Projektui ir kitais </w:t>
      </w:r>
      <w:r w:rsidR="006570A9" w:rsidRPr="00E55838">
        <w:rPr>
          <w:rFonts w:ascii="Arial" w:hAnsi="Arial" w:cs="Arial"/>
          <w:sz w:val="20"/>
          <w:szCs w:val="20"/>
        </w:rPr>
        <w:t xml:space="preserve">su Pastato atnaujinimu (modernizavimu) </w:t>
      </w:r>
      <w:r w:rsidR="00757157" w:rsidRPr="00E55838">
        <w:rPr>
          <w:rFonts w:ascii="Arial" w:hAnsi="Arial" w:cs="Arial"/>
          <w:sz w:val="20"/>
          <w:szCs w:val="20"/>
        </w:rPr>
        <w:t>susijusiais</w:t>
      </w:r>
      <w:r w:rsidR="00BD68AA" w:rsidRPr="00E55838">
        <w:rPr>
          <w:rFonts w:ascii="Arial" w:hAnsi="Arial" w:cs="Arial"/>
          <w:sz w:val="20"/>
          <w:szCs w:val="20"/>
        </w:rPr>
        <w:t xml:space="preserve"> klausimais</w:t>
      </w:r>
      <w:r w:rsidR="00AA56A0">
        <w:rPr>
          <w:rFonts w:ascii="Arial" w:hAnsi="Arial" w:cs="Arial"/>
          <w:sz w:val="20"/>
          <w:szCs w:val="20"/>
        </w:rPr>
        <w:t>.</w:t>
      </w:r>
    </w:p>
    <w:p w14:paraId="6CCEBB4C" w14:textId="29D6B7AD" w:rsidR="00A04E99" w:rsidRPr="00E55838" w:rsidRDefault="00A04E99" w:rsidP="00A04E99">
      <w:pPr>
        <w:pStyle w:val="Sraopastraipa"/>
        <w:numPr>
          <w:ilvl w:val="1"/>
          <w:numId w:val="12"/>
        </w:numPr>
        <w:rPr>
          <w:rFonts w:ascii="Arial" w:hAnsi="Arial" w:cs="Arial"/>
          <w:color w:val="FF0000"/>
          <w:sz w:val="20"/>
          <w:szCs w:val="20"/>
        </w:rPr>
      </w:pPr>
      <w:r w:rsidRPr="00E55838">
        <w:rPr>
          <w:rFonts w:ascii="Arial" w:eastAsiaTheme="minorHAnsi" w:hAnsi="Arial" w:cs="Arial"/>
          <w:sz w:val="20"/>
          <w:szCs w:val="20"/>
          <w:lang w:eastAsia="en-US"/>
        </w:rPr>
        <w:t>Pas</w:t>
      </w:r>
      <w:r w:rsidRPr="00E55838">
        <w:rPr>
          <w:rFonts w:ascii="Arial" w:hAnsi="Arial" w:cs="Arial"/>
          <w:sz w:val="20"/>
          <w:szCs w:val="20"/>
        </w:rPr>
        <w:t xml:space="preserve">laugos pradedamos teikti </w:t>
      </w:r>
      <w:r w:rsidR="006570A9" w:rsidRPr="00E55838">
        <w:rPr>
          <w:rFonts w:ascii="Arial" w:hAnsi="Arial" w:cs="Arial"/>
          <w:sz w:val="20"/>
          <w:szCs w:val="20"/>
        </w:rPr>
        <w:t xml:space="preserve">ir teikiamos </w:t>
      </w:r>
      <w:r w:rsidRPr="00E55838">
        <w:rPr>
          <w:rFonts w:ascii="Arial" w:hAnsi="Arial" w:cs="Arial"/>
          <w:sz w:val="20"/>
          <w:szCs w:val="20"/>
        </w:rPr>
        <w:t xml:space="preserve">nuo šios Sutarties įsigaliojimo dienos iki visiško sutartinių įsipareigojimų įvykdymo, bet ne ilgiau kaip 36 </w:t>
      </w:r>
      <w:r w:rsidR="003B7FB9" w:rsidRPr="00E55838">
        <w:rPr>
          <w:rFonts w:ascii="Arial" w:hAnsi="Arial" w:cs="Arial"/>
          <w:sz w:val="20"/>
          <w:szCs w:val="20"/>
        </w:rPr>
        <w:t xml:space="preserve">(trisdešimt šešis) </w:t>
      </w:r>
      <w:r w:rsidRPr="00E55838">
        <w:rPr>
          <w:rFonts w:ascii="Arial" w:hAnsi="Arial" w:cs="Arial"/>
          <w:sz w:val="20"/>
          <w:szCs w:val="20"/>
        </w:rPr>
        <w:t>mėn</w:t>
      </w:r>
      <w:r w:rsidR="003B7FB9" w:rsidRPr="00E55838">
        <w:rPr>
          <w:rFonts w:ascii="Arial" w:hAnsi="Arial" w:cs="Arial"/>
          <w:sz w:val="20"/>
          <w:szCs w:val="20"/>
        </w:rPr>
        <w:t>esius</w:t>
      </w:r>
      <w:r w:rsidRPr="00E55838">
        <w:rPr>
          <w:rFonts w:ascii="Arial" w:hAnsi="Arial" w:cs="Arial"/>
          <w:sz w:val="20"/>
          <w:szCs w:val="20"/>
        </w:rPr>
        <w:t xml:space="preserve"> </w:t>
      </w:r>
      <w:r w:rsidRPr="00E55838">
        <w:rPr>
          <w:rStyle w:val="cf01"/>
          <w:rFonts w:ascii="Arial" w:hAnsi="Arial" w:cs="Arial"/>
          <w:sz w:val="20"/>
          <w:szCs w:val="20"/>
        </w:rPr>
        <w:t>arba per ilgesnį terminą, Viešųjų pirkimų įstatymo</w:t>
      </w:r>
      <w:r w:rsidR="003B7FB9" w:rsidRPr="00E55838">
        <w:rPr>
          <w:rStyle w:val="cf01"/>
          <w:rFonts w:ascii="Arial" w:hAnsi="Arial" w:cs="Arial"/>
          <w:sz w:val="20"/>
          <w:szCs w:val="20"/>
        </w:rPr>
        <w:t> </w:t>
      </w:r>
      <w:r w:rsidRPr="00E55838">
        <w:rPr>
          <w:rStyle w:val="cf01"/>
          <w:rFonts w:ascii="Arial" w:hAnsi="Arial" w:cs="Arial"/>
          <w:sz w:val="20"/>
          <w:szCs w:val="20"/>
        </w:rPr>
        <w:t>86</w:t>
      </w:r>
      <w:r w:rsidR="003B7FB9" w:rsidRPr="00E55838">
        <w:rPr>
          <w:rStyle w:val="cf01"/>
          <w:rFonts w:ascii="Arial" w:hAnsi="Arial" w:cs="Arial"/>
          <w:sz w:val="20"/>
          <w:szCs w:val="20"/>
        </w:rPr>
        <w:t> </w:t>
      </w:r>
      <w:r w:rsidRPr="00E55838">
        <w:rPr>
          <w:rStyle w:val="cf01"/>
          <w:rFonts w:ascii="Arial" w:hAnsi="Arial" w:cs="Arial"/>
          <w:sz w:val="20"/>
          <w:szCs w:val="20"/>
        </w:rPr>
        <w:t>str</w:t>
      </w:r>
      <w:r w:rsidR="003B7FB9" w:rsidRPr="00E55838">
        <w:rPr>
          <w:rStyle w:val="cf01"/>
          <w:rFonts w:ascii="Arial" w:hAnsi="Arial" w:cs="Arial"/>
          <w:sz w:val="20"/>
          <w:szCs w:val="20"/>
        </w:rPr>
        <w:t>aipsnio</w:t>
      </w:r>
      <w:r w:rsidRPr="00E55838">
        <w:rPr>
          <w:rStyle w:val="cf01"/>
          <w:rFonts w:ascii="Arial" w:hAnsi="Arial" w:cs="Arial"/>
          <w:sz w:val="20"/>
          <w:szCs w:val="20"/>
        </w:rPr>
        <w:t xml:space="preserve"> 5 d</w:t>
      </w:r>
      <w:r w:rsidR="003B7FB9" w:rsidRPr="00E55838">
        <w:rPr>
          <w:rStyle w:val="cf01"/>
          <w:rFonts w:ascii="Arial" w:hAnsi="Arial" w:cs="Arial"/>
          <w:sz w:val="20"/>
          <w:szCs w:val="20"/>
        </w:rPr>
        <w:t>alies</w:t>
      </w:r>
      <w:r w:rsidRPr="00E55838">
        <w:rPr>
          <w:rStyle w:val="cf01"/>
          <w:rFonts w:ascii="Arial" w:hAnsi="Arial" w:cs="Arial"/>
          <w:sz w:val="20"/>
          <w:szCs w:val="20"/>
        </w:rPr>
        <w:t xml:space="preserve"> 7 punkte nurodytu atveju</w:t>
      </w:r>
      <w:r w:rsidRPr="00E55838">
        <w:rPr>
          <w:rFonts w:ascii="Arial" w:hAnsi="Arial" w:cs="Arial"/>
          <w:sz w:val="20"/>
          <w:szCs w:val="20"/>
        </w:rPr>
        <w:t>.</w:t>
      </w:r>
    </w:p>
    <w:p w14:paraId="7331C925" w14:textId="64AD6BD5" w:rsidR="00680E4C" w:rsidRPr="00E55838" w:rsidRDefault="009945DE" w:rsidP="00680E4C">
      <w:pPr>
        <w:pStyle w:val="Sraopastraipa"/>
        <w:numPr>
          <w:ilvl w:val="1"/>
          <w:numId w:val="12"/>
        </w:numPr>
        <w:rPr>
          <w:rFonts w:ascii="Arial" w:hAnsi="Arial" w:cs="Arial"/>
          <w:sz w:val="20"/>
          <w:szCs w:val="20"/>
        </w:rPr>
      </w:pPr>
      <w:r w:rsidRPr="00E55838">
        <w:rPr>
          <w:rFonts w:ascii="Arial" w:hAnsi="Arial" w:cs="Arial"/>
          <w:sz w:val="20"/>
          <w:szCs w:val="20"/>
        </w:rPr>
        <w:t>Teikiant kelias paslaugas</w:t>
      </w:r>
      <w:r w:rsidR="00757157" w:rsidRPr="00E55838">
        <w:rPr>
          <w:rFonts w:ascii="Arial" w:hAnsi="Arial" w:cs="Arial"/>
          <w:sz w:val="20"/>
          <w:szCs w:val="20"/>
        </w:rPr>
        <w:t xml:space="preserve"> (jei jų teikimo laikotarpis nesidubliuoja)</w:t>
      </w:r>
      <w:r w:rsidRPr="00E55838">
        <w:rPr>
          <w:rFonts w:ascii="Arial" w:hAnsi="Arial" w:cs="Arial"/>
          <w:sz w:val="20"/>
          <w:szCs w:val="20"/>
        </w:rPr>
        <w:t xml:space="preserve">, jų atlikimo terminai, nustatant bendrą </w:t>
      </w:r>
      <w:r w:rsidR="00A41982" w:rsidRPr="00E55838">
        <w:rPr>
          <w:rFonts w:ascii="Arial" w:hAnsi="Arial" w:cs="Arial"/>
          <w:sz w:val="20"/>
          <w:szCs w:val="20"/>
        </w:rPr>
        <w:t>S</w:t>
      </w:r>
      <w:r w:rsidRPr="00E55838">
        <w:rPr>
          <w:rFonts w:ascii="Arial" w:hAnsi="Arial" w:cs="Arial"/>
          <w:sz w:val="20"/>
          <w:szCs w:val="20"/>
        </w:rPr>
        <w:t>utarties trukmę, sumuojami.</w:t>
      </w:r>
      <w:r w:rsidR="0061462E" w:rsidRPr="00E55838">
        <w:rPr>
          <w:rFonts w:ascii="Arial" w:hAnsi="Arial" w:cs="Arial"/>
          <w:sz w:val="20"/>
          <w:szCs w:val="20"/>
        </w:rPr>
        <w:t xml:space="preserve"> </w:t>
      </w:r>
    </w:p>
    <w:p w14:paraId="41D08F7E" w14:textId="6C0EC39C" w:rsidR="00680E4C" w:rsidRPr="00E55838" w:rsidRDefault="00680E4C" w:rsidP="00680E4C">
      <w:pPr>
        <w:pStyle w:val="Sraopastraipa"/>
        <w:numPr>
          <w:ilvl w:val="1"/>
          <w:numId w:val="12"/>
        </w:numPr>
        <w:rPr>
          <w:rFonts w:ascii="Arial" w:hAnsi="Arial" w:cs="Arial"/>
          <w:sz w:val="20"/>
          <w:szCs w:val="20"/>
        </w:rPr>
      </w:pPr>
      <w:r w:rsidRPr="00E55838">
        <w:rPr>
          <w:rFonts w:ascii="Arial" w:hAnsi="Arial" w:cs="Arial"/>
          <w:sz w:val="20"/>
          <w:szCs w:val="20"/>
        </w:rPr>
        <w:t>Paslaugas Tiekėjas teikia Grafike (3 priedas) sulygtais terminais.</w:t>
      </w:r>
    </w:p>
    <w:p w14:paraId="021B9ECC" w14:textId="0E78EFA5" w:rsidR="009945DE" w:rsidRPr="00E55838" w:rsidRDefault="00BD6CF2" w:rsidP="00F131D4">
      <w:pPr>
        <w:pStyle w:val="Sraopastraipa"/>
        <w:numPr>
          <w:ilvl w:val="1"/>
          <w:numId w:val="12"/>
        </w:numPr>
        <w:rPr>
          <w:rFonts w:ascii="Arial" w:hAnsi="Arial" w:cs="Arial"/>
          <w:sz w:val="20"/>
          <w:szCs w:val="20"/>
        </w:rPr>
      </w:pPr>
      <w:r w:rsidRPr="00E55838">
        <w:rPr>
          <w:rFonts w:ascii="Arial" w:hAnsi="Arial" w:cs="Arial"/>
          <w:sz w:val="20"/>
          <w:szCs w:val="20"/>
        </w:rPr>
        <w:t xml:space="preserve">Tiekėjas įgyja teisę į Paslaugų terminų pratęsimą ir </w:t>
      </w:r>
      <w:r w:rsidR="009945DE" w:rsidRPr="00E55838">
        <w:rPr>
          <w:rFonts w:ascii="Arial" w:hAnsi="Arial" w:cs="Arial"/>
          <w:sz w:val="20"/>
          <w:szCs w:val="20"/>
        </w:rPr>
        <w:t xml:space="preserve">Paslaugų suteikimo </w:t>
      </w:r>
      <w:r w:rsidR="006446A2" w:rsidRPr="00E55838">
        <w:rPr>
          <w:rFonts w:ascii="Arial" w:hAnsi="Arial" w:cs="Arial"/>
          <w:sz w:val="20"/>
          <w:szCs w:val="20"/>
        </w:rPr>
        <w:t>terminai</w:t>
      </w:r>
      <w:r w:rsidR="009945DE" w:rsidRPr="00E55838">
        <w:rPr>
          <w:rFonts w:ascii="Arial" w:hAnsi="Arial" w:cs="Arial"/>
          <w:sz w:val="20"/>
          <w:szCs w:val="20"/>
        </w:rPr>
        <w:t xml:space="preserve">, </w:t>
      </w:r>
      <w:r w:rsidR="006446A2" w:rsidRPr="00E55838">
        <w:rPr>
          <w:rFonts w:ascii="Arial" w:hAnsi="Arial" w:cs="Arial"/>
          <w:sz w:val="20"/>
          <w:szCs w:val="20"/>
        </w:rPr>
        <w:t>numatyti S</w:t>
      </w:r>
      <w:r w:rsidR="009945DE" w:rsidRPr="00E55838">
        <w:rPr>
          <w:rFonts w:ascii="Arial" w:hAnsi="Arial" w:cs="Arial"/>
          <w:sz w:val="20"/>
          <w:szCs w:val="20"/>
        </w:rPr>
        <w:t>utarties 4.1 punkte</w:t>
      </w:r>
      <w:r w:rsidR="00122513" w:rsidRPr="00E55838">
        <w:rPr>
          <w:rFonts w:ascii="Arial" w:hAnsi="Arial" w:cs="Arial"/>
          <w:sz w:val="20"/>
          <w:szCs w:val="20"/>
        </w:rPr>
        <w:t xml:space="preserve"> ir/ar nurodyti Grafike</w:t>
      </w:r>
      <w:r w:rsidR="009945DE" w:rsidRPr="00E55838">
        <w:rPr>
          <w:rFonts w:ascii="Arial" w:hAnsi="Arial" w:cs="Arial"/>
          <w:sz w:val="20"/>
          <w:szCs w:val="20"/>
        </w:rPr>
        <w:t>, Šalių susitarimu gali būti pratęsiam</w:t>
      </w:r>
      <w:r w:rsidR="00CA558F" w:rsidRPr="00E55838">
        <w:rPr>
          <w:rFonts w:ascii="Arial" w:hAnsi="Arial" w:cs="Arial"/>
          <w:sz w:val="20"/>
          <w:szCs w:val="20"/>
        </w:rPr>
        <w:t>i</w:t>
      </w:r>
      <w:r w:rsidR="009945DE" w:rsidRPr="00E55838">
        <w:rPr>
          <w:rFonts w:ascii="Arial" w:hAnsi="Arial" w:cs="Arial"/>
          <w:sz w:val="20"/>
          <w:szCs w:val="20"/>
        </w:rPr>
        <w:t xml:space="preserve"> </w:t>
      </w:r>
      <w:r w:rsidR="00680E4C" w:rsidRPr="00E55838">
        <w:rPr>
          <w:rFonts w:ascii="Arial" w:hAnsi="Arial" w:cs="Arial"/>
          <w:sz w:val="20"/>
          <w:szCs w:val="20"/>
        </w:rPr>
        <w:t xml:space="preserve">ne ilgesniam, nei tęsėsi atitinkamas trukdis, terminui, </w:t>
      </w:r>
      <w:r w:rsidR="009945DE" w:rsidRPr="00E55838">
        <w:rPr>
          <w:rFonts w:ascii="Arial" w:hAnsi="Arial" w:cs="Arial"/>
          <w:sz w:val="20"/>
          <w:szCs w:val="20"/>
        </w:rPr>
        <w:t>esant bent vienam iš šių atvejų:</w:t>
      </w:r>
    </w:p>
    <w:p w14:paraId="78A79853" w14:textId="106CB7C0"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Užsakovas nevykdo ir (ar) netinkamai vykdo </w:t>
      </w:r>
      <w:r w:rsidR="00340213" w:rsidRPr="00E55838">
        <w:rPr>
          <w:rFonts w:ascii="Arial" w:hAnsi="Arial" w:cs="Arial"/>
          <w:sz w:val="20"/>
          <w:szCs w:val="20"/>
        </w:rPr>
        <w:t xml:space="preserve">per Sutartyje sulygtus terminus </w:t>
      </w:r>
      <w:r w:rsidR="00993D37" w:rsidRPr="00E55838">
        <w:rPr>
          <w:rFonts w:ascii="Arial" w:hAnsi="Arial" w:cs="Arial"/>
          <w:sz w:val="20"/>
          <w:szCs w:val="20"/>
        </w:rPr>
        <w:t>S</w:t>
      </w:r>
      <w:r w:rsidRPr="00E55838">
        <w:rPr>
          <w:rFonts w:ascii="Arial" w:hAnsi="Arial" w:cs="Arial"/>
          <w:sz w:val="20"/>
          <w:szCs w:val="20"/>
        </w:rPr>
        <w:t>utar</w:t>
      </w:r>
      <w:r w:rsidR="00340213" w:rsidRPr="00E55838">
        <w:rPr>
          <w:rFonts w:ascii="Arial" w:hAnsi="Arial" w:cs="Arial"/>
          <w:sz w:val="20"/>
          <w:szCs w:val="20"/>
        </w:rPr>
        <w:t xml:space="preserve">tyje </w:t>
      </w:r>
      <w:r w:rsidRPr="00E55838">
        <w:rPr>
          <w:rFonts w:ascii="Arial" w:hAnsi="Arial" w:cs="Arial"/>
          <w:sz w:val="20"/>
          <w:szCs w:val="20"/>
        </w:rPr>
        <w:t>nustatytus įsipareigojimus ir todėl Tiekėjas negali teikti Paslaugų iš dalies arba pilnai; arba</w:t>
      </w:r>
    </w:p>
    <w:p w14:paraId="1961CCC1" w14:textId="3B927A66" w:rsidR="009945DE" w:rsidRPr="00E55838" w:rsidRDefault="00CA558F"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dėl uždelsimo, kliūčių ar trukdymų, </w:t>
      </w:r>
      <w:r w:rsidR="00122513" w:rsidRPr="00E55838">
        <w:rPr>
          <w:rFonts w:ascii="Arial" w:hAnsi="Arial" w:cs="Arial"/>
          <w:sz w:val="20"/>
          <w:szCs w:val="20"/>
        </w:rPr>
        <w:t xml:space="preserve">kurių atsiradimo Tiekėjas negalėjo protingai numatyti, neturi jiems įtakos </w:t>
      </w:r>
      <w:r w:rsidRPr="00E55838">
        <w:rPr>
          <w:rFonts w:ascii="Arial" w:hAnsi="Arial" w:cs="Arial"/>
          <w:sz w:val="20"/>
          <w:szCs w:val="20"/>
        </w:rPr>
        <w:t xml:space="preserve">ir už kuriuos jis neatsako, </w:t>
      </w:r>
      <w:r w:rsidR="00122513" w:rsidRPr="00E55838">
        <w:rPr>
          <w:rFonts w:ascii="Arial" w:hAnsi="Arial" w:cs="Arial"/>
          <w:sz w:val="20"/>
          <w:szCs w:val="20"/>
        </w:rPr>
        <w:t>kai šie uždelsimai, kliūtys ir trukdymai yra</w:t>
      </w:r>
      <w:r w:rsidRPr="00E55838">
        <w:rPr>
          <w:rFonts w:ascii="Arial" w:hAnsi="Arial" w:cs="Arial"/>
          <w:sz w:val="20"/>
          <w:szCs w:val="20"/>
        </w:rPr>
        <w:t xml:space="preserve"> sukelti ir priskirtini tretiesiems asmenims</w:t>
      </w:r>
      <w:r w:rsidR="009945DE" w:rsidRPr="00E55838">
        <w:rPr>
          <w:rFonts w:ascii="Arial" w:hAnsi="Arial" w:cs="Arial"/>
          <w:sz w:val="20"/>
          <w:szCs w:val="20"/>
        </w:rPr>
        <w:t>; arba</w:t>
      </w:r>
    </w:p>
    <w:p w14:paraId="41E333AA" w14:textId="7CD7AA1D" w:rsidR="00340213" w:rsidRPr="00E55838" w:rsidRDefault="00340213"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Valdžios institucijos, nesant </w:t>
      </w:r>
      <w:r w:rsidR="00CA558F" w:rsidRPr="00E55838">
        <w:rPr>
          <w:rFonts w:ascii="Arial" w:hAnsi="Arial" w:cs="Arial"/>
          <w:sz w:val="20"/>
          <w:szCs w:val="20"/>
        </w:rPr>
        <w:t>Tiekėjo</w:t>
      </w:r>
      <w:r w:rsidRPr="00E55838">
        <w:rPr>
          <w:rFonts w:ascii="Arial" w:hAnsi="Arial" w:cs="Arial"/>
          <w:sz w:val="20"/>
          <w:szCs w:val="20"/>
        </w:rPr>
        <w:t xml:space="preserve"> kaltės, per </w:t>
      </w:r>
      <w:r w:rsidR="00CA558F" w:rsidRPr="00E55838">
        <w:rPr>
          <w:rFonts w:ascii="Arial" w:hAnsi="Arial" w:cs="Arial"/>
          <w:sz w:val="20"/>
          <w:szCs w:val="20"/>
        </w:rPr>
        <w:t>Įstatymuose</w:t>
      </w:r>
      <w:r w:rsidRPr="00E55838">
        <w:rPr>
          <w:rFonts w:ascii="Arial" w:hAnsi="Arial" w:cs="Arial"/>
          <w:sz w:val="20"/>
          <w:szCs w:val="20"/>
        </w:rPr>
        <w:t xml:space="preserve"> nustatytą terminą nepateikia atsakymų, suderinimų, sutikimų, leidimų ar kitokios informacijos ar dokumentų, būtinų Sutarčiai </w:t>
      </w:r>
      <w:r w:rsidR="00BD6CF2" w:rsidRPr="00E55838">
        <w:rPr>
          <w:rFonts w:ascii="Arial" w:hAnsi="Arial" w:cs="Arial"/>
          <w:sz w:val="20"/>
          <w:szCs w:val="20"/>
        </w:rPr>
        <w:t>vykdyti</w:t>
      </w:r>
      <w:r w:rsidR="00CA558F" w:rsidRPr="00E55838">
        <w:rPr>
          <w:rFonts w:ascii="Arial" w:hAnsi="Arial" w:cs="Arial"/>
          <w:sz w:val="20"/>
          <w:szCs w:val="20"/>
        </w:rPr>
        <w:t>;</w:t>
      </w:r>
      <w:r w:rsidRPr="00E55838">
        <w:rPr>
          <w:rFonts w:ascii="Arial" w:hAnsi="Arial" w:cs="Arial"/>
          <w:sz w:val="20"/>
          <w:szCs w:val="20"/>
        </w:rPr>
        <w:t xml:space="preserve"> </w:t>
      </w:r>
      <w:r w:rsidR="00122513" w:rsidRPr="00E55838">
        <w:rPr>
          <w:rFonts w:ascii="Arial" w:hAnsi="Arial" w:cs="Arial"/>
          <w:sz w:val="20"/>
          <w:szCs w:val="20"/>
        </w:rPr>
        <w:t>arba</w:t>
      </w:r>
    </w:p>
    <w:p w14:paraId="57F8B9B7" w14:textId="08766A93" w:rsidR="009945DE" w:rsidRPr="00E55838" w:rsidRDefault="00A41982"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Užsakovo </w:t>
      </w:r>
      <w:r w:rsidR="009945DE" w:rsidRPr="00E55838">
        <w:rPr>
          <w:rFonts w:ascii="Arial" w:hAnsi="Arial" w:cs="Arial"/>
          <w:sz w:val="20"/>
          <w:szCs w:val="20"/>
        </w:rPr>
        <w:t xml:space="preserve">įsigyjamos </w:t>
      </w:r>
      <w:r w:rsidR="006446A2" w:rsidRPr="00E55838">
        <w:rPr>
          <w:rFonts w:ascii="Arial" w:hAnsi="Arial" w:cs="Arial"/>
          <w:sz w:val="20"/>
          <w:szCs w:val="20"/>
        </w:rPr>
        <w:t xml:space="preserve">Papildomos </w:t>
      </w:r>
      <w:r w:rsidR="009945DE" w:rsidRPr="00E55838">
        <w:rPr>
          <w:rFonts w:ascii="Arial" w:hAnsi="Arial" w:cs="Arial"/>
          <w:sz w:val="20"/>
          <w:szCs w:val="20"/>
        </w:rPr>
        <w:t>paslaugos</w:t>
      </w:r>
      <w:r w:rsidRPr="00E55838">
        <w:rPr>
          <w:rFonts w:ascii="Arial" w:hAnsi="Arial" w:cs="Arial"/>
          <w:sz w:val="20"/>
          <w:szCs w:val="20"/>
        </w:rPr>
        <w:t>,</w:t>
      </w:r>
      <w:r w:rsidR="009945DE" w:rsidRPr="00E55838">
        <w:rPr>
          <w:rFonts w:ascii="Arial" w:hAnsi="Arial" w:cs="Arial"/>
          <w:sz w:val="20"/>
          <w:szCs w:val="20"/>
        </w:rPr>
        <w:t xml:space="preserve"> be kurių negalima užbaigti </w:t>
      </w:r>
      <w:r w:rsidR="006446A2" w:rsidRPr="00E55838">
        <w:rPr>
          <w:rFonts w:ascii="Arial" w:hAnsi="Arial" w:cs="Arial"/>
          <w:sz w:val="20"/>
          <w:szCs w:val="20"/>
        </w:rPr>
        <w:t>S</w:t>
      </w:r>
      <w:r w:rsidR="009945DE" w:rsidRPr="00E55838">
        <w:rPr>
          <w:rFonts w:ascii="Arial" w:hAnsi="Arial" w:cs="Arial"/>
          <w:sz w:val="20"/>
          <w:szCs w:val="20"/>
        </w:rPr>
        <w:t>utarties; arba</w:t>
      </w:r>
    </w:p>
    <w:p w14:paraId="54567B48" w14:textId="108FFA54" w:rsidR="00D74DDA" w:rsidRPr="00E55838" w:rsidRDefault="00D74DDA" w:rsidP="00BD6CF2">
      <w:pPr>
        <w:pStyle w:val="Sraopastraipa"/>
        <w:numPr>
          <w:ilvl w:val="2"/>
          <w:numId w:val="12"/>
        </w:numPr>
        <w:rPr>
          <w:rFonts w:ascii="Arial" w:hAnsi="Arial" w:cs="Arial"/>
          <w:sz w:val="20"/>
          <w:szCs w:val="20"/>
        </w:rPr>
      </w:pPr>
      <w:r w:rsidRPr="00E55838">
        <w:rPr>
          <w:rFonts w:ascii="Arial" w:hAnsi="Arial" w:cs="Arial"/>
          <w:sz w:val="20"/>
          <w:szCs w:val="20"/>
        </w:rPr>
        <w:t>P</w:t>
      </w:r>
      <w:r w:rsidR="009945DE" w:rsidRPr="00E55838">
        <w:rPr>
          <w:rFonts w:ascii="Arial" w:hAnsi="Arial" w:cs="Arial"/>
          <w:sz w:val="20"/>
          <w:szCs w:val="20"/>
        </w:rPr>
        <w:t>rojekto ekspertizės atlikimo trukm</w:t>
      </w:r>
      <w:r w:rsidR="00680E4C" w:rsidRPr="00E55838">
        <w:rPr>
          <w:rFonts w:ascii="Arial" w:hAnsi="Arial" w:cs="Arial"/>
          <w:sz w:val="20"/>
          <w:szCs w:val="20"/>
        </w:rPr>
        <w:t>ei</w:t>
      </w:r>
      <w:r w:rsidRPr="00E55838">
        <w:rPr>
          <w:rFonts w:ascii="Arial" w:hAnsi="Arial" w:cs="Arial"/>
          <w:sz w:val="20"/>
          <w:szCs w:val="20"/>
        </w:rPr>
        <w:t>,</w:t>
      </w:r>
      <w:r w:rsidR="009945DE" w:rsidRPr="00E55838">
        <w:rPr>
          <w:rFonts w:ascii="Arial" w:hAnsi="Arial" w:cs="Arial"/>
          <w:sz w:val="20"/>
          <w:szCs w:val="20"/>
        </w:rPr>
        <w:t xml:space="preserve"> </w:t>
      </w:r>
      <w:r w:rsidRPr="00E55838">
        <w:rPr>
          <w:rFonts w:ascii="Arial" w:eastAsiaTheme="minorHAnsi" w:hAnsi="Arial" w:cs="Arial"/>
          <w:sz w:val="20"/>
          <w:szCs w:val="20"/>
          <w:lang w:eastAsia="en-US"/>
        </w:rPr>
        <w:t>kuri paskaičiuojam</w:t>
      </w:r>
      <w:r w:rsidR="00BD6CF2" w:rsidRPr="00E55838">
        <w:rPr>
          <w:rFonts w:ascii="Arial" w:eastAsiaTheme="minorHAnsi" w:hAnsi="Arial" w:cs="Arial"/>
          <w:sz w:val="20"/>
          <w:szCs w:val="20"/>
          <w:lang w:eastAsia="en-US"/>
        </w:rPr>
        <w:t>a</w:t>
      </w:r>
      <w:r w:rsidRPr="00E55838">
        <w:rPr>
          <w:rFonts w:ascii="Arial" w:eastAsiaTheme="minorHAnsi" w:hAnsi="Arial" w:cs="Arial"/>
          <w:sz w:val="20"/>
          <w:szCs w:val="20"/>
          <w:lang w:eastAsia="en-US"/>
        </w:rPr>
        <w:t xml:space="preserve"> toliau </w:t>
      </w:r>
      <w:r w:rsidR="00BD6CF2" w:rsidRPr="00E55838">
        <w:rPr>
          <w:rFonts w:ascii="Arial" w:eastAsiaTheme="minorHAnsi" w:hAnsi="Arial" w:cs="Arial"/>
          <w:sz w:val="20"/>
          <w:szCs w:val="20"/>
          <w:lang w:eastAsia="en-US"/>
        </w:rPr>
        <w:t xml:space="preserve">šiame punkte </w:t>
      </w:r>
      <w:r w:rsidRPr="00E55838">
        <w:rPr>
          <w:rFonts w:ascii="Arial" w:eastAsiaTheme="minorHAnsi" w:hAnsi="Arial" w:cs="Arial"/>
          <w:sz w:val="20"/>
          <w:szCs w:val="20"/>
          <w:lang w:eastAsia="en-US"/>
        </w:rPr>
        <w:t>aprašyta tvarka</w:t>
      </w:r>
      <w:r w:rsidR="00BD6CF2" w:rsidRPr="00E55838">
        <w:rPr>
          <w:rFonts w:ascii="Arial" w:hAnsi="Arial" w:cs="Arial"/>
          <w:sz w:val="20"/>
          <w:szCs w:val="20"/>
        </w:rPr>
        <w:t xml:space="preserve">. </w:t>
      </w:r>
      <w:r w:rsidR="009945DE" w:rsidRPr="00E55838">
        <w:rPr>
          <w:rFonts w:ascii="Arial" w:hAnsi="Arial" w:cs="Arial"/>
          <w:sz w:val="20"/>
          <w:szCs w:val="20"/>
        </w:rPr>
        <w:t xml:space="preserve">Projekto ekspertizės trukmė skaičiuojama </w:t>
      </w:r>
      <w:bookmarkStart w:id="1" w:name="_Hlk143527725"/>
      <w:r w:rsidR="009945DE" w:rsidRPr="00E55838">
        <w:rPr>
          <w:rFonts w:ascii="Arial" w:hAnsi="Arial" w:cs="Arial"/>
          <w:sz w:val="20"/>
          <w:szCs w:val="20"/>
        </w:rPr>
        <w:t>nuo dienos, kai Tiekėjas perdavė</w:t>
      </w:r>
      <w:r w:rsidR="006446A2" w:rsidRPr="00E55838">
        <w:rPr>
          <w:rFonts w:ascii="Arial" w:hAnsi="Arial" w:cs="Arial"/>
          <w:sz w:val="20"/>
          <w:szCs w:val="20"/>
        </w:rPr>
        <w:t xml:space="preserve"> Ekspertui </w:t>
      </w:r>
      <w:r w:rsidR="009945DE" w:rsidRPr="00E55838">
        <w:rPr>
          <w:rFonts w:ascii="Arial" w:hAnsi="Arial" w:cs="Arial"/>
          <w:sz w:val="20"/>
          <w:szCs w:val="20"/>
        </w:rPr>
        <w:t xml:space="preserve">parengtą </w:t>
      </w:r>
      <w:r w:rsidR="001A77F1" w:rsidRPr="00E55838">
        <w:rPr>
          <w:rFonts w:ascii="Arial" w:hAnsi="Arial" w:cs="Arial"/>
          <w:sz w:val="20"/>
          <w:szCs w:val="20"/>
        </w:rPr>
        <w:t xml:space="preserve">pilną </w:t>
      </w:r>
      <w:r w:rsidR="006446A2" w:rsidRPr="00E55838">
        <w:rPr>
          <w:rFonts w:ascii="Arial" w:hAnsi="Arial" w:cs="Arial"/>
          <w:sz w:val="20"/>
          <w:szCs w:val="20"/>
        </w:rPr>
        <w:t>P</w:t>
      </w:r>
      <w:r w:rsidR="009945DE" w:rsidRPr="00E55838">
        <w:rPr>
          <w:rFonts w:ascii="Arial" w:hAnsi="Arial" w:cs="Arial"/>
          <w:sz w:val="20"/>
          <w:szCs w:val="20"/>
        </w:rPr>
        <w:t xml:space="preserve">rojektą, kurio sprendiniams </w:t>
      </w:r>
      <w:r w:rsidR="006446A2" w:rsidRPr="00E55838">
        <w:rPr>
          <w:rFonts w:ascii="Arial" w:hAnsi="Arial" w:cs="Arial"/>
          <w:sz w:val="20"/>
          <w:szCs w:val="20"/>
        </w:rPr>
        <w:t>Užsakovas yra pritaręs</w:t>
      </w:r>
      <w:r w:rsidR="009945DE" w:rsidRPr="00E55838">
        <w:rPr>
          <w:rFonts w:ascii="Arial" w:hAnsi="Arial" w:cs="Arial"/>
          <w:sz w:val="20"/>
          <w:szCs w:val="20"/>
        </w:rPr>
        <w:t>, iki</w:t>
      </w:r>
      <w:r w:rsidR="00BD6CF2" w:rsidRPr="00E55838">
        <w:rPr>
          <w:rFonts w:ascii="Arial" w:hAnsi="Arial" w:cs="Arial"/>
          <w:sz w:val="20"/>
          <w:szCs w:val="20"/>
        </w:rPr>
        <w:t xml:space="preserve"> Eksperto pastabų (vykdant pirmą Projekto peržiūrą) pateikimo</w:t>
      </w:r>
      <w:r w:rsidR="009945DE" w:rsidRPr="00E55838">
        <w:rPr>
          <w:rFonts w:ascii="Arial" w:hAnsi="Arial" w:cs="Arial"/>
          <w:sz w:val="20"/>
          <w:szCs w:val="20"/>
        </w:rPr>
        <w:t>.</w:t>
      </w:r>
      <w:r w:rsidR="001A77F1" w:rsidRPr="00E55838">
        <w:rPr>
          <w:rFonts w:ascii="Arial" w:hAnsi="Arial" w:cs="Arial"/>
          <w:sz w:val="20"/>
          <w:szCs w:val="20"/>
        </w:rPr>
        <w:t xml:space="preserve"> </w:t>
      </w:r>
      <w:r w:rsidR="00BD6CF2" w:rsidRPr="00E55838">
        <w:rPr>
          <w:rFonts w:ascii="Arial" w:hAnsi="Arial" w:cs="Arial"/>
          <w:sz w:val="20"/>
          <w:szCs w:val="20"/>
        </w:rPr>
        <w:t>Į šį terminą neįtraukta Eksperto vykdoma tolimesnė Projekto ar atitinkamų sprendinių (po Tiekėjo atlikto ar turėto būti atlikto Projekto ar jo sprendinių taisymo) peržiūra bei pastabų teikimas</w:t>
      </w:r>
      <w:bookmarkEnd w:id="1"/>
      <w:r w:rsidR="00DB786C">
        <w:rPr>
          <w:rFonts w:ascii="Arial" w:hAnsi="Arial" w:cs="Arial"/>
          <w:sz w:val="20"/>
          <w:szCs w:val="20"/>
        </w:rPr>
        <w:t>; arba</w:t>
      </w:r>
      <w:r w:rsidR="00BD6CF2" w:rsidRPr="00E55838">
        <w:rPr>
          <w:rFonts w:ascii="Arial" w:hAnsi="Arial" w:cs="Arial"/>
          <w:sz w:val="20"/>
          <w:szCs w:val="20"/>
        </w:rPr>
        <w:t xml:space="preserve"> </w:t>
      </w:r>
    </w:p>
    <w:p w14:paraId="4C77A652" w14:textId="7E831458" w:rsidR="00CA558F" w:rsidRPr="00E55838" w:rsidRDefault="00CA558F" w:rsidP="00CA558F">
      <w:pPr>
        <w:pStyle w:val="Sraopastraipa"/>
        <w:numPr>
          <w:ilvl w:val="2"/>
          <w:numId w:val="12"/>
        </w:numPr>
        <w:rPr>
          <w:rFonts w:ascii="Arial" w:hAnsi="Arial" w:cs="Arial"/>
          <w:sz w:val="20"/>
          <w:szCs w:val="20"/>
        </w:rPr>
      </w:pPr>
      <w:r w:rsidRPr="00E55838">
        <w:rPr>
          <w:rFonts w:ascii="Arial" w:hAnsi="Arial" w:cs="Arial"/>
          <w:sz w:val="20"/>
          <w:szCs w:val="20"/>
        </w:rPr>
        <w:t>dėl kitų pagrįstų aplinkybių, kurių Tiekėjas negalėjo iš anksto numatyti, kontroliuoti ir nebuvo prisiėmęs tų aplinkybių atsiradimo rizikos iki Sutarties sudarymo bei su kuriomis būtų susidūręs bet kuris kitas Pirkimą laimėjęs tiekėjas</w:t>
      </w:r>
      <w:r w:rsidR="00DB786C">
        <w:rPr>
          <w:rFonts w:ascii="Arial" w:hAnsi="Arial" w:cs="Arial"/>
          <w:sz w:val="20"/>
          <w:szCs w:val="20"/>
        </w:rPr>
        <w:t>.</w:t>
      </w:r>
    </w:p>
    <w:p w14:paraId="3E09FB23" w14:textId="088EA199"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 xml:space="preserve">Jeigu Tiekėjas mano, kad atsirado objektyvus pagrindas, numatytas </w:t>
      </w:r>
      <w:r w:rsidR="00192228" w:rsidRPr="00E55838">
        <w:rPr>
          <w:rFonts w:ascii="Arial" w:hAnsi="Arial" w:cs="Arial"/>
          <w:sz w:val="20"/>
          <w:szCs w:val="20"/>
        </w:rPr>
        <w:t>S</w:t>
      </w:r>
      <w:r w:rsidRPr="00E55838">
        <w:rPr>
          <w:rFonts w:ascii="Arial" w:hAnsi="Arial" w:cs="Arial"/>
          <w:sz w:val="20"/>
          <w:szCs w:val="20"/>
        </w:rPr>
        <w:t>utarties 4.</w:t>
      </w:r>
      <w:r w:rsidR="00680E4C" w:rsidRPr="00E55838">
        <w:rPr>
          <w:rFonts w:ascii="Arial" w:hAnsi="Arial" w:cs="Arial"/>
          <w:sz w:val="20"/>
          <w:szCs w:val="20"/>
        </w:rPr>
        <w:t>5</w:t>
      </w:r>
      <w:r w:rsidRPr="00E55838">
        <w:rPr>
          <w:rFonts w:ascii="Arial" w:hAnsi="Arial" w:cs="Arial"/>
          <w:sz w:val="20"/>
          <w:szCs w:val="20"/>
        </w:rPr>
        <w:t xml:space="preserve"> punkte, pratęsti Paslaugų suteikimo terminą, tai Tiekėjas privalo raštu per </w:t>
      </w:r>
      <w:r w:rsidR="001530CE" w:rsidRPr="00E55838">
        <w:rPr>
          <w:rFonts w:ascii="Arial" w:hAnsi="Arial" w:cs="Arial"/>
          <w:sz w:val="20"/>
          <w:szCs w:val="20"/>
          <w:highlight w:val="lightGray"/>
        </w:rPr>
        <w:t>3</w:t>
      </w:r>
      <w:r w:rsidRPr="00E55838">
        <w:rPr>
          <w:rFonts w:ascii="Arial" w:hAnsi="Arial" w:cs="Arial"/>
          <w:sz w:val="20"/>
          <w:szCs w:val="20"/>
          <w:highlight w:val="lightGray"/>
        </w:rPr>
        <w:t xml:space="preserve"> (</w:t>
      </w:r>
      <w:r w:rsidR="001530CE" w:rsidRPr="00E55838">
        <w:rPr>
          <w:rFonts w:ascii="Arial" w:hAnsi="Arial" w:cs="Arial"/>
          <w:sz w:val="20"/>
          <w:szCs w:val="20"/>
          <w:highlight w:val="lightGray"/>
        </w:rPr>
        <w:t>tris</w:t>
      </w:r>
      <w:r w:rsidRPr="00E55838">
        <w:rPr>
          <w:rFonts w:ascii="Arial" w:hAnsi="Arial" w:cs="Arial"/>
          <w:sz w:val="20"/>
          <w:szCs w:val="20"/>
          <w:highlight w:val="lightGray"/>
        </w:rPr>
        <w:t>) darbo dienas</w:t>
      </w:r>
      <w:r w:rsidRPr="00E55838">
        <w:rPr>
          <w:rFonts w:ascii="Arial" w:hAnsi="Arial" w:cs="Arial"/>
          <w:sz w:val="20"/>
          <w:szCs w:val="20"/>
        </w:rPr>
        <w:t xml:space="preserve"> nuo įvykio ar aplinkybių atsiradimo pranešti Užsakovui, nurodydamas įvykį arba aplinkybes, dėl ko Tiekėjas negali teikti ar tinkamai teikti Paslaugų pagal </w:t>
      </w:r>
      <w:r w:rsidR="00192228" w:rsidRPr="00E55838">
        <w:rPr>
          <w:rFonts w:ascii="Arial" w:hAnsi="Arial" w:cs="Arial"/>
          <w:sz w:val="20"/>
          <w:szCs w:val="20"/>
        </w:rPr>
        <w:t>S</w:t>
      </w:r>
      <w:r w:rsidRPr="00E55838">
        <w:rPr>
          <w:rFonts w:ascii="Arial" w:hAnsi="Arial" w:cs="Arial"/>
          <w:sz w:val="20"/>
          <w:szCs w:val="20"/>
        </w:rPr>
        <w:t>utartį</w:t>
      </w:r>
      <w:r w:rsidR="00680E4C" w:rsidRPr="00E55838">
        <w:rPr>
          <w:rFonts w:ascii="Arial" w:hAnsi="Arial" w:cs="Arial"/>
          <w:sz w:val="20"/>
          <w:szCs w:val="20"/>
        </w:rPr>
        <w:t xml:space="preserve"> ir pateikti tai pagrindžiančius dokumentus</w:t>
      </w:r>
      <w:r w:rsidRPr="00E55838">
        <w:rPr>
          <w:rFonts w:ascii="Arial" w:hAnsi="Arial" w:cs="Arial"/>
          <w:sz w:val="20"/>
          <w:szCs w:val="20"/>
        </w:rPr>
        <w:t>.</w:t>
      </w:r>
      <w:r w:rsidR="00B31D96" w:rsidRPr="00E55838">
        <w:rPr>
          <w:rFonts w:ascii="Arial" w:hAnsi="Arial" w:cs="Arial"/>
          <w:sz w:val="20"/>
          <w:szCs w:val="20"/>
        </w:rPr>
        <w:t xml:space="preserve"> </w:t>
      </w:r>
      <w:r w:rsidR="001530CE" w:rsidRPr="00E55838">
        <w:rPr>
          <w:rFonts w:ascii="Arial" w:hAnsi="Arial" w:cs="Arial"/>
          <w:sz w:val="20"/>
          <w:szCs w:val="20"/>
        </w:rPr>
        <w:t>Tiekėjas praranda teisę į Paslaugų terminų pratęsimą tiek dienų, kiek vėluoja pateikti aukščiau šiame punkte nurodytą pranešimą</w:t>
      </w:r>
      <w:r w:rsidR="00DB786C">
        <w:rPr>
          <w:rFonts w:ascii="Arial" w:hAnsi="Arial" w:cs="Arial"/>
          <w:sz w:val="20"/>
          <w:szCs w:val="20"/>
        </w:rPr>
        <w:t xml:space="preserve"> (kartu su pagrindžiančiais dokumentais)</w:t>
      </w:r>
      <w:r w:rsidR="001530CE" w:rsidRPr="00E55838">
        <w:rPr>
          <w:rFonts w:ascii="Arial" w:hAnsi="Arial" w:cs="Arial"/>
          <w:sz w:val="20"/>
          <w:szCs w:val="20"/>
        </w:rPr>
        <w:t xml:space="preserve">. </w:t>
      </w:r>
    </w:p>
    <w:p w14:paraId="793346B6" w14:textId="3FCEEC1A"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 xml:space="preserve">Paslaugų suteikimo termino pratęsimas nustatomas Užsakovo ir Tiekėjo rašytiniu </w:t>
      </w:r>
      <w:r w:rsidR="00BD6CF2" w:rsidRPr="00E55838">
        <w:rPr>
          <w:rFonts w:ascii="Arial" w:hAnsi="Arial" w:cs="Arial"/>
          <w:sz w:val="20"/>
          <w:szCs w:val="20"/>
        </w:rPr>
        <w:t>S</w:t>
      </w:r>
      <w:r w:rsidRPr="00E55838">
        <w:rPr>
          <w:rFonts w:ascii="Arial" w:hAnsi="Arial" w:cs="Arial"/>
          <w:sz w:val="20"/>
          <w:szCs w:val="20"/>
        </w:rPr>
        <w:t xml:space="preserve">usitarimu prie </w:t>
      </w:r>
      <w:r w:rsidR="00993D37" w:rsidRPr="00E55838">
        <w:rPr>
          <w:rFonts w:ascii="Arial" w:hAnsi="Arial" w:cs="Arial"/>
          <w:sz w:val="20"/>
          <w:szCs w:val="20"/>
        </w:rPr>
        <w:t>S</w:t>
      </w:r>
      <w:r w:rsidRPr="00E55838">
        <w:rPr>
          <w:rFonts w:ascii="Arial" w:hAnsi="Arial" w:cs="Arial"/>
          <w:sz w:val="20"/>
          <w:szCs w:val="20"/>
        </w:rPr>
        <w:t xml:space="preserve">utarties, atitinkamai koreguojamas </w:t>
      </w:r>
      <w:r w:rsidR="00785712" w:rsidRPr="00E55838">
        <w:rPr>
          <w:rFonts w:ascii="Arial" w:hAnsi="Arial" w:cs="Arial"/>
          <w:sz w:val="20"/>
          <w:szCs w:val="20"/>
        </w:rPr>
        <w:t>G</w:t>
      </w:r>
      <w:r w:rsidRPr="00E55838">
        <w:rPr>
          <w:rFonts w:ascii="Arial" w:hAnsi="Arial" w:cs="Arial"/>
          <w:sz w:val="20"/>
          <w:szCs w:val="20"/>
        </w:rPr>
        <w:t>rafikas.</w:t>
      </w:r>
    </w:p>
    <w:p w14:paraId="5AD30DF6" w14:textId="725028F9" w:rsidR="002031F1" w:rsidRPr="00E55838" w:rsidRDefault="002031F1" w:rsidP="00F131D4">
      <w:pPr>
        <w:pStyle w:val="Sraopastraipa"/>
        <w:numPr>
          <w:ilvl w:val="1"/>
          <w:numId w:val="12"/>
        </w:numPr>
        <w:rPr>
          <w:rFonts w:ascii="Arial" w:hAnsi="Arial" w:cs="Arial"/>
          <w:sz w:val="20"/>
          <w:szCs w:val="20"/>
        </w:rPr>
      </w:pPr>
      <w:r w:rsidRPr="00E55838">
        <w:rPr>
          <w:rFonts w:ascii="Arial" w:hAnsi="Arial" w:cs="Arial"/>
          <w:sz w:val="20"/>
          <w:szCs w:val="20"/>
        </w:rPr>
        <w:t>Priežiūros paslaugų teikimas gali būti sustabdytas Užsakovo vienašaliu pranešimu laikotarpiui, kai buvo sustabdyti ar dėl kitų priežasčių nevykdomi Rangos darbai.</w:t>
      </w:r>
    </w:p>
    <w:p w14:paraId="3F2CB572" w14:textId="71A4D02C"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Tiekėjas turi teisę suteikti Paslaugas anksčiau sutarto termino.</w:t>
      </w:r>
    </w:p>
    <w:p w14:paraId="31399DAC" w14:textId="77777777" w:rsidR="009945DE" w:rsidRPr="00E55838" w:rsidRDefault="009945DE" w:rsidP="009945DE">
      <w:pPr>
        <w:ind w:firstLine="360"/>
        <w:rPr>
          <w:rFonts w:ascii="Arial" w:hAnsi="Arial" w:cs="Arial"/>
          <w:sz w:val="20"/>
          <w:szCs w:val="20"/>
        </w:rPr>
      </w:pPr>
    </w:p>
    <w:p w14:paraId="0A629F5D" w14:textId="77777777" w:rsidR="009945DE" w:rsidRPr="00E55838" w:rsidRDefault="009945DE" w:rsidP="00972FC7">
      <w:pPr>
        <w:pStyle w:val="Sraopastraipa"/>
        <w:numPr>
          <w:ilvl w:val="0"/>
          <w:numId w:val="12"/>
        </w:numPr>
        <w:tabs>
          <w:tab w:val="left" w:pos="567"/>
        </w:tabs>
        <w:ind w:left="0" w:firstLine="284"/>
        <w:jc w:val="center"/>
        <w:rPr>
          <w:rFonts w:ascii="Arial" w:hAnsi="Arial" w:cs="Arial"/>
          <w:b/>
          <w:sz w:val="20"/>
          <w:szCs w:val="20"/>
        </w:rPr>
      </w:pPr>
      <w:r w:rsidRPr="00E55838">
        <w:rPr>
          <w:rFonts w:ascii="Arial" w:hAnsi="Arial" w:cs="Arial"/>
          <w:b/>
          <w:sz w:val="20"/>
          <w:szCs w:val="20"/>
        </w:rPr>
        <w:t>ŠALIŲ TEISĖS IR PAREIGOS</w:t>
      </w:r>
    </w:p>
    <w:p w14:paraId="515EFB4A" w14:textId="77777777" w:rsidR="000F353A" w:rsidRPr="00E55838" w:rsidRDefault="000F353A" w:rsidP="009945DE">
      <w:pPr>
        <w:ind w:firstLine="360"/>
        <w:rPr>
          <w:rFonts w:ascii="Arial" w:hAnsi="Arial" w:cs="Arial"/>
          <w:sz w:val="20"/>
          <w:szCs w:val="20"/>
        </w:rPr>
      </w:pPr>
    </w:p>
    <w:p w14:paraId="04885807" w14:textId="4445424D"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b/>
          <w:sz w:val="20"/>
          <w:szCs w:val="20"/>
        </w:rPr>
        <w:t>Tiekėjas įsipareigoja:</w:t>
      </w:r>
    </w:p>
    <w:p w14:paraId="3BED68E5" w14:textId="77777777" w:rsidR="009B773E" w:rsidRPr="00E55838" w:rsidRDefault="009B773E"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Nedelsiant, bet </w:t>
      </w:r>
      <w:r w:rsidR="00626CA7" w:rsidRPr="00E55838">
        <w:rPr>
          <w:rFonts w:ascii="Arial" w:hAnsi="Arial" w:cs="Arial"/>
          <w:sz w:val="20"/>
          <w:szCs w:val="20"/>
        </w:rPr>
        <w:t xml:space="preserve">ne vėliau kaip per </w:t>
      </w:r>
      <w:r w:rsidR="00626CA7" w:rsidRPr="00E55838">
        <w:rPr>
          <w:rFonts w:ascii="Arial" w:hAnsi="Arial" w:cs="Arial"/>
          <w:sz w:val="20"/>
          <w:szCs w:val="20"/>
          <w:highlight w:val="lightGray"/>
        </w:rPr>
        <w:t xml:space="preserve">5 (penkias) </w:t>
      </w:r>
      <w:r w:rsidR="00930AE5" w:rsidRPr="00E55838">
        <w:rPr>
          <w:rFonts w:ascii="Arial" w:hAnsi="Arial" w:cs="Arial"/>
          <w:sz w:val="20"/>
          <w:szCs w:val="20"/>
          <w:highlight w:val="lightGray"/>
        </w:rPr>
        <w:t xml:space="preserve">darbo </w:t>
      </w:r>
      <w:r w:rsidR="00626CA7" w:rsidRPr="00E55838">
        <w:rPr>
          <w:rFonts w:ascii="Arial" w:hAnsi="Arial" w:cs="Arial"/>
          <w:sz w:val="20"/>
          <w:szCs w:val="20"/>
          <w:highlight w:val="lightGray"/>
        </w:rPr>
        <w:t>dienas</w:t>
      </w:r>
      <w:r w:rsidR="00626CA7" w:rsidRPr="00E55838">
        <w:rPr>
          <w:rFonts w:ascii="Arial" w:hAnsi="Arial" w:cs="Arial"/>
          <w:sz w:val="20"/>
          <w:szCs w:val="20"/>
        </w:rPr>
        <w:t xml:space="preserve"> nuo Sutarties įsigaliojimo dienos</w:t>
      </w:r>
      <w:r w:rsidRPr="00E55838">
        <w:rPr>
          <w:rFonts w:ascii="Arial" w:hAnsi="Arial" w:cs="Arial"/>
          <w:sz w:val="20"/>
          <w:szCs w:val="20"/>
        </w:rPr>
        <w:t>:</w:t>
      </w:r>
      <w:r w:rsidR="00626CA7" w:rsidRPr="00E55838">
        <w:rPr>
          <w:rFonts w:ascii="Arial" w:hAnsi="Arial" w:cs="Arial"/>
          <w:sz w:val="20"/>
          <w:szCs w:val="20"/>
        </w:rPr>
        <w:t xml:space="preserve"> </w:t>
      </w:r>
    </w:p>
    <w:p w14:paraId="7DA5C295" w14:textId="2BF6B853" w:rsidR="009945DE" w:rsidRPr="00E55838" w:rsidRDefault="009945DE" w:rsidP="009B773E">
      <w:pPr>
        <w:pStyle w:val="Sraopastraipa"/>
        <w:numPr>
          <w:ilvl w:val="3"/>
          <w:numId w:val="12"/>
        </w:numPr>
        <w:rPr>
          <w:rFonts w:ascii="Arial" w:hAnsi="Arial" w:cs="Arial"/>
          <w:sz w:val="20"/>
          <w:szCs w:val="20"/>
        </w:rPr>
      </w:pPr>
      <w:r w:rsidRPr="00E55838">
        <w:rPr>
          <w:rFonts w:ascii="Arial" w:hAnsi="Arial" w:cs="Arial"/>
          <w:sz w:val="20"/>
          <w:szCs w:val="20"/>
        </w:rPr>
        <w:t xml:space="preserve">išsiaiškinti Užsakovo </w:t>
      </w:r>
      <w:r w:rsidR="009915FF" w:rsidRPr="00E55838">
        <w:rPr>
          <w:rFonts w:ascii="Arial" w:hAnsi="Arial" w:cs="Arial"/>
          <w:sz w:val="20"/>
          <w:szCs w:val="20"/>
        </w:rPr>
        <w:t>pasiūlymus</w:t>
      </w:r>
      <w:r w:rsidRPr="00E55838">
        <w:rPr>
          <w:rFonts w:ascii="Arial" w:hAnsi="Arial" w:cs="Arial"/>
          <w:sz w:val="20"/>
          <w:szCs w:val="20"/>
        </w:rPr>
        <w:t xml:space="preserve"> bei </w:t>
      </w:r>
      <w:r w:rsidR="00626CA7" w:rsidRPr="00E55838">
        <w:rPr>
          <w:rFonts w:ascii="Arial" w:hAnsi="Arial" w:cs="Arial"/>
          <w:sz w:val="20"/>
          <w:szCs w:val="20"/>
        </w:rPr>
        <w:t>reikalavimus Paslaugų teikimui</w:t>
      </w:r>
      <w:r w:rsidR="007577DC" w:rsidRPr="00E55838">
        <w:rPr>
          <w:rFonts w:ascii="Arial" w:hAnsi="Arial" w:cs="Arial"/>
          <w:sz w:val="20"/>
          <w:szCs w:val="20"/>
        </w:rPr>
        <w:t xml:space="preserve"> </w:t>
      </w:r>
      <w:r w:rsidR="009915FF" w:rsidRPr="00E55838">
        <w:rPr>
          <w:rFonts w:ascii="Arial" w:hAnsi="Arial" w:cs="Arial"/>
          <w:sz w:val="20"/>
          <w:szCs w:val="20"/>
        </w:rPr>
        <w:t>ir</w:t>
      </w:r>
      <w:r w:rsidR="007577DC" w:rsidRPr="00E55838">
        <w:rPr>
          <w:rFonts w:ascii="Arial" w:hAnsi="Arial" w:cs="Arial"/>
          <w:sz w:val="20"/>
          <w:szCs w:val="20"/>
        </w:rPr>
        <w:t xml:space="preserve"> Projektui</w:t>
      </w:r>
      <w:r w:rsidRPr="00E55838">
        <w:rPr>
          <w:rFonts w:ascii="Arial" w:hAnsi="Arial" w:cs="Arial"/>
          <w:sz w:val="20"/>
          <w:szCs w:val="20"/>
        </w:rPr>
        <w:t>;</w:t>
      </w:r>
      <w:r w:rsidR="00930AE5" w:rsidRPr="00E55838">
        <w:rPr>
          <w:rFonts w:ascii="Arial" w:hAnsi="Arial" w:cs="Arial"/>
          <w:sz w:val="20"/>
          <w:szCs w:val="20"/>
        </w:rPr>
        <w:t xml:space="preserve"> </w:t>
      </w:r>
    </w:p>
    <w:p w14:paraId="05BBFB10" w14:textId="113525CC" w:rsidR="009B773E" w:rsidRPr="00E55838" w:rsidRDefault="009B773E" w:rsidP="009B773E">
      <w:pPr>
        <w:pStyle w:val="Sraopastraipa"/>
        <w:numPr>
          <w:ilvl w:val="3"/>
          <w:numId w:val="12"/>
        </w:numPr>
        <w:rPr>
          <w:rFonts w:ascii="Arial" w:hAnsi="Arial" w:cs="Arial"/>
          <w:color w:val="70AD47" w:themeColor="accent6"/>
          <w:sz w:val="20"/>
          <w:szCs w:val="20"/>
        </w:rPr>
      </w:pPr>
      <w:r w:rsidRPr="00E55838">
        <w:rPr>
          <w:rFonts w:ascii="Arial" w:hAnsi="Arial" w:cs="Arial"/>
          <w:sz w:val="20"/>
          <w:szCs w:val="20"/>
        </w:rPr>
        <w:t>susipažinti su Užsakovo dokumentais bei Paslaugų problematika ir įspėti Užsakovą apie reikalingus papildomus, Sutartyje nenurodytus dokumentus bei informaciją, raštu nurodant konkrečiai kokie dokumentai</w:t>
      </w:r>
      <w:r w:rsidR="009915FF" w:rsidRPr="00E55838">
        <w:rPr>
          <w:rFonts w:ascii="Arial" w:hAnsi="Arial" w:cs="Arial"/>
          <w:sz w:val="20"/>
          <w:szCs w:val="20"/>
        </w:rPr>
        <w:t>, kada ir kokia forma</w:t>
      </w:r>
      <w:r w:rsidRPr="00E55838">
        <w:rPr>
          <w:rFonts w:ascii="Arial" w:hAnsi="Arial" w:cs="Arial"/>
          <w:sz w:val="20"/>
          <w:szCs w:val="20"/>
        </w:rPr>
        <w:t xml:space="preserve"> reikalingi;</w:t>
      </w:r>
    </w:p>
    <w:p w14:paraId="647879DB" w14:textId="22B80BBB" w:rsidR="009B773E" w:rsidRPr="00E55838" w:rsidRDefault="009B773E" w:rsidP="009B773E">
      <w:pPr>
        <w:pStyle w:val="Sraopastraipa"/>
        <w:numPr>
          <w:ilvl w:val="3"/>
          <w:numId w:val="12"/>
        </w:numPr>
        <w:rPr>
          <w:rFonts w:ascii="Arial" w:hAnsi="Arial" w:cs="Arial"/>
          <w:color w:val="70AD47" w:themeColor="accent6"/>
          <w:sz w:val="20"/>
          <w:szCs w:val="20"/>
        </w:rPr>
      </w:pPr>
      <w:r w:rsidRPr="00E55838">
        <w:rPr>
          <w:rFonts w:ascii="Arial" w:hAnsi="Arial" w:cs="Arial"/>
          <w:sz w:val="20"/>
          <w:szCs w:val="20"/>
        </w:rPr>
        <w:t xml:space="preserve">identifikuoti ir informuoti Užsakovą apie Paslaugų teikimo </w:t>
      </w:r>
      <w:r w:rsidRPr="00E55838">
        <w:rPr>
          <w:rFonts w:ascii="Arial" w:eastAsiaTheme="minorHAnsi" w:hAnsi="Arial" w:cs="Arial"/>
          <w:sz w:val="20"/>
          <w:szCs w:val="20"/>
          <w:lang w:eastAsia="en-US"/>
        </w:rPr>
        <w:t xml:space="preserve">galimas problemas ar rizikas (bendrasavininkų sutikimų, </w:t>
      </w:r>
      <w:r w:rsidR="008327C9" w:rsidRPr="00E55838">
        <w:rPr>
          <w:rFonts w:ascii="Arial" w:eastAsiaTheme="minorHAnsi" w:hAnsi="Arial" w:cs="Arial"/>
          <w:sz w:val="20"/>
          <w:szCs w:val="20"/>
          <w:lang w:eastAsia="en-US"/>
        </w:rPr>
        <w:t xml:space="preserve">Pastato naudotojų, </w:t>
      </w:r>
      <w:r w:rsidRPr="00E55838">
        <w:rPr>
          <w:rFonts w:ascii="Arial" w:eastAsiaTheme="minorHAnsi" w:hAnsi="Arial" w:cs="Arial"/>
          <w:sz w:val="20"/>
          <w:szCs w:val="20"/>
          <w:lang w:eastAsia="en-US"/>
        </w:rPr>
        <w:t>Valdžios institucijų suderinimų/leidimų</w:t>
      </w:r>
      <w:r w:rsidRPr="00E55838">
        <w:rPr>
          <w:rFonts w:ascii="Arial" w:hAnsi="Arial" w:cs="Arial"/>
          <w:sz w:val="20"/>
          <w:szCs w:val="20"/>
        </w:rPr>
        <w:t xml:space="preserve"> </w:t>
      </w:r>
      <w:r w:rsidRPr="00E55838">
        <w:rPr>
          <w:rFonts w:ascii="Arial" w:eastAsiaTheme="minorHAnsi" w:hAnsi="Arial" w:cs="Arial"/>
          <w:sz w:val="20"/>
          <w:szCs w:val="20"/>
          <w:lang w:eastAsia="en-US"/>
        </w:rPr>
        <w:t>gavimo perspektyvos ir kt.) ir pasiūlyti atitinkamus problemų sprendimo būdus ir rizikų valdymo priemones;</w:t>
      </w:r>
    </w:p>
    <w:p w14:paraId="5B26B741" w14:textId="2BA7EE94" w:rsidR="009945DE" w:rsidRPr="00E55838" w:rsidRDefault="009945DE" w:rsidP="009B773E">
      <w:pPr>
        <w:pStyle w:val="Sraopastraipa"/>
        <w:numPr>
          <w:ilvl w:val="3"/>
          <w:numId w:val="12"/>
        </w:numPr>
        <w:rPr>
          <w:rFonts w:ascii="Arial" w:hAnsi="Arial" w:cs="Arial"/>
          <w:color w:val="70AD47" w:themeColor="accent6"/>
          <w:sz w:val="20"/>
          <w:szCs w:val="20"/>
        </w:rPr>
      </w:pPr>
      <w:r w:rsidRPr="00E55838">
        <w:rPr>
          <w:rFonts w:ascii="Arial" w:hAnsi="Arial" w:cs="Arial"/>
          <w:sz w:val="20"/>
          <w:szCs w:val="20"/>
        </w:rPr>
        <w:t xml:space="preserve">paskirti projekto vadovą ir Tiekėjo atstovą, suteikiant visus įgaliojimus, būtinus Tiekėjo vardu veikti pagal </w:t>
      </w:r>
      <w:r w:rsidR="00F673C7" w:rsidRPr="00E55838">
        <w:rPr>
          <w:rFonts w:ascii="Arial" w:hAnsi="Arial" w:cs="Arial"/>
          <w:sz w:val="20"/>
          <w:szCs w:val="20"/>
        </w:rPr>
        <w:t>S</w:t>
      </w:r>
      <w:r w:rsidRPr="00E55838">
        <w:rPr>
          <w:rFonts w:ascii="Arial" w:hAnsi="Arial" w:cs="Arial"/>
          <w:sz w:val="20"/>
          <w:szCs w:val="20"/>
        </w:rPr>
        <w:t xml:space="preserve">utartį. Tiekėjo atstovas įgyja teisę </w:t>
      </w:r>
      <w:r w:rsidR="00F673C7" w:rsidRPr="00E55838">
        <w:rPr>
          <w:rFonts w:ascii="Arial" w:hAnsi="Arial" w:cs="Arial"/>
          <w:sz w:val="20"/>
          <w:szCs w:val="20"/>
        </w:rPr>
        <w:t>S</w:t>
      </w:r>
      <w:r w:rsidRPr="00E55838">
        <w:rPr>
          <w:rFonts w:ascii="Arial" w:hAnsi="Arial" w:cs="Arial"/>
          <w:sz w:val="20"/>
          <w:szCs w:val="20"/>
        </w:rPr>
        <w:t>utarties tikslais veikti Tiekėjo vardu nuo momento, kai Tiekėjas praneša Užsakovui apie jo paskirtą atstovą</w:t>
      </w:r>
      <w:r w:rsidR="009B773E" w:rsidRPr="00E55838">
        <w:rPr>
          <w:rFonts w:ascii="Arial" w:hAnsi="Arial" w:cs="Arial"/>
          <w:sz w:val="20"/>
          <w:szCs w:val="20"/>
        </w:rPr>
        <w:t>;</w:t>
      </w:r>
      <w:r w:rsidRPr="00E55838">
        <w:rPr>
          <w:rFonts w:ascii="Arial" w:hAnsi="Arial" w:cs="Arial"/>
          <w:sz w:val="20"/>
          <w:szCs w:val="20"/>
        </w:rPr>
        <w:t xml:space="preserve"> </w:t>
      </w:r>
    </w:p>
    <w:p w14:paraId="77510C74" w14:textId="5E1372A4" w:rsidR="009945DE" w:rsidRPr="00E55838" w:rsidRDefault="009945DE" w:rsidP="009B773E">
      <w:pPr>
        <w:pStyle w:val="Sraopastraipa"/>
        <w:numPr>
          <w:ilvl w:val="3"/>
          <w:numId w:val="12"/>
        </w:numPr>
        <w:outlineLvl w:val="0"/>
        <w:rPr>
          <w:rFonts w:ascii="Arial" w:hAnsi="Arial" w:cs="Arial"/>
          <w:sz w:val="20"/>
          <w:szCs w:val="20"/>
        </w:rPr>
      </w:pPr>
      <w:r w:rsidRPr="00E55838">
        <w:rPr>
          <w:rFonts w:ascii="Arial" w:hAnsi="Arial" w:cs="Arial"/>
          <w:sz w:val="20"/>
          <w:szCs w:val="20"/>
        </w:rPr>
        <w:t xml:space="preserve">suderinti su Užsakovu ir jam pateikti projekto vadovo, projekto dalių vadovų (specialistų), </w:t>
      </w:r>
      <w:r w:rsidR="00BE54BD" w:rsidRPr="00E55838">
        <w:rPr>
          <w:rFonts w:ascii="Arial" w:hAnsi="Arial" w:cs="Arial"/>
          <w:sz w:val="20"/>
          <w:szCs w:val="20"/>
        </w:rPr>
        <w:t>jei reikalinga</w:t>
      </w:r>
      <w:r w:rsidR="00D34103" w:rsidRPr="00E55838">
        <w:rPr>
          <w:rFonts w:ascii="Arial" w:hAnsi="Arial" w:cs="Arial"/>
          <w:sz w:val="20"/>
          <w:szCs w:val="20"/>
        </w:rPr>
        <w:t> </w:t>
      </w:r>
      <w:r w:rsidR="00BE54BD" w:rsidRPr="00E55838">
        <w:rPr>
          <w:rFonts w:ascii="Arial" w:hAnsi="Arial" w:cs="Arial"/>
          <w:sz w:val="20"/>
          <w:szCs w:val="20"/>
        </w:rPr>
        <w:t xml:space="preserve">– BIM (specialistą) koordinatorių, atsakingą už BIM projekto įgyvendinimo priežiūrą ir vykdymą, </w:t>
      </w:r>
      <w:r w:rsidRPr="00E55838">
        <w:rPr>
          <w:rFonts w:ascii="Arial" w:hAnsi="Arial" w:cs="Arial"/>
          <w:sz w:val="20"/>
          <w:szCs w:val="20"/>
        </w:rPr>
        <w:t>paskirtų vykdyti sutartinius Tiekėjo įsipareigojimus, sąrašą (Forma –</w:t>
      </w:r>
      <w:r w:rsidR="00B31D96" w:rsidRPr="00E55838">
        <w:rPr>
          <w:rFonts w:ascii="Arial" w:hAnsi="Arial" w:cs="Arial"/>
          <w:sz w:val="20"/>
          <w:szCs w:val="20"/>
        </w:rPr>
        <w:t xml:space="preserve"> </w:t>
      </w:r>
      <w:r w:rsidR="00F673C7" w:rsidRPr="00E55838">
        <w:rPr>
          <w:rFonts w:ascii="Arial" w:hAnsi="Arial" w:cs="Arial"/>
          <w:sz w:val="20"/>
          <w:szCs w:val="20"/>
        </w:rPr>
        <w:t>S</w:t>
      </w:r>
      <w:r w:rsidRPr="00E55838">
        <w:rPr>
          <w:rFonts w:ascii="Arial" w:hAnsi="Arial" w:cs="Arial"/>
          <w:sz w:val="20"/>
          <w:szCs w:val="20"/>
        </w:rPr>
        <w:t>utarties 4 priedas);</w:t>
      </w:r>
    </w:p>
    <w:p w14:paraId="7B57C828" w14:textId="421F3CCB" w:rsidR="009945DE" w:rsidRPr="00E55838" w:rsidRDefault="009945DE" w:rsidP="009B773E">
      <w:pPr>
        <w:pStyle w:val="Sraopastraipa"/>
        <w:numPr>
          <w:ilvl w:val="3"/>
          <w:numId w:val="12"/>
        </w:numPr>
        <w:outlineLvl w:val="0"/>
        <w:rPr>
          <w:rFonts w:ascii="Arial" w:hAnsi="Arial" w:cs="Arial"/>
          <w:sz w:val="20"/>
          <w:szCs w:val="20"/>
        </w:rPr>
      </w:pPr>
      <w:r w:rsidRPr="00E55838">
        <w:rPr>
          <w:rFonts w:ascii="Arial" w:hAnsi="Arial" w:cs="Arial"/>
          <w:sz w:val="20"/>
          <w:szCs w:val="20"/>
        </w:rPr>
        <w:t xml:space="preserve">sudaryti </w:t>
      </w:r>
      <w:r w:rsidR="00F673C7" w:rsidRPr="00E55838">
        <w:rPr>
          <w:rFonts w:ascii="Arial" w:hAnsi="Arial" w:cs="Arial"/>
          <w:sz w:val="20"/>
          <w:szCs w:val="20"/>
        </w:rPr>
        <w:t>G</w:t>
      </w:r>
      <w:r w:rsidRPr="00E55838">
        <w:rPr>
          <w:rFonts w:ascii="Arial" w:hAnsi="Arial" w:cs="Arial"/>
          <w:sz w:val="20"/>
          <w:szCs w:val="20"/>
        </w:rPr>
        <w:t xml:space="preserve">rafiką </w:t>
      </w:r>
      <w:r w:rsidR="007577DC" w:rsidRPr="00E55838">
        <w:rPr>
          <w:rFonts w:ascii="Arial" w:hAnsi="Arial" w:cs="Arial"/>
          <w:sz w:val="20"/>
          <w:szCs w:val="20"/>
        </w:rPr>
        <w:t xml:space="preserve">(Forma – Sutarties 3 priedas) </w:t>
      </w:r>
      <w:r w:rsidRPr="00E55838">
        <w:rPr>
          <w:rFonts w:ascii="Arial" w:hAnsi="Arial" w:cs="Arial"/>
          <w:sz w:val="20"/>
          <w:szCs w:val="20"/>
        </w:rPr>
        <w:t>ir raštu suderinti jį su Užsakovu</w:t>
      </w:r>
      <w:r w:rsidR="009915FF" w:rsidRPr="00E55838">
        <w:rPr>
          <w:rFonts w:ascii="Arial" w:hAnsi="Arial" w:cs="Arial"/>
          <w:sz w:val="20"/>
          <w:szCs w:val="20"/>
        </w:rPr>
        <w:t>;</w:t>
      </w:r>
    </w:p>
    <w:p w14:paraId="2A9D8117" w14:textId="05B07E24" w:rsidR="00F12491" w:rsidRPr="00E55838" w:rsidRDefault="00DB786C" w:rsidP="00F12491">
      <w:pPr>
        <w:pStyle w:val="Sraopastraipa"/>
        <w:numPr>
          <w:ilvl w:val="2"/>
          <w:numId w:val="12"/>
        </w:numPr>
        <w:autoSpaceDE w:val="0"/>
        <w:autoSpaceDN w:val="0"/>
        <w:adjustRightInd w:val="0"/>
        <w:spacing w:after="0"/>
        <w:rPr>
          <w:rFonts w:ascii="Arial" w:hAnsi="Arial" w:cs="Arial"/>
          <w:sz w:val="20"/>
          <w:szCs w:val="20"/>
        </w:rPr>
      </w:pPr>
      <w:r>
        <w:rPr>
          <w:rFonts w:ascii="Arial" w:hAnsi="Arial" w:cs="Arial"/>
          <w:sz w:val="20"/>
          <w:szCs w:val="20"/>
        </w:rPr>
        <w:lastRenderedPageBreak/>
        <w:t>p</w:t>
      </w:r>
      <w:r w:rsidR="00F12491" w:rsidRPr="00E55838">
        <w:rPr>
          <w:rFonts w:ascii="Arial" w:hAnsi="Arial" w:cs="Arial"/>
          <w:sz w:val="20"/>
          <w:szCs w:val="20"/>
        </w:rPr>
        <w:t>agal</w:t>
      </w:r>
      <w:r w:rsidR="007577DC" w:rsidRPr="00E55838">
        <w:rPr>
          <w:rFonts w:ascii="Arial" w:hAnsi="Arial" w:cs="Arial"/>
          <w:sz w:val="20"/>
          <w:szCs w:val="20"/>
        </w:rPr>
        <w:t xml:space="preserve"> Sutartyje ir</w:t>
      </w:r>
      <w:r w:rsidR="00F12491" w:rsidRPr="00E55838">
        <w:rPr>
          <w:rFonts w:ascii="Arial" w:hAnsi="Arial" w:cs="Arial"/>
          <w:sz w:val="20"/>
          <w:szCs w:val="20"/>
        </w:rPr>
        <w:t xml:space="preserve"> Grafike nurodytus terminus pradėti, kokybiškai teikti, užbaigti ir perduoti Užsakovui visas Sutartyje nurodytas Paslaugas ir Paslaugų rezultatus pagal joms keliamus reikalavimus. Atitinkamos Paslaugos yra laikomos suteiktos perdavus Užsakovui galutinį su Užsakovu suderintą atitinkamų Paslaugų rezultatą (pvz. Techninę užduotį, Projektą). Tarpinių, preliminarių ir galutinai nesuderintų atitinkamų Paslaugų rezultato pateikimas nelaikomas tinkamu įvykdymu;</w:t>
      </w:r>
    </w:p>
    <w:p w14:paraId="28DCB9BE" w14:textId="6879934A" w:rsidR="008C7E18" w:rsidRPr="00E55838" w:rsidRDefault="00D34103" w:rsidP="005058BF">
      <w:pPr>
        <w:pStyle w:val="Sraopastraipa"/>
        <w:numPr>
          <w:ilvl w:val="2"/>
          <w:numId w:val="12"/>
        </w:numPr>
        <w:autoSpaceDE w:val="0"/>
        <w:autoSpaceDN w:val="0"/>
        <w:adjustRightInd w:val="0"/>
        <w:spacing w:after="0"/>
        <w:rPr>
          <w:rFonts w:ascii="Arial" w:hAnsi="Arial" w:cs="Arial"/>
          <w:sz w:val="20"/>
          <w:szCs w:val="20"/>
        </w:rPr>
      </w:pPr>
      <w:bookmarkStart w:id="2" w:name="OLE_LINK6"/>
      <w:r w:rsidRPr="00E55838">
        <w:rPr>
          <w:rFonts w:ascii="Arial" w:eastAsiaTheme="minorHAnsi" w:hAnsi="Arial" w:cs="Arial"/>
          <w:sz w:val="20"/>
          <w:szCs w:val="20"/>
          <w:lang w:eastAsia="en-US"/>
        </w:rPr>
        <w:t>teikti</w:t>
      </w:r>
      <w:r w:rsidR="008C7E18" w:rsidRPr="00E55838">
        <w:rPr>
          <w:rFonts w:ascii="Arial" w:eastAsiaTheme="minorHAnsi" w:hAnsi="Arial" w:cs="Arial"/>
          <w:sz w:val="20"/>
          <w:szCs w:val="20"/>
          <w:lang w:eastAsia="en-US"/>
        </w:rPr>
        <w:t xml:space="preserve"> Paslaugas taip, kad Projektas atitiktų Įstatymų, normatyvinių statybos techninių, normatyvinių statinio saugos ir paskirties dokumentų reikalavimus, nepažeistų valstybės, visuomenės bei trečiųjų asmenų interesų. Parengti Projektą taip, kad jame būtų pakankamai ir pakankamo detalumo junginių (mazgų), užtikrinančių, kad pagal parengtą Projektą būtų galima suskaičiuoti tikslią sąmatinę kainą bei atlikti Rangos darbus. Parengti visas būtinas Projekt</w:t>
      </w:r>
      <w:r w:rsidR="001E7AE7" w:rsidRPr="00E55838">
        <w:rPr>
          <w:rFonts w:ascii="Arial" w:eastAsiaTheme="minorHAnsi" w:hAnsi="Arial" w:cs="Arial"/>
          <w:sz w:val="20"/>
          <w:szCs w:val="20"/>
          <w:lang w:eastAsia="en-US"/>
        </w:rPr>
        <w:t>o</w:t>
      </w:r>
      <w:r w:rsidR="008C7E18" w:rsidRPr="00E55838">
        <w:rPr>
          <w:rFonts w:ascii="Arial" w:eastAsiaTheme="minorHAnsi" w:hAnsi="Arial" w:cs="Arial"/>
          <w:sz w:val="20"/>
          <w:szCs w:val="20"/>
          <w:lang w:eastAsia="en-US"/>
        </w:rPr>
        <w:t xml:space="preserve"> sudedamąsias dalis, brėžinius, kuriuose būtų visi reikalingi planai, pjūviai, mazgai, technines specifikacijas, medžiagų ir darbų kiekių žiniaraščius, skaičiuojamosios kainos dalį bei konkursinius žiniaraščius Rangos darbų pirkimui. Parengtame Projekte bei sąmatose numatyti visus darbus ir išlaidas, reikalingus užtikrinti projektuojamo objekto ar jo sudėtinių dalių funkcinę paskirtį</w:t>
      </w:r>
      <w:r w:rsidR="001530CE" w:rsidRPr="00E55838">
        <w:rPr>
          <w:rFonts w:ascii="Arial" w:eastAsiaTheme="minorHAnsi" w:hAnsi="Arial" w:cs="Arial"/>
          <w:sz w:val="20"/>
          <w:szCs w:val="20"/>
          <w:lang w:eastAsia="en-US"/>
        </w:rPr>
        <w:t>;</w:t>
      </w:r>
    </w:p>
    <w:p w14:paraId="3F79D685" w14:textId="3F290BB1" w:rsidR="008C7E18" w:rsidRPr="00E55838" w:rsidRDefault="00D34103" w:rsidP="005058BF">
      <w:pPr>
        <w:pStyle w:val="Sraopastraipa"/>
        <w:numPr>
          <w:ilvl w:val="2"/>
          <w:numId w:val="12"/>
        </w:numPr>
        <w:autoSpaceDE w:val="0"/>
        <w:autoSpaceDN w:val="0"/>
        <w:adjustRightInd w:val="0"/>
        <w:spacing w:after="0"/>
        <w:rPr>
          <w:rFonts w:ascii="Arial" w:hAnsi="Arial" w:cs="Arial"/>
          <w:sz w:val="20"/>
          <w:szCs w:val="20"/>
        </w:rPr>
      </w:pPr>
      <w:r w:rsidRPr="00E55838">
        <w:rPr>
          <w:rFonts w:ascii="Arial" w:eastAsiaTheme="minorHAnsi" w:hAnsi="Arial" w:cs="Arial"/>
          <w:sz w:val="20"/>
          <w:szCs w:val="20"/>
          <w:lang w:eastAsia="en-US"/>
        </w:rPr>
        <w:t>pateikti</w:t>
      </w:r>
      <w:r w:rsidR="008C7E18" w:rsidRPr="00E55838">
        <w:rPr>
          <w:rFonts w:ascii="Arial" w:eastAsiaTheme="minorHAnsi" w:hAnsi="Arial" w:cs="Arial"/>
          <w:sz w:val="20"/>
          <w:szCs w:val="20"/>
          <w:lang w:eastAsia="en-US"/>
        </w:rPr>
        <w:t xml:space="preserve"> projektinius sprendinius pagal Techninėje specifikacijoje ir Techninėje užduotyje nustatytus reikalavimus ir sąlygas. Projektiniai sprendiniai turi būti parengti atsižvelgiant į funkcinius reikalavimus, ekonomiškumą, išnagrinėjus technologines alternatyvas ir pasirinkus ekonomiškai naudingiausią Užsakovui</w:t>
      </w:r>
      <w:r w:rsidR="009915FF" w:rsidRPr="00E55838">
        <w:rPr>
          <w:rFonts w:ascii="Arial" w:eastAsiaTheme="minorHAnsi" w:hAnsi="Arial" w:cs="Arial"/>
          <w:sz w:val="20"/>
          <w:szCs w:val="20"/>
          <w:lang w:eastAsia="en-US"/>
        </w:rPr>
        <w:t xml:space="preserve"> būdą</w:t>
      </w:r>
      <w:r w:rsidR="008C7E18" w:rsidRPr="00E55838">
        <w:rPr>
          <w:rFonts w:ascii="Arial" w:eastAsiaTheme="minorHAnsi" w:hAnsi="Arial" w:cs="Arial"/>
          <w:sz w:val="20"/>
          <w:szCs w:val="20"/>
          <w:lang w:eastAsia="en-US"/>
        </w:rPr>
        <w:t>, tiek statybos išlaidų, tiek statinio eksploatavimo atžvilgiu. Tiekėjas privalo kontroliuoti atskirų Projekto dalių suderinamumą tarpusavyje. Tiekėjas privalo suderinti projektinius sprendinius su Užsakovu</w:t>
      </w:r>
      <w:r w:rsidR="001530CE" w:rsidRPr="00E55838">
        <w:rPr>
          <w:rFonts w:ascii="Arial" w:hAnsi="Arial" w:cs="Arial"/>
          <w:sz w:val="20"/>
          <w:szCs w:val="20"/>
        </w:rPr>
        <w:t>;</w:t>
      </w:r>
    </w:p>
    <w:bookmarkEnd w:id="2"/>
    <w:p w14:paraId="0B1164CB" w14:textId="76182E66" w:rsidR="00EB74AE" w:rsidRPr="00E55838" w:rsidRDefault="00D34103" w:rsidP="000840F4">
      <w:pPr>
        <w:pStyle w:val="Sraopastraipa"/>
        <w:numPr>
          <w:ilvl w:val="2"/>
          <w:numId w:val="12"/>
        </w:numPr>
        <w:autoSpaceDE w:val="0"/>
        <w:autoSpaceDN w:val="0"/>
        <w:adjustRightInd w:val="0"/>
        <w:spacing w:after="0"/>
        <w:rPr>
          <w:rFonts w:ascii="Arial" w:hAnsi="Arial" w:cs="Arial"/>
          <w:sz w:val="20"/>
          <w:szCs w:val="20"/>
        </w:rPr>
      </w:pPr>
      <w:r w:rsidRPr="00E55838">
        <w:rPr>
          <w:rFonts w:ascii="Arial" w:hAnsi="Arial" w:cs="Arial"/>
          <w:sz w:val="20"/>
          <w:szCs w:val="20"/>
        </w:rPr>
        <w:t>teikiant</w:t>
      </w:r>
      <w:r w:rsidR="009B773E" w:rsidRPr="00E55838">
        <w:rPr>
          <w:rFonts w:ascii="Arial" w:hAnsi="Arial" w:cs="Arial"/>
          <w:sz w:val="20"/>
          <w:szCs w:val="20"/>
        </w:rPr>
        <w:t xml:space="preserve"> Paslaugas, atsižvelgti į Užsakovo bei Pastato naudotojų pastabas ir pasiūlymus, imtis visų įmanomų priemonių, kad Paslaugos būtų teikiamos pagal Užsakovo </w:t>
      </w:r>
      <w:r w:rsidR="001530CE" w:rsidRPr="00E55838">
        <w:rPr>
          <w:rFonts w:ascii="Arial" w:hAnsi="Arial" w:cs="Arial"/>
          <w:sz w:val="20"/>
          <w:szCs w:val="20"/>
        </w:rPr>
        <w:t>reikalavimus</w:t>
      </w:r>
      <w:r w:rsidR="009B773E" w:rsidRPr="00E55838">
        <w:rPr>
          <w:rFonts w:ascii="Arial" w:hAnsi="Arial" w:cs="Arial"/>
          <w:sz w:val="20"/>
          <w:szCs w:val="20"/>
        </w:rPr>
        <w:t xml:space="preserve">, </w:t>
      </w:r>
      <w:r w:rsidR="007B46B4" w:rsidRPr="00E55838">
        <w:rPr>
          <w:rFonts w:ascii="Arial" w:hAnsi="Arial" w:cs="Arial"/>
          <w:sz w:val="20"/>
          <w:szCs w:val="20"/>
        </w:rPr>
        <w:t xml:space="preserve">vykdant bei </w:t>
      </w:r>
      <w:r w:rsidR="009B773E" w:rsidRPr="00E55838">
        <w:rPr>
          <w:rFonts w:ascii="Arial" w:hAnsi="Arial" w:cs="Arial"/>
          <w:sz w:val="20"/>
          <w:szCs w:val="20"/>
        </w:rPr>
        <w:t>neviršijant Techninės specifikacijos reikalavimų ir laikantis Įstatymų reikalavimų bei normų</w:t>
      </w:r>
      <w:r w:rsidR="005058BF" w:rsidRPr="00E55838">
        <w:rPr>
          <w:rFonts w:ascii="Arial" w:hAnsi="Arial" w:cs="Arial"/>
          <w:sz w:val="20"/>
          <w:szCs w:val="20"/>
        </w:rPr>
        <w:t xml:space="preserve">. </w:t>
      </w:r>
      <w:r w:rsidR="00EB74AE" w:rsidRPr="00E55838">
        <w:rPr>
          <w:rFonts w:ascii="Arial" w:hAnsi="Arial" w:cs="Arial"/>
          <w:sz w:val="20"/>
          <w:szCs w:val="20"/>
        </w:rPr>
        <w:t>Vykdyti visus teisėtus ir neprieštaraujančius Sutarties nuostatoms</w:t>
      </w:r>
      <w:r w:rsidR="008C7E18" w:rsidRPr="00E55838">
        <w:rPr>
          <w:rFonts w:ascii="Arial" w:hAnsi="Arial" w:cs="Arial"/>
          <w:sz w:val="20"/>
          <w:szCs w:val="20"/>
        </w:rPr>
        <w:t xml:space="preserve"> </w:t>
      </w:r>
      <w:r w:rsidR="00EB74AE" w:rsidRPr="00E55838">
        <w:rPr>
          <w:rFonts w:ascii="Arial" w:hAnsi="Arial" w:cs="Arial"/>
          <w:sz w:val="20"/>
          <w:szCs w:val="20"/>
        </w:rPr>
        <w:t xml:space="preserve">raštiškus Užsakovo nurodymus. </w:t>
      </w:r>
      <w:r w:rsidR="000578BC" w:rsidRPr="00E55838">
        <w:rPr>
          <w:rFonts w:ascii="Arial" w:hAnsi="Arial" w:cs="Arial"/>
          <w:sz w:val="20"/>
          <w:szCs w:val="20"/>
        </w:rPr>
        <w:t>Užsakovo nurodymų laikymasis nesumažina Tiekėjo atsakomybės už tinkamą Paslaugų atlikimą ir jų kokybę</w:t>
      </w:r>
      <w:r w:rsidR="00BE54BD" w:rsidRPr="00E55838">
        <w:rPr>
          <w:rFonts w:ascii="Arial" w:hAnsi="Arial" w:cs="Arial"/>
          <w:sz w:val="20"/>
          <w:szCs w:val="20"/>
        </w:rPr>
        <w:t>. Visi Tiekėjo teikiami Valdžios institucijoms ar Rangovui Projekto pataisymai ar pakeitimai prieš tai privalo būti suderinti su Užsakovu</w:t>
      </w:r>
      <w:r w:rsidR="001530CE" w:rsidRPr="00E55838">
        <w:rPr>
          <w:rFonts w:ascii="Arial" w:hAnsi="Arial" w:cs="Arial"/>
          <w:sz w:val="20"/>
          <w:szCs w:val="20"/>
        </w:rPr>
        <w:t>;</w:t>
      </w:r>
    </w:p>
    <w:p w14:paraId="4D8DEFE2" w14:textId="0C036994" w:rsidR="00BA3B82" w:rsidRPr="00E55838" w:rsidRDefault="00BA3B82" w:rsidP="00F131D4">
      <w:pPr>
        <w:pStyle w:val="Sraopastraipa"/>
        <w:numPr>
          <w:ilvl w:val="2"/>
          <w:numId w:val="12"/>
        </w:numPr>
        <w:autoSpaceDE w:val="0"/>
        <w:autoSpaceDN w:val="0"/>
        <w:adjustRightInd w:val="0"/>
        <w:spacing w:after="0"/>
        <w:rPr>
          <w:rFonts w:ascii="Arial" w:hAnsi="Arial" w:cs="Arial"/>
          <w:sz w:val="20"/>
          <w:szCs w:val="20"/>
        </w:rPr>
      </w:pPr>
      <w:r w:rsidRPr="00E55838">
        <w:rPr>
          <w:rFonts w:ascii="Arial" w:hAnsi="Arial" w:cs="Arial"/>
          <w:sz w:val="20"/>
          <w:szCs w:val="20"/>
        </w:rPr>
        <w:t xml:space="preserve">Sutarties vykdymo eigoje nedelsiant, bet ne vėliau kaip per </w:t>
      </w:r>
      <w:r w:rsidRPr="00E55838">
        <w:rPr>
          <w:rFonts w:ascii="Arial" w:hAnsi="Arial" w:cs="Arial"/>
          <w:sz w:val="20"/>
          <w:szCs w:val="20"/>
          <w:highlight w:val="lightGray"/>
        </w:rPr>
        <w:t>3 (tris) darbo dienas</w:t>
      </w:r>
      <w:r w:rsidRPr="00E55838">
        <w:rPr>
          <w:rFonts w:ascii="Arial" w:hAnsi="Arial" w:cs="Arial"/>
          <w:sz w:val="20"/>
          <w:szCs w:val="20"/>
        </w:rPr>
        <w:t xml:space="preserve"> po atitinkamų aplinkybių atsiradimo/paaiškėjimo raštu informuoti Užsakovą apie atsiradimą aplinkybių, galinčių trukdyti pradėti, teikti ir (arba) baigti teikti Paslaugas (įskaitant ir Užsakovo pateiktos informacijos, duomenų, dokumentų trūkumą, tikimybę, kad Užsakovo nurodymai kelia grėsmę Paslaugų kokybei, jų atlikimo terminams</w:t>
      </w:r>
      <w:r w:rsidR="00EB74AE" w:rsidRPr="00E55838">
        <w:rPr>
          <w:rFonts w:ascii="Arial" w:hAnsi="Arial" w:cs="Arial"/>
          <w:sz w:val="20"/>
          <w:szCs w:val="20"/>
        </w:rPr>
        <w:t>, nėra racionalūs ar ekonomiškai nenaudingi</w:t>
      </w:r>
      <w:r w:rsidR="005058BF" w:rsidRPr="00E55838">
        <w:rPr>
          <w:rFonts w:ascii="Arial" w:hAnsi="Arial" w:cs="Arial"/>
          <w:sz w:val="20"/>
          <w:szCs w:val="20"/>
        </w:rPr>
        <w:t xml:space="preserve"> ar gali turėti kitokių neigiamų pasekmių</w:t>
      </w:r>
      <w:r w:rsidR="006570A9" w:rsidRPr="00E55838">
        <w:rPr>
          <w:rFonts w:ascii="Arial" w:hAnsi="Arial" w:cs="Arial"/>
          <w:sz w:val="20"/>
          <w:szCs w:val="20"/>
        </w:rPr>
        <w:t xml:space="preserve"> ir pan.</w:t>
      </w:r>
      <w:r w:rsidRPr="00E55838">
        <w:rPr>
          <w:rFonts w:ascii="Arial" w:hAnsi="Arial" w:cs="Arial"/>
          <w:sz w:val="20"/>
          <w:szCs w:val="20"/>
        </w:rPr>
        <w:t>);</w:t>
      </w:r>
    </w:p>
    <w:p w14:paraId="36D6DD42" w14:textId="2F48DDCB" w:rsidR="008C7E18" w:rsidRPr="00E55838" w:rsidRDefault="008C7E18" w:rsidP="00F131D4">
      <w:pPr>
        <w:pStyle w:val="Sraopastraipa"/>
        <w:numPr>
          <w:ilvl w:val="2"/>
          <w:numId w:val="12"/>
        </w:numPr>
        <w:autoSpaceDE w:val="0"/>
        <w:autoSpaceDN w:val="0"/>
        <w:adjustRightInd w:val="0"/>
        <w:spacing w:after="0"/>
        <w:rPr>
          <w:rFonts w:ascii="Arial" w:hAnsi="Arial" w:cs="Arial"/>
          <w:sz w:val="20"/>
          <w:szCs w:val="20"/>
        </w:rPr>
      </w:pPr>
      <w:r w:rsidRPr="00E55838">
        <w:rPr>
          <w:rFonts w:ascii="Arial" w:hAnsi="Arial" w:cs="Arial"/>
          <w:sz w:val="20"/>
          <w:szCs w:val="20"/>
        </w:rPr>
        <w:t xml:space="preserve">laiku ir tinkamai informuoti Užsakovą apie </w:t>
      </w:r>
      <w:r w:rsidR="006570A9" w:rsidRPr="00E55838">
        <w:rPr>
          <w:rFonts w:ascii="Arial" w:hAnsi="Arial" w:cs="Arial"/>
          <w:sz w:val="20"/>
          <w:szCs w:val="20"/>
        </w:rPr>
        <w:t xml:space="preserve">teikiamas ir </w:t>
      </w:r>
      <w:r w:rsidRPr="00E55838">
        <w:rPr>
          <w:rFonts w:ascii="Arial" w:hAnsi="Arial" w:cs="Arial"/>
          <w:sz w:val="20"/>
          <w:szCs w:val="20"/>
        </w:rPr>
        <w:t xml:space="preserve">suteiktas Paslaugas bei pateikti Užsakovui suteiktų Paslaugų priėmimo-perdavimo aktus, išrašyti sąskaitas-faktūras, kitą normatyvinių statybos dokumentų nurodytą Paslaugų suteikimo dokumentaciją. Užsakovui paprašius </w:t>
      </w:r>
      <w:r w:rsidR="006570A9" w:rsidRPr="00E55838">
        <w:rPr>
          <w:rFonts w:ascii="Arial" w:hAnsi="Arial" w:cs="Arial"/>
          <w:sz w:val="20"/>
          <w:szCs w:val="20"/>
        </w:rPr>
        <w:t>atitinkamos</w:t>
      </w:r>
      <w:r w:rsidRPr="00E55838">
        <w:rPr>
          <w:rFonts w:ascii="Arial" w:hAnsi="Arial" w:cs="Arial"/>
          <w:sz w:val="20"/>
          <w:szCs w:val="20"/>
        </w:rPr>
        <w:t xml:space="preserve"> informacijos, per </w:t>
      </w:r>
      <w:r w:rsidRPr="00E55838">
        <w:rPr>
          <w:rFonts w:ascii="Arial" w:hAnsi="Arial" w:cs="Arial"/>
          <w:sz w:val="20"/>
          <w:szCs w:val="20"/>
          <w:highlight w:val="lightGray"/>
        </w:rPr>
        <w:t>3 (tris) darbo dienas</w:t>
      </w:r>
      <w:r w:rsidRPr="00E55838">
        <w:rPr>
          <w:rFonts w:ascii="Arial" w:hAnsi="Arial" w:cs="Arial"/>
          <w:sz w:val="20"/>
          <w:szCs w:val="20"/>
        </w:rPr>
        <w:t xml:space="preserve"> raštu pranešti apie Paslaugų eigą bei rezultatus, pateikti </w:t>
      </w:r>
      <w:r w:rsidR="000578BC" w:rsidRPr="00E55838">
        <w:rPr>
          <w:rFonts w:ascii="Arial" w:hAnsi="Arial" w:cs="Arial"/>
          <w:sz w:val="20"/>
          <w:szCs w:val="20"/>
        </w:rPr>
        <w:t xml:space="preserve">prašomą ataskaitą ar </w:t>
      </w:r>
      <w:r w:rsidRPr="00E55838">
        <w:rPr>
          <w:rFonts w:ascii="Arial" w:hAnsi="Arial" w:cs="Arial"/>
          <w:sz w:val="20"/>
          <w:szCs w:val="20"/>
        </w:rPr>
        <w:t>kitą su Sutarties vykdymu susijusią informaciją;</w:t>
      </w:r>
    </w:p>
    <w:p w14:paraId="2E6FA94D" w14:textId="512F4108" w:rsidR="00627190" w:rsidRPr="00972FC7" w:rsidRDefault="00F12491" w:rsidP="00F131D4">
      <w:pPr>
        <w:pStyle w:val="Sraopastraipa"/>
        <w:numPr>
          <w:ilvl w:val="2"/>
          <w:numId w:val="12"/>
        </w:numPr>
        <w:autoSpaceDE w:val="0"/>
        <w:autoSpaceDN w:val="0"/>
        <w:adjustRightInd w:val="0"/>
        <w:spacing w:after="0"/>
        <w:rPr>
          <w:rFonts w:ascii="Arial" w:hAnsi="Arial" w:cs="Arial"/>
          <w:sz w:val="20"/>
          <w:szCs w:val="20"/>
        </w:rPr>
      </w:pPr>
      <w:r w:rsidRPr="00E55838">
        <w:rPr>
          <w:rFonts w:ascii="Arial" w:hAnsi="Arial" w:cs="Arial"/>
          <w:sz w:val="20"/>
          <w:szCs w:val="20"/>
        </w:rPr>
        <w:t>Sutarties vykdymo ir Projekto įgyvendinimo (Rangos darbų) metu n</w:t>
      </w:r>
      <w:r w:rsidR="009945DE" w:rsidRPr="00E55838">
        <w:rPr>
          <w:rFonts w:ascii="Arial" w:hAnsi="Arial" w:cs="Arial"/>
          <w:sz w:val="20"/>
          <w:szCs w:val="20"/>
        </w:rPr>
        <w:t>eatlygintinai konsultuoti Užsakovą</w:t>
      </w:r>
      <w:r w:rsidR="00B31D96" w:rsidRPr="00E55838">
        <w:rPr>
          <w:rFonts w:ascii="Arial" w:hAnsi="Arial" w:cs="Arial"/>
          <w:sz w:val="20"/>
          <w:szCs w:val="20"/>
        </w:rPr>
        <w:t xml:space="preserve"> su Sutarties vykdymu</w:t>
      </w:r>
      <w:r w:rsidRPr="00E55838">
        <w:rPr>
          <w:rFonts w:ascii="Arial" w:hAnsi="Arial" w:cs="Arial"/>
          <w:sz w:val="20"/>
          <w:szCs w:val="20"/>
        </w:rPr>
        <w:t xml:space="preserve">, </w:t>
      </w:r>
      <w:r w:rsidR="00224A8F" w:rsidRPr="00E55838">
        <w:rPr>
          <w:rFonts w:ascii="Arial" w:hAnsi="Arial" w:cs="Arial"/>
          <w:sz w:val="20"/>
          <w:szCs w:val="20"/>
        </w:rPr>
        <w:t>P</w:t>
      </w:r>
      <w:r w:rsidRPr="00E55838">
        <w:rPr>
          <w:rFonts w:ascii="Arial" w:hAnsi="Arial" w:cs="Arial"/>
          <w:sz w:val="20"/>
          <w:szCs w:val="20"/>
        </w:rPr>
        <w:t>aslaugomis, Projekto sprendiniais</w:t>
      </w:r>
      <w:r w:rsidR="00B31D96" w:rsidRPr="00E55838">
        <w:rPr>
          <w:rFonts w:ascii="Arial" w:hAnsi="Arial" w:cs="Arial"/>
          <w:sz w:val="20"/>
          <w:szCs w:val="20"/>
        </w:rPr>
        <w:t xml:space="preserve"> susijusiais ir kitais </w:t>
      </w:r>
      <w:r w:rsidR="00224A8F" w:rsidRPr="00E55838">
        <w:rPr>
          <w:rFonts w:ascii="Arial" w:hAnsi="Arial" w:cs="Arial"/>
          <w:sz w:val="20"/>
          <w:szCs w:val="20"/>
        </w:rPr>
        <w:t>Sutartyje</w:t>
      </w:r>
      <w:r w:rsidR="00B31D96" w:rsidRPr="00E55838">
        <w:rPr>
          <w:rFonts w:ascii="Arial" w:hAnsi="Arial" w:cs="Arial"/>
          <w:sz w:val="20"/>
          <w:szCs w:val="20"/>
        </w:rPr>
        <w:t xml:space="preserve"> nurodytais klausimais</w:t>
      </w:r>
      <w:r w:rsidR="005A39B6" w:rsidRPr="00E55838">
        <w:rPr>
          <w:rFonts w:ascii="Arial" w:hAnsi="Arial" w:cs="Arial"/>
          <w:sz w:val="20"/>
          <w:szCs w:val="20"/>
        </w:rPr>
        <w:t>,</w:t>
      </w:r>
      <w:r w:rsidR="009945DE" w:rsidRPr="00E55838">
        <w:rPr>
          <w:rFonts w:ascii="Arial" w:hAnsi="Arial" w:cs="Arial"/>
          <w:sz w:val="20"/>
          <w:szCs w:val="20"/>
        </w:rPr>
        <w:t xml:space="preserve"> </w:t>
      </w:r>
      <w:r w:rsidR="00F673C7" w:rsidRPr="00E55838">
        <w:rPr>
          <w:rFonts w:ascii="Arial" w:hAnsi="Arial" w:cs="Arial"/>
          <w:sz w:val="20"/>
          <w:szCs w:val="20"/>
        </w:rPr>
        <w:t xml:space="preserve">į Užsakovo paklausimus </w:t>
      </w:r>
      <w:r w:rsidRPr="00E55838">
        <w:rPr>
          <w:rFonts w:ascii="Arial" w:hAnsi="Arial" w:cs="Arial"/>
          <w:sz w:val="20"/>
          <w:szCs w:val="20"/>
        </w:rPr>
        <w:t xml:space="preserve">raštu </w:t>
      </w:r>
      <w:r w:rsidR="00F673C7" w:rsidRPr="00E55838">
        <w:rPr>
          <w:rFonts w:ascii="Arial" w:hAnsi="Arial" w:cs="Arial"/>
          <w:sz w:val="20"/>
          <w:szCs w:val="20"/>
        </w:rPr>
        <w:t>atsakant</w:t>
      </w:r>
      <w:r w:rsidRPr="00E55838">
        <w:rPr>
          <w:rFonts w:ascii="Arial" w:hAnsi="Arial" w:cs="Arial"/>
          <w:sz w:val="20"/>
          <w:szCs w:val="20"/>
        </w:rPr>
        <w:t xml:space="preserve"> ir pateikiant prašomus paaiškinimus ir dokumentus</w:t>
      </w:r>
      <w:r w:rsidR="00F673C7" w:rsidRPr="00E55838">
        <w:rPr>
          <w:rFonts w:ascii="Arial" w:hAnsi="Arial" w:cs="Arial"/>
          <w:sz w:val="20"/>
          <w:szCs w:val="20"/>
        </w:rPr>
        <w:t xml:space="preserve"> </w:t>
      </w:r>
      <w:r w:rsidR="00B1350D" w:rsidRPr="00E55838">
        <w:rPr>
          <w:rFonts w:ascii="Arial" w:hAnsi="Arial" w:cs="Arial"/>
          <w:sz w:val="20"/>
          <w:szCs w:val="20"/>
        </w:rPr>
        <w:t xml:space="preserve">ne vėliau kaip </w:t>
      </w:r>
      <w:r w:rsidR="00F673C7" w:rsidRPr="00E55838">
        <w:rPr>
          <w:rFonts w:ascii="Arial" w:hAnsi="Arial" w:cs="Arial"/>
          <w:sz w:val="20"/>
          <w:szCs w:val="20"/>
        </w:rPr>
        <w:t xml:space="preserve">per </w:t>
      </w:r>
      <w:r w:rsidR="00F673C7" w:rsidRPr="00E55838">
        <w:rPr>
          <w:rFonts w:ascii="Arial" w:hAnsi="Arial" w:cs="Arial"/>
          <w:sz w:val="20"/>
          <w:szCs w:val="20"/>
          <w:highlight w:val="lightGray"/>
        </w:rPr>
        <w:t>5 (penkias) darbo dienas</w:t>
      </w:r>
      <w:r w:rsidR="001530CE" w:rsidRPr="00E55838">
        <w:rPr>
          <w:rFonts w:ascii="Arial" w:hAnsi="Arial" w:cs="Arial"/>
          <w:sz w:val="20"/>
          <w:szCs w:val="20"/>
          <w:highlight w:val="lightGray"/>
        </w:rPr>
        <w:t>;</w:t>
      </w:r>
      <w:r w:rsidR="005A39B6" w:rsidRPr="00E55838">
        <w:rPr>
          <w:rFonts w:ascii="Arial" w:hAnsi="Arial" w:cs="Arial"/>
          <w:sz w:val="20"/>
          <w:szCs w:val="20"/>
          <w:highlight w:val="lightGray"/>
        </w:rPr>
        <w:t xml:space="preserve"> </w:t>
      </w:r>
    </w:p>
    <w:p w14:paraId="71ECEC9E" w14:textId="6B8ECCA1" w:rsidR="000D1C91" w:rsidRPr="00E55838" w:rsidRDefault="00D34103" w:rsidP="00361CDC">
      <w:pPr>
        <w:pStyle w:val="Sraopastraipa"/>
        <w:numPr>
          <w:ilvl w:val="2"/>
          <w:numId w:val="12"/>
        </w:numPr>
        <w:autoSpaceDE w:val="0"/>
        <w:autoSpaceDN w:val="0"/>
        <w:adjustRightInd w:val="0"/>
        <w:spacing w:after="0"/>
        <w:rPr>
          <w:rFonts w:ascii="Arial" w:hAnsi="Arial" w:cs="Arial"/>
          <w:sz w:val="20"/>
          <w:szCs w:val="20"/>
        </w:rPr>
      </w:pPr>
      <w:r w:rsidRPr="00E55838">
        <w:rPr>
          <w:rFonts w:ascii="Arial" w:hAnsi="Arial" w:cs="Arial"/>
          <w:sz w:val="20"/>
          <w:szCs w:val="20"/>
          <w:highlight w:val="lightGray"/>
        </w:rPr>
        <w:t>nedelsiant</w:t>
      </w:r>
      <w:r w:rsidR="000D1C91" w:rsidRPr="00E55838">
        <w:rPr>
          <w:rFonts w:ascii="Arial" w:hAnsi="Arial" w:cs="Arial"/>
          <w:sz w:val="20"/>
          <w:szCs w:val="20"/>
          <w:highlight w:val="lightGray"/>
        </w:rPr>
        <w:t xml:space="preserve">, bet ne vėliau kaip per 10 (dešimt) </w:t>
      </w:r>
      <w:r w:rsidR="00B1350D" w:rsidRPr="00E55838">
        <w:rPr>
          <w:rFonts w:ascii="Arial" w:hAnsi="Arial" w:cs="Arial"/>
          <w:sz w:val="20"/>
          <w:szCs w:val="20"/>
          <w:highlight w:val="lightGray"/>
        </w:rPr>
        <w:t>darbo dienų</w:t>
      </w:r>
      <w:r w:rsidR="000D1C91" w:rsidRPr="00E55838">
        <w:rPr>
          <w:rFonts w:ascii="Arial" w:hAnsi="Arial" w:cs="Arial"/>
          <w:sz w:val="20"/>
          <w:szCs w:val="20"/>
          <w:highlight w:val="lightGray"/>
        </w:rPr>
        <w:t xml:space="preserve"> </w:t>
      </w:r>
      <w:r w:rsidR="00EC4346" w:rsidRPr="00E55838">
        <w:rPr>
          <w:rFonts w:ascii="Arial" w:hAnsi="Arial" w:cs="Arial"/>
          <w:sz w:val="20"/>
          <w:szCs w:val="20"/>
          <w:highlight w:val="lightGray"/>
        </w:rPr>
        <w:t xml:space="preserve">nuo </w:t>
      </w:r>
      <w:r w:rsidR="00B1350D" w:rsidRPr="00E55838">
        <w:rPr>
          <w:rFonts w:ascii="Arial" w:hAnsi="Arial" w:cs="Arial"/>
          <w:sz w:val="20"/>
          <w:szCs w:val="20"/>
          <w:highlight w:val="lightGray"/>
        </w:rPr>
        <w:t xml:space="preserve">atitinkamo </w:t>
      </w:r>
      <w:r w:rsidR="00EC4346" w:rsidRPr="00E55838">
        <w:rPr>
          <w:rFonts w:ascii="Arial" w:hAnsi="Arial" w:cs="Arial"/>
          <w:sz w:val="20"/>
          <w:szCs w:val="20"/>
          <w:highlight w:val="lightGray"/>
        </w:rPr>
        <w:t>pranešimo</w:t>
      </w:r>
      <w:r w:rsidR="00593471" w:rsidRPr="00E55838">
        <w:rPr>
          <w:rFonts w:ascii="Arial" w:hAnsi="Arial" w:cs="Arial"/>
          <w:sz w:val="20"/>
          <w:szCs w:val="20"/>
          <w:highlight w:val="lightGray"/>
        </w:rPr>
        <w:t>,</w:t>
      </w:r>
      <w:r w:rsidR="00EC4346" w:rsidRPr="00E55838">
        <w:rPr>
          <w:rFonts w:ascii="Arial" w:hAnsi="Arial" w:cs="Arial"/>
          <w:sz w:val="20"/>
          <w:szCs w:val="20"/>
          <w:highlight w:val="lightGray"/>
        </w:rPr>
        <w:t xml:space="preserve"> </w:t>
      </w:r>
      <w:r w:rsidR="000D1C91" w:rsidRPr="00E55838">
        <w:rPr>
          <w:rFonts w:ascii="Arial" w:hAnsi="Arial" w:cs="Arial"/>
          <w:sz w:val="20"/>
          <w:szCs w:val="20"/>
          <w:highlight w:val="lightGray"/>
        </w:rPr>
        <w:t>neatlygintinai</w:t>
      </w:r>
      <w:r w:rsidR="000D1C91" w:rsidRPr="00E55838">
        <w:rPr>
          <w:rFonts w:ascii="Arial" w:hAnsi="Arial" w:cs="Arial"/>
          <w:sz w:val="20"/>
          <w:szCs w:val="20"/>
        </w:rPr>
        <w:t xml:space="preserve"> pataisyti </w:t>
      </w:r>
      <w:r w:rsidR="005058BF" w:rsidRPr="00E55838">
        <w:rPr>
          <w:rFonts w:ascii="Arial" w:hAnsi="Arial" w:cs="Arial"/>
          <w:sz w:val="20"/>
          <w:szCs w:val="20"/>
        </w:rPr>
        <w:t>ir patikslinti Tiekėjo rengiamus</w:t>
      </w:r>
      <w:r w:rsidR="001530CE" w:rsidRPr="00E55838">
        <w:rPr>
          <w:rFonts w:ascii="Arial" w:hAnsi="Arial" w:cs="Arial"/>
          <w:sz w:val="20"/>
          <w:szCs w:val="20"/>
        </w:rPr>
        <w:t xml:space="preserve"> / parengtus</w:t>
      </w:r>
      <w:r w:rsidR="005058BF" w:rsidRPr="00E55838">
        <w:rPr>
          <w:rFonts w:ascii="Arial" w:hAnsi="Arial" w:cs="Arial"/>
          <w:sz w:val="20"/>
          <w:szCs w:val="20"/>
        </w:rPr>
        <w:t xml:space="preserve"> dokumentus ir </w:t>
      </w:r>
      <w:r w:rsidR="00593471" w:rsidRPr="00E55838">
        <w:rPr>
          <w:rFonts w:ascii="Arial" w:eastAsiaTheme="minorHAnsi" w:hAnsi="Arial" w:cs="Arial"/>
          <w:sz w:val="20"/>
          <w:szCs w:val="20"/>
          <w:lang w:eastAsia="en-US"/>
        </w:rPr>
        <w:t>jose</w:t>
      </w:r>
      <w:r w:rsidR="005058BF" w:rsidRPr="00E55838">
        <w:rPr>
          <w:rFonts w:ascii="Arial" w:eastAsiaTheme="minorHAnsi" w:hAnsi="Arial" w:cs="Arial"/>
          <w:sz w:val="20"/>
          <w:szCs w:val="20"/>
          <w:lang w:eastAsia="en-US"/>
        </w:rPr>
        <w:t xml:space="preserve"> </w:t>
      </w:r>
      <w:r w:rsidR="000D1C91" w:rsidRPr="00E55838">
        <w:rPr>
          <w:rFonts w:ascii="Arial" w:hAnsi="Arial" w:cs="Arial"/>
          <w:sz w:val="20"/>
          <w:szCs w:val="20"/>
        </w:rPr>
        <w:t>pastebėtas klaidas, netikslumus bei trūkumus</w:t>
      </w:r>
      <w:r w:rsidR="00EB517D" w:rsidRPr="00E55838">
        <w:rPr>
          <w:rFonts w:ascii="Arial" w:hAnsi="Arial" w:cs="Arial"/>
          <w:sz w:val="20"/>
          <w:szCs w:val="20"/>
        </w:rPr>
        <w:t>, o taip pat detalizuoti projektinius sprendinius</w:t>
      </w:r>
      <w:r w:rsidR="00FC5561" w:rsidRPr="00E55838">
        <w:rPr>
          <w:rFonts w:ascii="Arial" w:hAnsi="Arial" w:cs="Arial"/>
          <w:sz w:val="20"/>
          <w:szCs w:val="20"/>
        </w:rPr>
        <w:t>;</w:t>
      </w:r>
    </w:p>
    <w:p w14:paraId="62E8767E" w14:textId="269E8E16" w:rsidR="00BA3B82" w:rsidRPr="00E55838" w:rsidRDefault="00D34103" w:rsidP="00F131D4">
      <w:pPr>
        <w:pStyle w:val="Sraopastraipa"/>
        <w:numPr>
          <w:ilvl w:val="2"/>
          <w:numId w:val="12"/>
        </w:numPr>
        <w:autoSpaceDE w:val="0"/>
        <w:autoSpaceDN w:val="0"/>
        <w:adjustRightInd w:val="0"/>
        <w:spacing w:after="0"/>
        <w:rPr>
          <w:rFonts w:ascii="Arial" w:hAnsi="Arial" w:cs="Arial"/>
          <w:sz w:val="20"/>
          <w:szCs w:val="20"/>
        </w:rPr>
      </w:pPr>
      <w:r w:rsidRPr="00E55838">
        <w:rPr>
          <w:rFonts w:ascii="Arial" w:hAnsi="Arial" w:cs="Arial"/>
          <w:sz w:val="20"/>
          <w:szCs w:val="20"/>
        </w:rPr>
        <w:t>ne</w:t>
      </w:r>
      <w:r w:rsidR="00BA3B82" w:rsidRPr="00E55838">
        <w:rPr>
          <w:rFonts w:ascii="Arial" w:hAnsi="Arial" w:cs="Arial"/>
          <w:sz w:val="20"/>
          <w:szCs w:val="20"/>
        </w:rPr>
        <w:t xml:space="preserve"> vėliau kaip </w:t>
      </w:r>
      <w:r w:rsidR="00BA3B82" w:rsidRPr="00E55838">
        <w:rPr>
          <w:rFonts w:ascii="Arial" w:hAnsi="Arial" w:cs="Arial"/>
          <w:sz w:val="20"/>
          <w:szCs w:val="20"/>
          <w:highlight w:val="lightGray"/>
        </w:rPr>
        <w:t>per 10 (dešimt) darbo dienų</w:t>
      </w:r>
      <w:r w:rsidR="00BA3B82" w:rsidRPr="00E55838">
        <w:rPr>
          <w:rFonts w:ascii="Arial" w:hAnsi="Arial" w:cs="Arial"/>
          <w:sz w:val="20"/>
          <w:szCs w:val="20"/>
        </w:rPr>
        <w:t xml:space="preserve">, </w:t>
      </w:r>
      <w:r w:rsidR="007810D6" w:rsidRPr="00E55838">
        <w:rPr>
          <w:rFonts w:ascii="Arial" w:hAnsi="Arial" w:cs="Arial"/>
          <w:sz w:val="20"/>
          <w:szCs w:val="20"/>
        </w:rPr>
        <w:t xml:space="preserve">jei Šalys nesusitarė dėl kitokio termino, </w:t>
      </w:r>
      <w:r w:rsidR="00BA3B82" w:rsidRPr="00E55838">
        <w:rPr>
          <w:rFonts w:ascii="Arial" w:eastAsiaTheme="minorHAnsi" w:hAnsi="Arial" w:cs="Arial"/>
          <w:sz w:val="20"/>
          <w:szCs w:val="20"/>
          <w:lang w:eastAsia="en-US"/>
        </w:rPr>
        <w:t>savo sąskaita patikslinti (pataisyti, parengti tinkamai) Paslaugų rezultatus (Techninę užduotį, Projektą ar kitą dokumentą) pagal Užsakovo ir/ar Valdžios institucijų pastabas ir pakartotinai juos pateikti peržiūrėti ir patvirtinti</w:t>
      </w:r>
      <w:r w:rsidR="00BA3B82" w:rsidRPr="00E55838">
        <w:rPr>
          <w:rFonts w:ascii="Arial" w:hAnsi="Arial" w:cs="Arial"/>
          <w:sz w:val="20"/>
          <w:szCs w:val="20"/>
        </w:rPr>
        <w:t xml:space="preserve">. </w:t>
      </w:r>
      <w:r w:rsidR="003F60ED" w:rsidRPr="00E55838">
        <w:rPr>
          <w:rFonts w:ascii="Arial" w:hAnsi="Arial" w:cs="Arial"/>
          <w:sz w:val="20"/>
          <w:szCs w:val="20"/>
        </w:rPr>
        <w:t>Siekiant išvengti abejonių patikslintina, kad</w:t>
      </w:r>
      <w:r w:rsidR="00BA3B82" w:rsidRPr="00E55838">
        <w:rPr>
          <w:rFonts w:ascii="Arial" w:eastAsiaTheme="minorHAnsi" w:hAnsi="Arial" w:cs="Arial"/>
          <w:sz w:val="20"/>
          <w:szCs w:val="20"/>
          <w:lang w:eastAsia="en-US"/>
        </w:rPr>
        <w:t xml:space="preserve"> Užsakovo ar Užsakovo personalo patvirtinimas ar pritarimas Tiekėjo dokumentams</w:t>
      </w:r>
      <w:r w:rsidR="00593471" w:rsidRPr="00E55838">
        <w:rPr>
          <w:rFonts w:ascii="Arial" w:eastAsiaTheme="minorHAnsi" w:hAnsi="Arial" w:cs="Arial"/>
          <w:sz w:val="20"/>
          <w:szCs w:val="20"/>
          <w:lang w:eastAsia="en-US"/>
        </w:rPr>
        <w:t xml:space="preserve"> ar sprendiniams</w:t>
      </w:r>
      <w:r w:rsidR="00BA3B82" w:rsidRPr="00E55838">
        <w:rPr>
          <w:rFonts w:ascii="Arial" w:eastAsiaTheme="minorHAnsi" w:hAnsi="Arial" w:cs="Arial"/>
          <w:sz w:val="20"/>
          <w:szCs w:val="20"/>
          <w:lang w:eastAsia="en-US"/>
        </w:rPr>
        <w:t xml:space="preserve"> nesumažina Tiekėjo atsakomybės už tuos Tiekėjo dokumentus</w:t>
      </w:r>
      <w:r w:rsidR="003F60ED" w:rsidRPr="00E55838">
        <w:rPr>
          <w:rFonts w:ascii="Arial" w:eastAsiaTheme="minorHAnsi" w:hAnsi="Arial" w:cs="Arial"/>
          <w:sz w:val="20"/>
          <w:szCs w:val="20"/>
          <w:lang w:eastAsia="en-US"/>
        </w:rPr>
        <w:t xml:space="preserve"> ir sprendinius</w:t>
      </w:r>
      <w:r w:rsidR="00FC5561" w:rsidRPr="00E55838">
        <w:rPr>
          <w:rFonts w:ascii="Arial" w:eastAsiaTheme="minorHAnsi" w:hAnsi="Arial" w:cs="Arial"/>
          <w:sz w:val="20"/>
          <w:szCs w:val="20"/>
          <w:lang w:eastAsia="en-US"/>
        </w:rPr>
        <w:t>;</w:t>
      </w:r>
    </w:p>
    <w:p w14:paraId="57B1E4D3" w14:textId="034CA6EA" w:rsidR="003314FE" w:rsidRDefault="003314FE" w:rsidP="00F131D4">
      <w:pPr>
        <w:pStyle w:val="Sraopastraipa"/>
        <w:numPr>
          <w:ilvl w:val="2"/>
          <w:numId w:val="12"/>
        </w:numPr>
        <w:autoSpaceDE w:val="0"/>
        <w:autoSpaceDN w:val="0"/>
        <w:adjustRightInd w:val="0"/>
        <w:spacing w:after="0"/>
        <w:rPr>
          <w:rFonts w:ascii="Arial" w:eastAsiaTheme="minorHAnsi" w:hAnsi="Arial" w:cs="Arial"/>
          <w:sz w:val="20"/>
          <w:szCs w:val="20"/>
          <w:lang w:eastAsia="en-US"/>
        </w:rPr>
      </w:pPr>
      <w:r w:rsidRPr="00E55838">
        <w:rPr>
          <w:rFonts w:ascii="Arial" w:eastAsiaTheme="minorHAnsi" w:hAnsi="Arial" w:cs="Arial"/>
          <w:sz w:val="20"/>
          <w:szCs w:val="20"/>
          <w:lang w:eastAsia="en-US"/>
        </w:rPr>
        <w:t xml:space="preserve">Rangos pirkimo ir Rangos darbų vykdymo metu per </w:t>
      </w:r>
      <w:r w:rsidR="008C7E18" w:rsidRPr="00E55838">
        <w:rPr>
          <w:rFonts w:ascii="Arial" w:hAnsi="Arial" w:cs="Arial"/>
          <w:sz w:val="20"/>
          <w:szCs w:val="20"/>
          <w:highlight w:val="lightGray"/>
        </w:rPr>
        <w:t>10 (dešimt) darbo dienų</w:t>
      </w:r>
      <w:r w:rsidR="008C7E18"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 xml:space="preserve">neatlygintinai patikslinti (pataisyti, pakeisti, papildyti) Projektą dėl klaidų, sprendinių nesutapimo, nesuderinamumo, detalizavimo ar kitų priežasčių pagal Užsakovo pateiktus pasiūlymus bei pastabas ir/arba pagal Valdžios institucijų, Rangovo ir Statybos techninio prižiūrėtojo pateiktas pastabas. </w:t>
      </w:r>
      <w:r w:rsidR="00361CDC" w:rsidRPr="00E55838">
        <w:rPr>
          <w:rFonts w:ascii="Arial" w:eastAsiaTheme="minorHAnsi" w:hAnsi="Arial" w:cs="Arial"/>
          <w:sz w:val="20"/>
          <w:szCs w:val="20"/>
          <w:lang w:eastAsia="en-US"/>
        </w:rPr>
        <w:t>Galutinis Projekto sprendinių patikslinimas (atitinkamos Projekto laidos išleidimas, jei reikalinga) turi būti atliktas tokiu terminu, kad tai neužvilkintų savalaikio Rangos darbų pabaigimo ir Statybos užbaigimo procedūrų</w:t>
      </w:r>
      <w:r w:rsidR="003F60ED" w:rsidRPr="00E55838">
        <w:rPr>
          <w:rFonts w:ascii="Arial" w:eastAsiaTheme="minorHAnsi" w:hAnsi="Arial" w:cs="Arial"/>
          <w:sz w:val="20"/>
          <w:szCs w:val="20"/>
          <w:lang w:eastAsia="en-US"/>
        </w:rPr>
        <w:t xml:space="preserve"> pagal Rangos sutartį</w:t>
      </w:r>
      <w:r w:rsidR="00361CDC"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 xml:space="preserve">Jei </w:t>
      </w:r>
      <w:r w:rsidR="00286A1C" w:rsidRPr="00E55838">
        <w:rPr>
          <w:rFonts w:ascii="Arial" w:eastAsiaTheme="minorHAnsi" w:hAnsi="Arial" w:cs="Arial"/>
          <w:sz w:val="20"/>
          <w:szCs w:val="20"/>
          <w:lang w:eastAsia="en-US"/>
        </w:rPr>
        <w:t xml:space="preserve">dėl </w:t>
      </w:r>
      <w:r w:rsidRPr="00E55838">
        <w:rPr>
          <w:rFonts w:ascii="Arial" w:eastAsiaTheme="minorHAnsi" w:hAnsi="Arial" w:cs="Arial"/>
          <w:sz w:val="20"/>
          <w:szCs w:val="20"/>
          <w:lang w:eastAsia="en-US"/>
        </w:rPr>
        <w:t>nuo Tiekėjo priklausančių priežasčių šiame punkte nurodyti terminai yra</w:t>
      </w:r>
      <w:r w:rsidR="000F353A"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lastRenderedPageBreak/>
        <w:t xml:space="preserve">praleidžiami, Tiekėjas įsipareigoja Užsakovui mokėti </w:t>
      </w:r>
      <w:r w:rsidR="00286A1C" w:rsidRPr="00E55838">
        <w:rPr>
          <w:rFonts w:ascii="Arial" w:eastAsiaTheme="minorHAnsi" w:hAnsi="Arial" w:cs="Arial"/>
          <w:sz w:val="20"/>
          <w:szCs w:val="20"/>
          <w:lang w:eastAsia="en-US"/>
        </w:rPr>
        <w:t xml:space="preserve">dvigubo </w:t>
      </w:r>
      <w:r w:rsidRPr="00E55838">
        <w:rPr>
          <w:rFonts w:ascii="Arial" w:eastAsiaTheme="minorHAnsi" w:hAnsi="Arial" w:cs="Arial"/>
          <w:sz w:val="20"/>
          <w:szCs w:val="20"/>
          <w:lang w:eastAsia="en-US"/>
        </w:rPr>
        <w:t xml:space="preserve">Sutarties </w:t>
      </w:r>
      <w:r w:rsidR="008C5D56" w:rsidRPr="00E55838">
        <w:rPr>
          <w:rFonts w:ascii="Arial" w:eastAsiaTheme="minorHAnsi" w:hAnsi="Arial" w:cs="Arial"/>
          <w:sz w:val="20"/>
          <w:szCs w:val="20"/>
          <w:lang w:eastAsia="en-US"/>
        </w:rPr>
        <w:t>7.3</w:t>
      </w:r>
      <w:r w:rsidRPr="00E55838">
        <w:rPr>
          <w:rFonts w:ascii="Arial" w:eastAsiaTheme="minorHAnsi" w:hAnsi="Arial" w:cs="Arial"/>
          <w:sz w:val="20"/>
          <w:szCs w:val="20"/>
          <w:lang w:eastAsia="en-US"/>
        </w:rPr>
        <w:t xml:space="preserve"> punkte nurodyto dydžio baudą už kiekvieną uždelstą dieną iki kol bus tinkamai patikslintas ar pataisytas Projektas</w:t>
      </w:r>
      <w:r w:rsidR="00286A1C" w:rsidRPr="00E55838">
        <w:rPr>
          <w:rFonts w:ascii="Arial" w:eastAsiaTheme="minorHAnsi" w:hAnsi="Arial" w:cs="Arial"/>
          <w:sz w:val="20"/>
          <w:szCs w:val="20"/>
          <w:lang w:eastAsia="en-US"/>
        </w:rPr>
        <w:t>, o taip pat atlyginti Užsakovo papildomas išlaidas ir nuostolius</w:t>
      </w:r>
      <w:r w:rsidR="005A0FC8" w:rsidRPr="00E55838">
        <w:rPr>
          <w:rFonts w:ascii="Arial" w:eastAsiaTheme="minorHAnsi" w:hAnsi="Arial" w:cs="Arial"/>
          <w:sz w:val="20"/>
          <w:szCs w:val="20"/>
          <w:lang w:eastAsia="en-US"/>
        </w:rPr>
        <w:t>, kiek jų nepadengia sumokėta bauda,</w:t>
      </w:r>
      <w:r w:rsidR="00286A1C" w:rsidRPr="00E55838">
        <w:rPr>
          <w:rFonts w:ascii="Arial" w:eastAsiaTheme="minorHAnsi" w:hAnsi="Arial" w:cs="Arial"/>
          <w:sz w:val="20"/>
          <w:szCs w:val="20"/>
          <w:lang w:eastAsia="en-US"/>
        </w:rPr>
        <w:t xml:space="preserve"> </w:t>
      </w:r>
      <w:r w:rsidR="008C5D56" w:rsidRPr="00E55838">
        <w:rPr>
          <w:rFonts w:ascii="Arial" w:eastAsiaTheme="minorHAnsi" w:hAnsi="Arial" w:cs="Arial"/>
          <w:sz w:val="20"/>
          <w:szCs w:val="20"/>
          <w:lang w:eastAsia="en-US"/>
        </w:rPr>
        <w:t xml:space="preserve">įskaitant bet neapsiribojant </w:t>
      </w:r>
      <w:r w:rsidR="00286A1C" w:rsidRPr="00E55838">
        <w:rPr>
          <w:rFonts w:ascii="Arial" w:eastAsiaTheme="minorHAnsi" w:hAnsi="Arial" w:cs="Arial"/>
          <w:sz w:val="20"/>
          <w:szCs w:val="20"/>
          <w:lang w:eastAsia="en-US"/>
        </w:rPr>
        <w:t>dėl Rangos darbų ar Statybos užvilkinimo, sąlygot</w:t>
      </w:r>
      <w:r w:rsidR="005A0FC8" w:rsidRPr="00E55838">
        <w:rPr>
          <w:rFonts w:ascii="Arial" w:eastAsiaTheme="minorHAnsi" w:hAnsi="Arial" w:cs="Arial"/>
          <w:sz w:val="20"/>
          <w:szCs w:val="20"/>
          <w:lang w:eastAsia="en-US"/>
        </w:rPr>
        <w:t>ų</w:t>
      </w:r>
      <w:r w:rsidR="00286A1C" w:rsidRPr="00E55838">
        <w:rPr>
          <w:rFonts w:ascii="Arial" w:eastAsiaTheme="minorHAnsi" w:hAnsi="Arial" w:cs="Arial"/>
          <w:sz w:val="20"/>
          <w:szCs w:val="20"/>
          <w:lang w:eastAsia="en-US"/>
        </w:rPr>
        <w:t xml:space="preserve"> </w:t>
      </w:r>
      <w:r w:rsidR="005A0FC8" w:rsidRPr="00E55838">
        <w:rPr>
          <w:rFonts w:ascii="Arial" w:eastAsiaTheme="minorHAnsi" w:hAnsi="Arial" w:cs="Arial"/>
          <w:sz w:val="20"/>
          <w:szCs w:val="20"/>
          <w:lang w:eastAsia="en-US"/>
        </w:rPr>
        <w:t>Tiekėjo vėlavimo vykdyti šiame punkte nustatytus įsipareigojimus</w:t>
      </w:r>
      <w:r w:rsidR="00FC5561" w:rsidRPr="00E55838">
        <w:rPr>
          <w:rFonts w:ascii="Arial" w:eastAsiaTheme="minorHAnsi" w:hAnsi="Arial" w:cs="Arial"/>
          <w:sz w:val="20"/>
          <w:szCs w:val="20"/>
          <w:lang w:eastAsia="en-US"/>
        </w:rPr>
        <w:t>;</w:t>
      </w:r>
    </w:p>
    <w:p w14:paraId="2EAC1BA0" w14:textId="1E216273" w:rsidR="003A34DE" w:rsidRPr="00E55838" w:rsidRDefault="003A34DE" w:rsidP="00F131D4">
      <w:pPr>
        <w:pStyle w:val="Sraopastraipa"/>
        <w:numPr>
          <w:ilvl w:val="2"/>
          <w:numId w:val="12"/>
        </w:numPr>
        <w:autoSpaceDE w:val="0"/>
        <w:autoSpaceDN w:val="0"/>
        <w:adjustRightInd w:val="0"/>
        <w:spacing w:after="0"/>
        <w:rPr>
          <w:rFonts w:ascii="Arial" w:eastAsiaTheme="minorHAnsi" w:hAnsi="Arial" w:cs="Arial"/>
          <w:sz w:val="20"/>
          <w:szCs w:val="20"/>
          <w:lang w:eastAsia="en-US"/>
        </w:rPr>
      </w:pPr>
      <w:r w:rsidRPr="003A34DE">
        <w:rPr>
          <w:rFonts w:ascii="Arial" w:eastAsiaTheme="minorHAnsi" w:hAnsi="Arial" w:cs="Arial"/>
          <w:sz w:val="20"/>
          <w:szCs w:val="20"/>
          <w:lang w:eastAsia="en-US"/>
        </w:rPr>
        <w:t xml:space="preserve">Rangos pirkimo metu gavus paklausimą dėl </w:t>
      </w:r>
      <w:r>
        <w:rPr>
          <w:rFonts w:ascii="Arial" w:eastAsiaTheme="minorHAnsi" w:hAnsi="Arial" w:cs="Arial"/>
          <w:sz w:val="20"/>
          <w:szCs w:val="20"/>
          <w:lang w:eastAsia="en-US"/>
        </w:rPr>
        <w:t>P</w:t>
      </w:r>
      <w:r w:rsidRPr="003A34DE">
        <w:rPr>
          <w:rFonts w:ascii="Arial" w:eastAsiaTheme="minorHAnsi" w:hAnsi="Arial" w:cs="Arial"/>
          <w:sz w:val="20"/>
          <w:szCs w:val="20"/>
          <w:lang w:eastAsia="en-US"/>
        </w:rPr>
        <w:t xml:space="preserve">rojekto turinio, ne vėliau kaip per 2 </w:t>
      </w:r>
      <w:r>
        <w:rPr>
          <w:rFonts w:ascii="Arial" w:eastAsiaTheme="minorHAnsi" w:hAnsi="Arial" w:cs="Arial"/>
          <w:sz w:val="20"/>
          <w:szCs w:val="20"/>
          <w:lang w:eastAsia="en-US"/>
        </w:rPr>
        <w:t xml:space="preserve">(dvi) </w:t>
      </w:r>
      <w:r w:rsidRPr="003A34DE">
        <w:rPr>
          <w:rFonts w:ascii="Arial" w:eastAsiaTheme="minorHAnsi" w:hAnsi="Arial" w:cs="Arial"/>
          <w:sz w:val="20"/>
          <w:szCs w:val="20"/>
          <w:lang w:eastAsia="en-US"/>
        </w:rPr>
        <w:t>d</w:t>
      </w:r>
      <w:r>
        <w:rPr>
          <w:rFonts w:ascii="Arial" w:eastAsiaTheme="minorHAnsi" w:hAnsi="Arial" w:cs="Arial"/>
          <w:sz w:val="20"/>
          <w:szCs w:val="20"/>
          <w:lang w:eastAsia="en-US"/>
        </w:rPr>
        <w:t xml:space="preserve">arbo </w:t>
      </w:r>
      <w:r w:rsidRPr="003A34DE">
        <w:rPr>
          <w:rFonts w:ascii="Arial" w:eastAsiaTheme="minorHAnsi" w:hAnsi="Arial" w:cs="Arial"/>
          <w:sz w:val="20"/>
          <w:szCs w:val="20"/>
          <w:lang w:eastAsia="en-US"/>
        </w:rPr>
        <w:t>d</w:t>
      </w:r>
      <w:r>
        <w:rPr>
          <w:rFonts w:ascii="Arial" w:eastAsiaTheme="minorHAnsi" w:hAnsi="Arial" w:cs="Arial"/>
          <w:sz w:val="20"/>
          <w:szCs w:val="20"/>
          <w:lang w:eastAsia="en-US"/>
        </w:rPr>
        <w:t>ienas</w:t>
      </w:r>
      <w:r w:rsidRPr="003A34DE">
        <w:rPr>
          <w:rFonts w:ascii="Arial" w:eastAsiaTheme="minorHAnsi" w:hAnsi="Arial" w:cs="Arial"/>
          <w:sz w:val="20"/>
          <w:szCs w:val="20"/>
          <w:lang w:eastAsia="en-US"/>
        </w:rPr>
        <w:t xml:space="preserve"> pateikti raštiškus paaiškinimus Užsakovui</w:t>
      </w:r>
      <w:r>
        <w:rPr>
          <w:rFonts w:ascii="Arial" w:eastAsiaTheme="minorHAnsi" w:hAnsi="Arial" w:cs="Arial"/>
          <w:sz w:val="20"/>
          <w:szCs w:val="20"/>
          <w:lang w:eastAsia="en-US"/>
        </w:rPr>
        <w:t>;</w:t>
      </w:r>
    </w:p>
    <w:p w14:paraId="7BDAD3E2" w14:textId="5EE3DC74" w:rsidR="005A0FC8" w:rsidRPr="00E55838" w:rsidRDefault="00DB786C" w:rsidP="00F131D4">
      <w:pPr>
        <w:pStyle w:val="Sraopastraipa"/>
        <w:numPr>
          <w:ilvl w:val="2"/>
          <w:numId w:val="12"/>
        </w:numPr>
        <w:rPr>
          <w:rFonts w:ascii="Arial" w:hAnsi="Arial" w:cs="Arial"/>
          <w:sz w:val="20"/>
          <w:szCs w:val="20"/>
        </w:rPr>
      </w:pPr>
      <w:r>
        <w:rPr>
          <w:rFonts w:ascii="Arial" w:hAnsi="Arial" w:cs="Arial"/>
          <w:sz w:val="20"/>
          <w:szCs w:val="20"/>
        </w:rPr>
        <w:t>p</w:t>
      </w:r>
      <w:r w:rsidR="002625DA" w:rsidRPr="00E55838">
        <w:rPr>
          <w:rFonts w:ascii="Arial" w:hAnsi="Arial" w:cs="Arial"/>
          <w:sz w:val="20"/>
          <w:szCs w:val="20"/>
        </w:rPr>
        <w:t xml:space="preserve">rieš teikiant ekspertizei, </w:t>
      </w:r>
      <w:r w:rsidR="000D1C91" w:rsidRPr="00E55838">
        <w:rPr>
          <w:rFonts w:ascii="Arial" w:hAnsi="Arial" w:cs="Arial"/>
          <w:sz w:val="20"/>
          <w:szCs w:val="20"/>
        </w:rPr>
        <w:t>P</w:t>
      </w:r>
      <w:r w:rsidR="002625DA" w:rsidRPr="00E55838">
        <w:rPr>
          <w:rFonts w:ascii="Arial" w:hAnsi="Arial" w:cs="Arial"/>
          <w:sz w:val="20"/>
          <w:szCs w:val="20"/>
        </w:rPr>
        <w:t xml:space="preserve">rojektą </w:t>
      </w:r>
      <w:r w:rsidR="000D1C91" w:rsidRPr="00E55838">
        <w:rPr>
          <w:rFonts w:ascii="Arial" w:hAnsi="Arial" w:cs="Arial"/>
          <w:sz w:val="20"/>
          <w:szCs w:val="20"/>
        </w:rPr>
        <w:t>suderinti su</w:t>
      </w:r>
      <w:r w:rsidR="002625DA" w:rsidRPr="00E55838">
        <w:rPr>
          <w:rFonts w:ascii="Arial" w:hAnsi="Arial" w:cs="Arial"/>
          <w:sz w:val="20"/>
          <w:szCs w:val="20"/>
        </w:rPr>
        <w:t xml:space="preserve"> Užsakov</w:t>
      </w:r>
      <w:r w:rsidR="000D1C91" w:rsidRPr="00E55838">
        <w:rPr>
          <w:rFonts w:ascii="Arial" w:hAnsi="Arial" w:cs="Arial"/>
          <w:sz w:val="20"/>
          <w:szCs w:val="20"/>
        </w:rPr>
        <w:t>u</w:t>
      </w:r>
      <w:r w:rsidR="002625DA" w:rsidRPr="00E55838">
        <w:rPr>
          <w:rFonts w:ascii="Arial" w:hAnsi="Arial" w:cs="Arial"/>
          <w:sz w:val="20"/>
          <w:szCs w:val="20"/>
        </w:rPr>
        <w:t xml:space="preserve">. </w:t>
      </w:r>
      <w:r w:rsidR="007810D6" w:rsidRPr="00E55838">
        <w:rPr>
          <w:rFonts w:ascii="Arial" w:hAnsi="Arial" w:cs="Arial"/>
          <w:sz w:val="20"/>
          <w:szCs w:val="20"/>
        </w:rPr>
        <w:t xml:space="preserve">Per </w:t>
      </w:r>
      <w:r w:rsidR="007810D6" w:rsidRPr="00E55838">
        <w:rPr>
          <w:rFonts w:ascii="Arial" w:hAnsi="Arial" w:cs="Arial"/>
          <w:sz w:val="20"/>
          <w:szCs w:val="20"/>
          <w:highlight w:val="lightGray"/>
        </w:rPr>
        <w:t>3 (tris) darbo dienas</w:t>
      </w:r>
      <w:r w:rsidR="007810D6" w:rsidRPr="00E55838">
        <w:rPr>
          <w:rFonts w:ascii="Arial" w:hAnsi="Arial" w:cs="Arial"/>
          <w:sz w:val="20"/>
          <w:szCs w:val="20"/>
        </w:rPr>
        <w:t xml:space="preserve"> informuoti Užsakovą apie Eksperto pateiktas Tiekėjui pastabas dėl Projekto (apie pastabų pateikimo laiką ir pobūdį) nuo tokių pastabų gavimo dienos (paaiškėjus, kad Tiekėjas nepranešė Užsakovui apie Eksperto pastabas, Tiekėjui gali būti taikoma </w:t>
      </w:r>
      <w:r w:rsidR="008C5D56" w:rsidRPr="00E55838">
        <w:rPr>
          <w:rFonts w:ascii="Arial" w:hAnsi="Arial" w:cs="Arial"/>
          <w:sz w:val="20"/>
          <w:szCs w:val="20"/>
        </w:rPr>
        <w:t>Sutarties 7.3 punkte numatyta</w:t>
      </w:r>
      <w:r w:rsidR="007810D6" w:rsidRPr="00E55838">
        <w:rPr>
          <w:rFonts w:ascii="Arial" w:hAnsi="Arial" w:cs="Arial"/>
          <w:sz w:val="20"/>
          <w:szCs w:val="20"/>
        </w:rPr>
        <w:t xml:space="preserve"> bauda).</w:t>
      </w:r>
      <w:r w:rsidR="002625DA" w:rsidRPr="00E55838">
        <w:rPr>
          <w:rFonts w:ascii="Arial" w:hAnsi="Arial" w:cs="Arial"/>
          <w:sz w:val="20"/>
          <w:szCs w:val="20"/>
        </w:rPr>
        <w:t xml:space="preserve"> </w:t>
      </w:r>
      <w:r w:rsidR="007810D6" w:rsidRPr="00E55838">
        <w:rPr>
          <w:rFonts w:ascii="Arial" w:hAnsi="Arial" w:cs="Arial"/>
          <w:sz w:val="20"/>
          <w:szCs w:val="20"/>
        </w:rPr>
        <w:t>N</w:t>
      </w:r>
      <w:r w:rsidR="005A0FC8" w:rsidRPr="00E55838">
        <w:rPr>
          <w:rFonts w:ascii="Arial" w:hAnsi="Arial" w:cs="Arial"/>
          <w:sz w:val="20"/>
          <w:szCs w:val="20"/>
        </w:rPr>
        <w:t xml:space="preserve">e vėliau kaip per </w:t>
      </w:r>
      <w:r w:rsidR="005A0FC8" w:rsidRPr="00E55838">
        <w:rPr>
          <w:rFonts w:ascii="Arial" w:hAnsi="Arial" w:cs="Arial"/>
          <w:sz w:val="20"/>
          <w:szCs w:val="20"/>
          <w:highlight w:val="lightGray"/>
        </w:rPr>
        <w:t>10 (dešimt) darbo dienų</w:t>
      </w:r>
      <w:r w:rsidR="005A0FC8" w:rsidRPr="00E55838">
        <w:rPr>
          <w:rFonts w:ascii="Arial" w:hAnsi="Arial" w:cs="Arial"/>
          <w:sz w:val="20"/>
          <w:szCs w:val="20"/>
        </w:rPr>
        <w:t xml:space="preserve"> </w:t>
      </w:r>
      <w:r w:rsidR="007810D6" w:rsidRPr="00E55838">
        <w:rPr>
          <w:rFonts w:ascii="Arial" w:hAnsi="Arial" w:cs="Arial"/>
          <w:sz w:val="20"/>
          <w:szCs w:val="20"/>
        </w:rPr>
        <w:t xml:space="preserve">nuo Eksperto pastabų gavimo </w:t>
      </w:r>
      <w:r w:rsidR="002625DA" w:rsidRPr="00E55838">
        <w:rPr>
          <w:rFonts w:ascii="Arial" w:hAnsi="Arial" w:cs="Arial"/>
          <w:sz w:val="20"/>
          <w:szCs w:val="20"/>
        </w:rPr>
        <w:t xml:space="preserve">patikslinti ir pakoreguoti </w:t>
      </w:r>
      <w:r w:rsidR="005A0FC8" w:rsidRPr="00E55838">
        <w:rPr>
          <w:rFonts w:ascii="Arial" w:hAnsi="Arial" w:cs="Arial"/>
          <w:sz w:val="20"/>
          <w:szCs w:val="20"/>
        </w:rPr>
        <w:t>P</w:t>
      </w:r>
      <w:r w:rsidR="002625DA" w:rsidRPr="00E55838">
        <w:rPr>
          <w:rFonts w:ascii="Arial" w:hAnsi="Arial" w:cs="Arial"/>
          <w:sz w:val="20"/>
          <w:szCs w:val="20"/>
        </w:rPr>
        <w:t>rojektą bei pašalinti jo trūkumus</w:t>
      </w:r>
      <w:r w:rsidR="00FC5561" w:rsidRPr="00E55838">
        <w:rPr>
          <w:rFonts w:ascii="Arial" w:hAnsi="Arial" w:cs="Arial"/>
          <w:sz w:val="20"/>
          <w:szCs w:val="20"/>
        </w:rPr>
        <w:t>;</w:t>
      </w:r>
    </w:p>
    <w:p w14:paraId="4A2A96E9" w14:textId="668D42E0" w:rsidR="000D1C91" w:rsidRPr="00E55838" w:rsidRDefault="00DB786C" w:rsidP="00F131D4">
      <w:pPr>
        <w:pStyle w:val="Sraopastraipa"/>
        <w:numPr>
          <w:ilvl w:val="2"/>
          <w:numId w:val="12"/>
        </w:numPr>
        <w:rPr>
          <w:rFonts w:ascii="Arial" w:hAnsi="Arial" w:cs="Arial"/>
          <w:sz w:val="20"/>
          <w:szCs w:val="20"/>
        </w:rPr>
      </w:pPr>
      <w:r>
        <w:rPr>
          <w:rFonts w:ascii="Arial" w:eastAsiaTheme="minorHAnsi" w:hAnsi="Arial" w:cs="Arial"/>
          <w:sz w:val="20"/>
          <w:szCs w:val="20"/>
          <w:lang w:eastAsia="en-US"/>
        </w:rPr>
        <w:t>k</w:t>
      </w:r>
      <w:r w:rsidR="000D1C91" w:rsidRPr="00E55838">
        <w:rPr>
          <w:rFonts w:ascii="Arial" w:eastAsiaTheme="minorHAnsi" w:hAnsi="Arial" w:cs="Arial"/>
          <w:sz w:val="20"/>
          <w:szCs w:val="20"/>
          <w:lang w:eastAsia="en-US"/>
        </w:rPr>
        <w:t>ompensuoti Užsakovui Užsakovo patirtas pakartotinės Projekto ekspertizės išlaidas, jei pakartotin</w:t>
      </w:r>
      <w:r w:rsidR="007810D6" w:rsidRPr="00E55838">
        <w:rPr>
          <w:rFonts w:ascii="Arial" w:eastAsiaTheme="minorHAnsi" w:hAnsi="Arial" w:cs="Arial"/>
          <w:sz w:val="20"/>
          <w:szCs w:val="20"/>
          <w:lang w:eastAsia="en-US"/>
        </w:rPr>
        <w:t>ę</w:t>
      </w:r>
      <w:r w:rsidR="000D1C91" w:rsidRPr="00E55838">
        <w:rPr>
          <w:rFonts w:ascii="Arial" w:eastAsiaTheme="minorHAnsi" w:hAnsi="Arial" w:cs="Arial"/>
          <w:sz w:val="20"/>
          <w:szCs w:val="20"/>
          <w:lang w:eastAsia="en-US"/>
        </w:rPr>
        <w:t xml:space="preserve"> ekspertizę būtų reikalinga atlikti dėl Tiekėjo </w:t>
      </w:r>
      <w:r w:rsidR="007810D6" w:rsidRPr="00E55838">
        <w:rPr>
          <w:rFonts w:ascii="Arial" w:eastAsiaTheme="minorHAnsi" w:hAnsi="Arial" w:cs="Arial"/>
          <w:sz w:val="20"/>
          <w:szCs w:val="20"/>
          <w:lang w:eastAsia="en-US"/>
        </w:rPr>
        <w:t>kaltės</w:t>
      </w:r>
      <w:r w:rsidR="000D1C91" w:rsidRPr="00E55838">
        <w:rPr>
          <w:rFonts w:ascii="Arial" w:eastAsiaTheme="minorHAnsi" w:hAnsi="Arial" w:cs="Arial"/>
          <w:sz w:val="20"/>
          <w:szCs w:val="20"/>
          <w:lang w:eastAsia="en-US"/>
        </w:rPr>
        <w:t xml:space="preserve"> (</w:t>
      </w:r>
      <w:r w:rsidR="005A0FC8" w:rsidRPr="00E55838">
        <w:rPr>
          <w:rFonts w:ascii="Arial" w:eastAsiaTheme="minorHAnsi" w:hAnsi="Arial" w:cs="Arial"/>
          <w:sz w:val="20"/>
          <w:szCs w:val="20"/>
          <w:lang w:eastAsia="en-US"/>
        </w:rPr>
        <w:t xml:space="preserve">Projekto </w:t>
      </w:r>
      <w:r w:rsidR="000D1C91" w:rsidRPr="00E55838">
        <w:rPr>
          <w:rFonts w:ascii="Arial" w:eastAsiaTheme="minorHAnsi" w:hAnsi="Arial" w:cs="Arial"/>
          <w:sz w:val="20"/>
          <w:szCs w:val="20"/>
          <w:lang w:eastAsia="en-US"/>
        </w:rPr>
        <w:t>klaidų, netikslumų, trūkumų ir pan.)</w:t>
      </w:r>
      <w:r w:rsidR="00FC5561" w:rsidRPr="00E55838">
        <w:rPr>
          <w:rFonts w:ascii="Arial" w:eastAsiaTheme="minorHAnsi" w:hAnsi="Arial" w:cs="Arial"/>
          <w:sz w:val="20"/>
          <w:szCs w:val="20"/>
          <w:lang w:eastAsia="en-US"/>
        </w:rPr>
        <w:t>;</w:t>
      </w:r>
    </w:p>
    <w:p w14:paraId="18EC1061" w14:textId="544B8B6D" w:rsidR="007E7248" w:rsidRPr="00E55838" w:rsidRDefault="00DB786C" w:rsidP="00F131D4">
      <w:pPr>
        <w:pStyle w:val="Sraopastraipa"/>
        <w:numPr>
          <w:ilvl w:val="2"/>
          <w:numId w:val="12"/>
        </w:numPr>
        <w:rPr>
          <w:rFonts w:ascii="Arial" w:hAnsi="Arial" w:cs="Arial"/>
          <w:sz w:val="20"/>
          <w:szCs w:val="20"/>
        </w:rPr>
      </w:pPr>
      <w:r>
        <w:rPr>
          <w:rFonts w:ascii="Arial" w:eastAsiaTheme="minorHAnsi" w:hAnsi="Arial" w:cs="Arial"/>
          <w:sz w:val="20"/>
          <w:szCs w:val="20"/>
          <w:lang w:eastAsia="en-US"/>
        </w:rPr>
        <w:t>i</w:t>
      </w:r>
      <w:r w:rsidR="007E7248" w:rsidRPr="00E55838">
        <w:rPr>
          <w:rFonts w:ascii="Arial" w:eastAsiaTheme="minorHAnsi" w:hAnsi="Arial" w:cs="Arial"/>
          <w:sz w:val="20"/>
          <w:szCs w:val="20"/>
          <w:lang w:eastAsia="en-US"/>
        </w:rPr>
        <w:t xml:space="preserve">ki </w:t>
      </w:r>
      <w:r w:rsidR="008C7E18" w:rsidRPr="00E55838">
        <w:rPr>
          <w:rFonts w:ascii="Arial" w:eastAsiaTheme="minorHAnsi" w:hAnsi="Arial" w:cs="Arial"/>
          <w:sz w:val="20"/>
          <w:szCs w:val="20"/>
          <w:lang w:eastAsia="en-US"/>
        </w:rPr>
        <w:t>Statybą leidžiančio dokumento</w:t>
      </w:r>
      <w:r w:rsidR="007E7248" w:rsidRPr="00E55838">
        <w:rPr>
          <w:rFonts w:ascii="Arial" w:eastAsiaTheme="minorHAnsi" w:hAnsi="Arial" w:cs="Arial"/>
          <w:sz w:val="20"/>
          <w:szCs w:val="20"/>
          <w:lang w:eastAsia="en-US"/>
        </w:rPr>
        <w:t xml:space="preserve"> gavimo gauti visus </w:t>
      </w:r>
      <w:r w:rsidR="005A0FC8" w:rsidRPr="00E55838">
        <w:rPr>
          <w:rFonts w:ascii="Arial" w:eastAsiaTheme="minorHAnsi" w:hAnsi="Arial" w:cs="Arial"/>
          <w:sz w:val="20"/>
          <w:szCs w:val="20"/>
          <w:lang w:eastAsia="en-US"/>
        </w:rPr>
        <w:t>tam</w:t>
      </w:r>
      <w:r w:rsidR="007E7248" w:rsidRPr="00E55838">
        <w:rPr>
          <w:rFonts w:ascii="Arial" w:eastAsiaTheme="minorHAnsi" w:hAnsi="Arial" w:cs="Arial"/>
          <w:sz w:val="20"/>
          <w:szCs w:val="20"/>
          <w:lang w:eastAsia="en-US"/>
        </w:rPr>
        <w:t xml:space="preserve"> reikalingus pritarimus, sutikimus, vertinimus ir suderinimus, projektavimo sąlygas, inžinerinių tyrinėjimų dokumentus ir t. t.</w:t>
      </w:r>
      <w:r w:rsidR="00FC5561" w:rsidRPr="00E55838">
        <w:rPr>
          <w:rFonts w:ascii="Arial" w:eastAsiaTheme="minorHAnsi" w:hAnsi="Arial" w:cs="Arial"/>
          <w:sz w:val="20"/>
          <w:szCs w:val="20"/>
          <w:lang w:eastAsia="en-US"/>
        </w:rPr>
        <w:t>;</w:t>
      </w:r>
    </w:p>
    <w:p w14:paraId="08E56397" w14:textId="7114F7B1" w:rsidR="0037058B" w:rsidRPr="00E55838" w:rsidRDefault="0075345C" w:rsidP="00F131D4">
      <w:pPr>
        <w:pStyle w:val="Sraopastraipa"/>
        <w:numPr>
          <w:ilvl w:val="2"/>
          <w:numId w:val="12"/>
        </w:numPr>
        <w:autoSpaceDE w:val="0"/>
        <w:autoSpaceDN w:val="0"/>
        <w:adjustRightInd w:val="0"/>
        <w:spacing w:after="0"/>
        <w:rPr>
          <w:rFonts w:ascii="Arial" w:eastAsiaTheme="minorHAnsi" w:hAnsi="Arial" w:cs="Arial"/>
          <w:sz w:val="20"/>
          <w:szCs w:val="20"/>
          <w:lang w:eastAsia="en-US"/>
        </w:rPr>
      </w:pPr>
      <w:r w:rsidRPr="00E55838">
        <w:rPr>
          <w:rFonts w:ascii="Arial" w:eastAsiaTheme="minorHAnsi" w:hAnsi="Arial" w:cs="Arial"/>
          <w:sz w:val="20"/>
          <w:szCs w:val="20"/>
          <w:highlight w:val="lightGray"/>
          <w:lang w:eastAsia="en-US"/>
        </w:rPr>
        <w:t>[</w:t>
      </w:r>
      <w:r w:rsidRPr="00E55838">
        <w:rPr>
          <w:rFonts w:ascii="Arial" w:eastAsiaTheme="minorHAnsi" w:hAnsi="Arial" w:cs="Arial"/>
          <w:i/>
          <w:sz w:val="20"/>
          <w:szCs w:val="20"/>
          <w:highlight w:val="lightGray"/>
          <w:lang w:eastAsia="en-US"/>
        </w:rPr>
        <w:t>jei nupirktos Priežiūros paslaugos</w:t>
      </w:r>
      <w:r w:rsidRPr="00E55838">
        <w:rPr>
          <w:rFonts w:ascii="Arial" w:eastAsiaTheme="minorHAnsi" w:hAnsi="Arial" w:cs="Arial"/>
          <w:sz w:val="20"/>
          <w:szCs w:val="20"/>
          <w:highlight w:val="lightGray"/>
          <w:lang w:eastAsia="en-US"/>
        </w:rPr>
        <w:t>]</w:t>
      </w:r>
      <w:r w:rsidRPr="00E55838">
        <w:rPr>
          <w:rFonts w:ascii="Arial" w:eastAsiaTheme="minorHAnsi" w:hAnsi="Arial" w:cs="Arial"/>
          <w:sz w:val="20"/>
          <w:szCs w:val="20"/>
          <w:lang w:eastAsia="en-US"/>
        </w:rPr>
        <w:t xml:space="preserve"> </w:t>
      </w:r>
      <w:r w:rsidR="0037058B" w:rsidRPr="00E55838">
        <w:rPr>
          <w:rFonts w:ascii="Arial" w:eastAsiaTheme="minorHAnsi" w:hAnsi="Arial" w:cs="Arial"/>
          <w:sz w:val="20"/>
          <w:szCs w:val="20"/>
          <w:lang w:eastAsia="en-US"/>
        </w:rPr>
        <w:t xml:space="preserve">Priežiūros paslaugų teikimo metu lankytis Rangos darbų vykdymo objekte (statybvietėje) </w:t>
      </w:r>
      <w:r w:rsidR="008C5D56" w:rsidRPr="00E55838">
        <w:rPr>
          <w:rFonts w:ascii="Arial" w:eastAsiaTheme="minorHAnsi" w:hAnsi="Arial" w:cs="Arial"/>
          <w:sz w:val="20"/>
          <w:szCs w:val="20"/>
          <w:lang w:eastAsia="en-US"/>
        </w:rPr>
        <w:t xml:space="preserve">ne retesniu nei Techninėje specifikacijoje nurodytu ir </w:t>
      </w:r>
      <w:r w:rsidR="0037058B" w:rsidRPr="00E55838">
        <w:rPr>
          <w:rFonts w:ascii="Arial" w:eastAsiaTheme="minorHAnsi" w:hAnsi="Arial" w:cs="Arial"/>
          <w:sz w:val="20"/>
          <w:szCs w:val="20"/>
          <w:lang w:eastAsia="en-US"/>
        </w:rPr>
        <w:t>tokiu periodiškumu, kuris užtikrintų tinkamą Priežiūros atlikimą, taip pat Užsakovo arba Rangovo prašymu (nurodymu) dalyvauti Užsakovo ar Rangovo organizuojamuose gamybiniuose pasitarimuose</w:t>
      </w:r>
      <w:r w:rsidR="00FC5561" w:rsidRPr="00E55838">
        <w:rPr>
          <w:rFonts w:ascii="Arial" w:eastAsiaTheme="minorHAnsi" w:hAnsi="Arial" w:cs="Arial"/>
          <w:sz w:val="20"/>
          <w:szCs w:val="20"/>
          <w:lang w:eastAsia="en-US"/>
        </w:rPr>
        <w:t>;</w:t>
      </w:r>
    </w:p>
    <w:p w14:paraId="5A5C2634" w14:textId="5A1752C5" w:rsidR="00F131D4" w:rsidRPr="00E55838" w:rsidRDefault="0075345C" w:rsidP="000F353A">
      <w:pPr>
        <w:pStyle w:val="Sraopastraipa"/>
        <w:numPr>
          <w:ilvl w:val="2"/>
          <w:numId w:val="12"/>
        </w:numPr>
        <w:autoSpaceDE w:val="0"/>
        <w:autoSpaceDN w:val="0"/>
        <w:adjustRightInd w:val="0"/>
        <w:spacing w:after="0"/>
        <w:rPr>
          <w:rFonts w:ascii="Arial" w:eastAsiaTheme="minorHAnsi" w:hAnsi="Arial" w:cs="Arial"/>
          <w:sz w:val="20"/>
          <w:szCs w:val="20"/>
          <w:lang w:eastAsia="en-US"/>
        </w:rPr>
      </w:pPr>
      <w:r w:rsidRPr="00E55838">
        <w:rPr>
          <w:rFonts w:ascii="Arial" w:eastAsiaTheme="minorHAnsi" w:hAnsi="Arial" w:cs="Arial"/>
          <w:sz w:val="20"/>
          <w:szCs w:val="20"/>
          <w:highlight w:val="lightGray"/>
          <w:lang w:eastAsia="en-US"/>
        </w:rPr>
        <w:t>[</w:t>
      </w:r>
      <w:r w:rsidRPr="00E55838">
        <w:rPr>
          <w:rFonts w:ascii="Arial" w:eastAsiaTheme="minorHAnsi" w:hAnsi="Arial" w:cs="Arial"/>
          <w:i/>
          <w:sz w:val="20"/>
          <w:szCs w:val="20"/>
          <w:highlight w:val="lightGray"/>
          <w:lang w:eastAsia="en-US"/>
        </w:rPr>
        <w:t>jei nupirktos Priežiūros paslaugos</w:t>
      </w:r>
      <w:r w:rsidRPr="00E55838">
        <w:rPr>
          <w:rFonts w:ascii="Arial" w:eastAsiaTheme="minorHAnsi" w:hAnsi="Arial" w:cs="Arial"/>
          <w:sz w:val="20"/>
          <w:szCs w:val="20"/>
          <w:highlight w:val="lightGray"/>
          <w:lang w:eastAsia="en-US"/>
        </w:rPr>
        <w:t>]</w:t>
      </w:r>
      <w:r w:rsidRPr="00E55838">
        <w:rPr>
          <w:rFonts w:ascii="Arial" w:eastAsiaTheme="minorHAnsi" w:hAnsi="Arial" w:cs="Arial"/>
          <w:sz w:val="20"/>
          <w:szCs w:val="20"/>
          <w:lang w:eastAsia="en-US"/>
        </w:rPr>
        <w:t xml:space="preserve"> </w:t>
      </w:r>
      <w:r w:rsidR="00BD2000" w:rsidRPr="00E55838">
        <w:rPr>
          <w:rFonts w:ascii="Arial" w:eastAsiaTheme="minorHAnsi" w:hAnsi="Arial" w:cs="Arial"/>
          <w:sz w:val="20"/>
          <w:szCs w:val="20"/>
          <w:lang w:eastAsia="en-US"/>
        </w:rPr>
        <w:t xml:space="preserve">Priežiūros metu nustačius, kad Rangos darbai vykdomi nesilaikant Projektavimo dokumentų ar Įstatymų reikalavimų, nedelsiant, bet ne vėliau nei per </w:t>
      </w:r>
      <w:r w:rsidR="00BD2000" w:rsidRPr="00E55838">
        <w:rPr>
          <w:rFonts w:ascii="Arial" w:eastAsiaTheme="minorHAnsi" w:hAnsi="Arial" w:cs="Arial"/>
          <w:sz w:val="20"/>
          <w:szCs w:val="20"/>
          <w:highlight w:val="lightGray"/>
          <w:lang w:eastAsia="en-US"/>
        </w:rPr>
        <w:t>5 (penkias) darbo dienas</w:t>
      </w:r>
      <w:r w:rsidR="00BD2000" w:rsidRPr="00E55838">
        <w:rPr>
          <w:rFonts w:ascii="Arial" w:eastAsiaTheme="minorHAnsi" w:hAnsi="Arial" w:cs="Arial"/>
          <w:sz w:val="20"/>
          <w:szCs w:val="20"/>
          <w:lang w:eastAsia="en-US"/>
        </w:rPr>
        <w:t xml:space="preserve"> informuoti apie tai Užsakovą</w:t>
      </w:r>
      <w:r w:rsidR="00FC5561" w:rsidRPr="00E55838">
        <w:rPr>
          <w:rFonts w:ascii="Arial" w:eastAsiaTheme="minorHAnsi" w:hAnsi="Arial" w:cs="Arial"/>
          <w:sz w:val="20"/>
          <w:szCs w:val="20"/>
          <w:lang w:eastAsia="en-US"/>
        </w:rPr>
        <w:t>;</w:t>
      </w:r>
    </w:p>
    <w:p w14:paraId="505E91E4" w14:textId="3AFED497" w:rsidR="007B46B4" w:rsidRPr="00E55838" w:rsidRDefault="007B46B4" w:rsidP="000F353A">
      <w:pPr>
        <w:pStyle w:val="Sraopastraipa"/>
        <w:numPr>
          <w:ilvl w:val="2"/>
          <w:numId w:val="12"/>
        </w:numPr>
        <w:autoSpaceDE w:val="0"/>
        <w:autoSpaceDN w:val="0"/>
        <w:adjustRightInd w:val="0"/>
        <w:spacing w:after="0"/>
        <w:rPr>
          <w:rFonts w:ascii="Arial" w:eastAsiaTheme="minorHAnsi" w:hAnsi="Arial" w:cs="Arial"/>
          <w:sz w:val="20"/>
          <w:szCs w:val="20"/>
          <w:lang w:eastAsia="en-US"/>
        </w:rPr>
      </w:pPr>
      <w:r w:rsidRPr="00E55838">
        <w:rPr>
          <w:rFonts w:ascii="Arial" w:eastAsiaTheme="minorHAnsi" w:hAnsi="Arial" w:cs="Arial"/>
          <w:sz w:val="20"/>
          <w:szCs w:val="20"/>
          <w:highlight w:val="lightGray"/>
          <w:lang w:eastAsia="en-US"/>
        </w:rPr>
        <w:t>[</w:t>
      </w:r>
      <w:r w:rsidRPr="00E55838">
        <w:rPr>
          <w:rFonts w:ascii="Arial" w:eastAsiaTheme="minorHAnsi" w:hAnsi="Arial" w:cs="Arial"/>
          <w:i/>
          <w:sz w:val="20"/>
          <w:szCs w:val="20"/>
          <w:highlight w:val="lightGray"/>
          <w:lang w:eastAsia="en-US"/>
        </w:rPr>
        <w:t>jei nupirktos Priežiūros paslaugos</w:t>
      </w:r>
      <w:r w:rsidRPr="00E55838">
        <w:rPr>
          <w:rFonts w:ascii="Arial" w:eastAsiaTheme="minorHAnsi" w:hAnsi="Arial" w:cs="Arial"/>
          <w:sz w:val="20"/>
          <w:szCs w:val="20"/>
          <w:lang w:eastAsia="en-US"/>
        </w:rPr>
        <w:t>] dalyvauti Statybos užbaigimo procedūrose, kartu su Rangovu parengti visą būtiną dokumentaciją, kuri teikiama komisijos darbui ir IS „</w:t>
      </w:r>
      <w:proofErr w:type="spellStart"/>
      <w:r w:rsidRPr="00E55838">
        <w:rPr>
          <w:rFonts w:ascii="Arial" w:eastAsiaTheme="minorHAnsi" w:hAnsi="Arial" w:cs="Arial"/>
          <w:sz w:val="20"/>
          <w:szCs w:val="20"/>
          <w:lang w:eastAsia="en-US"/>
        </w:rPr>
        <w:t>Infostatyba</w:t>
      </w:r>
      <w:proofErr w:type="spellEnd"/>
      <w:r w:rsidRPr="00E55838">
        <w:rPr>
          <w:rFonts w:ascii="Arial" w:eastAsiaTheme="minorHAnsi" w:hAnsi="Arial" w:cs="Arial"/>
          <w:sz w:val="20"/>
          <w:szCs w:val="20"/>
          <w:lang w:eastAsia="en-US"/>
        </w:rPr>
        <w:t>“ Statybos užbaigimo procedūroms atlikti.</w:t>
      </w:r>
    </w:p>
    <w:p w14:paraId="2E70DE5A" w14:textId="7130BEB2" w:rsidR="003314FE" w:rsidRPr="00E55838" w:rsidRDefault="0075345C" w:rsidP="000F353A">
      <w:pPr>
        <w:pStyle w:val="Sraopastraipa"/>
        <w:numPr>
          <w:ilvl w:val="2"/>
          <w:numId w:val="12"/>
        </w:numPr>
        <w:autoSpaceDE w:val="0"/>
        <w:autoSpaceDN w:val="0"/>
        <w:adjustRightInd w:val="0"/>
        <w:spacing w:after="0"/>
        <w:rPr>
          <w:rFonts w:ascii="Arial" w:eastAsiaTheme="minorHAnsi" w:hAnsi="Arial" w:cs="Arial"/>
          <w:sz w:val="20"/>
          <w:szCs w:val="20"/>
          <w:lang w:eastAsia="en-US"/>
        </w:rPr>
      </w:pPr>
      <w:r w:rsidRPr="00E55838">
        <w:rPr>
          <w:rFonts w:ascii="Arial" w:eastAsiaTheme="minorHAnsi" w:hAnsi="Arial" w:cs="Arial"/>
          <w:sz w:val="20"/>
          <w:szCs w:val="20"/>
          <w:highlight w:val="lightGray"/>
          <w:lang w:eastAsia="en-US"/>
        </w:rPr>
        <w:t>[</w:t>
      </w:r>
      <w:r w:rsidRPr="00E55838">
        <w:rPr>
          <w:rFonts w:ascii="Arial" w:eastAsiaTheme="minorHAnsi" w:hAnsi="Arial" w:cs="Arial"/>
          <w:i/>
          <w:sz w:val="20"/>
          <w:szCs w:val="20"/>
          <w:highlight w:val="lightGray"/>
          <w:lang w:eastAsia="en-US"/>
        </w:rPr>
        <w:t>jei nupirktos Priežiūros paslaugos</w:t>
      </w:r>
      <w:r w:rsidRPr="00E55838">
        <w:rPr>
          <w:rFonts w:ascii="Arial" w:eastAsiaTheme="minorHAnsi" w:hAnsi="Arial" w:cs="Arial"/>
          <w:sz w:val="20"/>
          <w:szCs w:val="20"/>
          <w:lang w:eastAsia="en-US"/>
        </w:rPr>
        <w:t xml:space="preserve">] </w:t>
      </w:r>
      <w:r w:rsidR="00DB786C">
        <w:rPr>
          <w:rFonts w:ascii="Arial" w:eastAsiaTheme="minorHAnsi" w:hAnsi="Arial" w:cs="Arial"/>
          <w:sz w:val="20"/>
          <w:szCs w:val="20"/>
          <w:lang w:eastAsia="en-US"/>
        </w:rPr>
        <w:t>s</w:t>
      </w:r>
      <w:r w:rsidR="00BD2000" w:rsidRPr="00E55838">
        <w:rPr>
          <w:rFonts w:ascii="Arial" w:eastAsiaTheme="minorHAnsi" w:hAnsi="Arial" w:cs="Arial"/>
          <w:sz w:val="20"/>
          <w:szCs w:val="20"/>
          <w:lang w:eastAsia="en-US"/>
        </w:rPr>
        <w:t>uteikus Priežiūros paslaugas, kartu su galutiniu suteiktų Priežiūros paslaugų aktu pateikti Užsakovui aktualią Projekto versiją, įformintą atsižvelgiant į visus atliktus Projekto keitimus, jeigu tokie keitimai buvo atlikti Priežiūros vykdymo metu</w:t>
      </w:r>
      <w:r w:rsidR="00FC5561" w:rsidRPr="00E55838">
        <w:rPr>
          <w:rFonts w:ascii="Arial" w:eastAsiaTheme="minorHAnsi" w:hAnsi="Arial" w:cs="Arial"/>
          <w:sz w:val="20"/>
          <w:szCs w:val="20"/>
          <w:lang w:eastAsia="en-US"/>
        </w:rPr>
        <w:t>;</w:t>
      </w:r>
    </w:p>
    <w:p w14:paraId="050449FA" w14:textId="7515F528" w:rsidR="009945DE" w:rsidRPr="00E55838" w:rsidRDefault="00C94EFE" w:rsidP="00F131D4">
      <w:pPr>
        <w:pStyle w:val="Sraopastraipa"/>
        <w:numPr>
          <w:ilvl w:val="2"/>
          <w:numId w:val="12"/>
        </w:numPr>
        <w:rPr>
          <w:rFonts w:ascii="Arial" w:hAnsi="Arial" w:cs="Arial"/>
          <w:sz w:val="20"/>
          <w:szCs w:val="20"/>
        </w:rPr>
      </w:pPr>
      <w:r w:rsidRPr="00E55838">
        <w:rPr>
          <w:rFonts w:ascii="Arial" w:hAnsi="Arial" w:cs="Arial"/>
          <w:sz w:val="20"/>
          <w:szCs w:val="20"/>
        </w:rPr>
        <w:t>užtikrinti</w:t>
      </w:r>
      <w:r w:rsidR="0075345C" w:rsidRPr="00E55838">
        <w:rPr>
          <w:rFonts w:ascii="Arial" w:hAnsi="Arial" w:cs="Arial"/>
          <w:sz w:val="20"/>
          <w:szCs w:val="20"/>
        </w:rPr>
        <w:t>, kad visą Sutarties galiojimo laikotarpį Tiekėjo sutartiniams įsipareigojimams vykdyti priskirti darbuotojai turėtų kvalifikaciją</w:t>
      </w:r>
      <w:r w:rsidR="0075345C" w:rsidRPr="00E55838">
        <w:rPr>
          <w:rStyle w:val="Komentaronuoroda"/>
          <w:rFonts w:ascii="Arial" w:hAnsi="Arial" w:cs="Arial"/>
          <w:sz w:val="20"/>
          <w:szCs w:val="20"/>
        </w:rPr>
        <w:t xml:space="preserve">, </w:t>
      </w:r>
      <w:r w:rsidR="0075345C" w:rsidRPr="00E55838">
        <w:rPr>
          <w:rFonts w:ascii="Arial" w:hAnsi="Arial" w:cs="Arial"/>
          <w:sz w:val="20"/>
          <w:szCs w:val="20"/>
        </w:rPr>
        <w:t>reikalingą tinkamam Paslaugų teikimui. N</w:t>
      </w:r>
      <w:r w:rsidR="009945DE" w:rsidRPr="00E55838">
        <w:rPr>
          <w:rFonts w:ascii="Arial" w:hAnsi="Arial" w:cs="Arial"/>
          <w:sz w:val="20"/>
          <w:szCs w:val="20"/>
        </w:rPr>
        <w:t xml:space="preserve">ekeisti </w:t>
      </w:r>
      <w:r w:rsidR="00993D37" w:rsidRPr="00E55838">
        <w:rPr>
          <w:rFonts w:ascii="Arial" w:hAnsi="Arial" w:cs="Arial"/>
          <w:sz w:val="20"/>
          <w:szCs w:val="20"/>
        </w:rPr>
        <w:t>S</w:t>
      </w:r>
      <w:r w:rsidR="009945DE" w:rsidRPr="00E55838">
        <w:rPr>
          <w:rFonts w:ascii="Arial" w:hAnsi="Arial" w:cs="Arial"/>
          <w:sz w:val="20"/>
          <w:szCs w:val="20"/>
        </w:rPr>
        <w:t xml:space="preserve">utarties </w:t>
      </w:r>
      <w:r w:rsidR="00033D4E" w:rsidRPr="00E55838">
        <w:rPr>
          <w:rFonts w:ascii="Arial" w:hAnsi="Arial" w:cs="Arial"/>
          <w:sz w:val="20"/>
          <w:szCs w:val="20"/>
        </w:rPr>
        <w:t xml:space="preserve">4 </w:t>
      </w:r>
      <w:r w:rsidR="009945DE" w:rsidRPr="00E55838">
        <w:rPr>
          <w:rFonts w:ascii="Arial" w:hAnsi="Arial" w:cs="Arial"/>
          <w:sz w:val="20"/>
          <w:szCs w:val="20"/>
        </w:rPr>
        <w:t>priede nurodytų projekto vadovų / projekto dalies vadovų (specialistų) ir nepasitelkti naujų subtiekėjų be Užsakovo raštiško sutikimo;</w:t>
      </w:r>
    </w:p>
    <w:p w14:paraId="1096B4EB" w14:textId="39FE6A0A" w:rsidR="009945DE" w:rsidRPr="00E55838" w:rsidRDefault="00C94EFE" w:rsidP="00F131D4">
      <w:pPr>
        <w:pStyle w:val="Sraopastraipa"/>
        <w:numPr>
          <w:ilvl w:val="2"/>
          <w:numId w:val="12"/>
        </w:numPr>
        <w:rPr>
          <w:rFonts w:ascii="Arial" w:hAnsi="Arial" w:cs="Arial"/>
          <w:sz w:val="20"/>
          <w:szCs w:val="20"/>
        </w:rPr>
      </w:pPr>
      <w:r w:rsidRPr="00E55838">
        <w:rPr>
          <w:rFonts w:ascii="Arial" w:hAnsi="Arial" w:cs="Arial"/>
          <w:sz w:val="20"/>
          <w:szCs w:val="20"/>
        </w:rPr>
        <w:t>garantuoti</w:t>
      </w:r>
      <w:r w:rsidR="009945DE" w:rsidRPr="00E55838">
        <w:rPr>
          <w:rFonts w:ascii="Arial" w:hAnsi="Arial" w:cs="Arial"/>
          <w:sz w:val="20"/>
          <w:szCs w:val="20"/>
        </w:rPr>
        <w:t xml:space="preserve"> Užsakovui ar trečiajai šaliai nuostolių atlyginimą, kuriuos sukeltų Tiekėjo ar jo darbuotojų veikimas ar neveikimas, dėl kurių pradėtos pažeidimo procedūros ar pateikti reikalavimai dėl žalos atlyginimo;</w:t>
      </w:r>
    </w:p>
    <w:p w14:paraId="00A75E96" w14:textId="3EE4EFCA" w:rsidR="009945DE" w:rsidRPr="00E55838" w:rsidRDefault="00C94EFE" w:rsidP="00F131D4">
      <w:pPr>
        <w:pStyle w:val="Sraopastraipa"/>
        <w:numPr>
          <w:ilvl w:val="2"/>
          <w:numId w:val="12"/>
        </w:numPr>
        <w:rPr>
          <w:rFonts w:ascii="Arial" w:hAnsi="Arial" w:cs="Arial"/>
          <w:sz w:val="20"/>
          <w:szCs w:val="20"/>
        </w:rPr>
      </w:pPr>
      <w:r w:rsidRPr="00E55838">
        <w:rPr>
          <w:rFonts w:ascii="Arial" w:hAnsi="Arial" w:cs="Arial"/>
          <w:sz w:val="20"/>
          <w:szCs w:val="20"/>
        </w:rPr>
        <w:t>užtikrinti</w:t>
      </w:r>
      <w:r w:rsidR="009945DE" w:rsidRPr="00E55838">
        <w:rPr>
          <w:rFonts w:ascii="Arial" w:hAnsi="Arial" w:cs="Arial"/>
          <w:sz w:val="20"/>
          <w:szCs w:val="20"/>
        </w:rPr>
        <w:t xml:space="preserve"> iš Užsakovo </w:t>
      </w:r>
      <w:r w:rsidR="00F355E5" w:rsidRPr="00E55838">
        <w:rPr>
          <w:rFonts w:ascii="Arial" w:hAnsi="Arial" w:cs="Arial"/>
          <w:sz w:val="20"/>
          <w:szCs w:val="20"/>
        </w:rPr>
        <w:t>S</w:t>
      </w:r>
      <w:r w:rsidR="009945DE" w:rsidRPr="00E55838">
        <w:rPr>
          <w:rFonts w:ascii="Arial" w:hAnsi="Arial" w:cs="Arial"/>
          <w:sz w:val="20"/>
          <w:szCs w:val="20"/>
        </w:rPr>
        <w:t xml:space="preserve">utarties vykdymo metu gautos ir su </w:t>
      </w:r>
      <w:r w:rsidR="0075345C" w:rsidRPr="00E55838">
        <w:rPr>
          <w:rFonts w:ascii="Arial" w:hAnsi="Arial" w:cs="Arial"/>
          <w:sz w:val="20"/>
          <w:szCs w:val="20"/>
        </w:rPr>
        <w:t>S</w:t>
      </w:r>
      <w:r w:rsidR="009945DE" w:rsidRPr="00E55838">
        <w:rPr>
          <w:rFonts w:ascii="Arial" w:hAnsi="Arial" w:cs="Arial"/>
          <w:sz w:val="20"/>
          <w:szCs w:val="20"/>
        </w:rPr>
        <w:t>utarties vykdymu susijusios informacijos konfidencialumą ir apsaugą</w:t>
      </w:r>
      <w:r w:rsidR="0075345C" w:rsidRPr="00E55838">
        <w:rPr>
          <w:rFonts w:ascii="Arial" w:hAnsi="Arial" w:cs="Arial"/>
          <w:sz w:val="20"/>
          <w:szCs w:val="20"/>
        </w:rPr>
        <w:t xml:space="preserve">. Neteikti duomenų apie projektavimą (statinio statybos projektinius sprendinius, statinio statybos skaičiuojamąją kainą ir kt.) tretiesiems asmenims, išskyrus </w:t>
      </w:r>
      <w:r w:rsidR="007810D6" w:rsidRPr="00E55838">
        <w:rPr>
          <w:rFonts w:ascii="Arial" w:hAnsi="Arial" w:cs="Arial"/>
          <w:sz w:val="20"/>
          <w:szCs w:val="20"/>
        </w:rPr>
        <w:t>Įstatymuose</w:t>
      </w:r>
      <w:r w:rsidR="0075345C" w:rsidRPr="00E55838">
        <w:rPr>
          <w:rFonts w:ascii="Arial" w:hAnsi="Arial" w:cs="Arial"/>
          <w:sz w:val="20"/>
          <w:szCs w:val="20"/>
        </w:rPr>
        <w:t xml:space="preserve"> numatytus atvejus</w:t>
      </w:r>
      <w:r w:rsidR="009945DE" w:rsidRPr="00E55838">
        <w:rPr>
          <w:rFonts w:ascii="Arial" w:hAnsi="Arial" w:cs="Arial"/>
          <w:sz w:val="20"/>
          <w:szCs w:val="20"/>
        </w:rPr>
        <w:t xml:space="preserve">; </w:t>
      </w:r>
    </w:p>
    <w:p w14:paraId="2FE45159" w14:textId="087D20C8" w:rsidR="009945DE" w:rsidRPr="00E55838" w:rsidRDefault="0075345C" w:rsidP="00F131D4">
      <w:pPr>
        <w:pStyle w:val="Sraopastraipa"/>
        <w:numPr>
          <w:ilvl w:val="2"/>
          <w:numId w:val="12"/>
        </w:numPr>
        <w:rPr>
          <w:rFonts w:ascii="Arial" w:hAnsi="Arial" w:cs="Arial"/>
          <w:sz w:val="20"/>
          <w:szCs w:val="20"/>
        </w:rPr>
      </w:pPr>
      <w:r w:rsidRPr="00E55838">
        <w:rPr>
          <w:rFonts w:ascii="Arial" w:hAnsi="Arial" w:cs="Arial"/>
          <w:sz w:val="20"/>
          <w:szCs w:val="20"/>
        </w:rPr>
        <w:t>S</w:t>
      </w:r>
      <w:r w:rsidR="009945DE" w:rsidRPr="00E55838">
        <w:rPr>
          <w:rFonts w:ascii="Arial" w:hAnsi="Arial" w:cs="Arial"/>
          <w:sz w:val="20"/>
          <w:szCs w:val="20"/>
        </w:rPr>
        <w:t xml:space="preserve">utarties vykdymo laikotarpio pabaigoje Užsakovui paprašius, grąžinti visus iš Užsakovo gautus </w:t>
      </w:r>
      <w:r w:rsidR="00F355E5" w:rsidRPr="00E55838">
        <w:rPr>
          <w:rFonts w:ascii="Arial" w:hAnsi="Arial" w:cs="Arial"/>
          <w:sz w:val="20"/>
          <w:szCs w:val="20"/>
        </w:rPr>
        <w:t>S</w:t>
      </w:r>
      <w:r w:rsidR="009945DE" w:rsidRPr="00E55838">
        <w:rPr>
          <w:rFonts w:ascii="Arial" w:hAnsi="Arial" w:cs="Arial"/>
          <w:sz w:val="20"/>
          <w:szCs w:val="20"/>
        </w:rPr>
        <w:t>utarčiai vykdyti reikalingus dokumentus;</w:t>
      </w:r>
    </w:p>
    <w:p w14:paraId="6511874B" w14:textId="05DDC505" w:rsidR="009945DE" w:rsidRPr="00E55838" w:rsidRDefault="00C94EFE" w:rsidP="00F131D4">
      <w:pPr>
        <w:pStyle w:val="Sraopastraipa"/>
        <w:numPr>
          <w:ilvl w:val="2"/>
          <w:numId w:val="12"/>
        </w:numPr>
        <w:rPr>
          <w:rFonts w:ascii="Arial" w:hAnsi="Arial" w:cs="Arial"/>
          <w:sz w:val="20"/>
          <w:szCs w:val="20"/>
        </w:rPr>
      </w:pPr>
      <w:r w:rsidRPr="00E55838">
        <w:rPr>
          <w:rFonts w:ascii="Arial" w:hAnsi="Arial" w:cs="Arial"/>
          <w:sz w:val="20"/>
          <w:szCs w:val="20"/>
        </w:rPr>
        <w:t>nenaudoti</w:t>
      </w:r>
      <w:r w:rsidR="009945DE" w:rsidRPr="00E55838">
        <w:rPr>
          <w:rFonts w:ascii="Arial" w:hAnsi="Arial" w:cs="Arial"/>
          <w:sz w:val="20"/>
          <w:szCs w:val="20"/>
        </w:rPr>
        <w:t xml:space="preserve"> Užsakovo pavadinimo jokioje reklamoje, leidiniuose ar kt. be išankstinio raštiško Užsakovo sutikimo;</w:t>
      </w:r>
    </w:p>
    <w:p w14:paraId="54D09985" w14:textId="47EDF5E7" w:rsidR="002625DA"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atlyginti nuostolius Užsakovui dėl bet kokių reikalavimų, kylančių dėl autorių teisių, patentų, licencijų, brėžinių, modelių, prekių pavadinimų ar prekių ženklų naudojimo, išskyrus atvejus, kai toks pažeidimas atsiranda dėl Užsakovo kaltės;</w:t>
      </w:r>
      <w:r w:rsidRPr="00E55838">
        <w:rPr>
          <w:rFonts w:ascii="Arial" w:hAnsi="Arial" w:cs="Arial"/>
          <w:sz w:val="20"/>
          <w:szCs w:val="20"/>
        </w:rPr>
        <w:tab/>
      </w:r>
    </w:p>
    <w:p w14:paraId="3803F4D5" w14:textId="666AFFBB" w:rsidR="002625DA" w:rsidRPr="00E55838" w:rsidRDefault="00DB786C" w:rsidP="00F131D4">
      <w:pPr>
        <w:pStyle w:val="Sraopastraipa"/>
        <w:numPr>
          <w:ilvl w:val="2"/>
          <w:numId w:val="12"/>
        </w:numPr>
        <w:rPr>
          <w:rFonts w:ascii="Arial" w:hAnsi="Arial" w:cs="Arial"/>
          <w:sz w:val="20"/>
          <w:szCs w:val="20"/>
        </w:rPr>
      </w:pPr>
      <w:r>
        <w:rPr>
          <w:rFonts w:ascii="Arial" w:hAnsi="Arial" w:cs="Arial"/>
          <w:sz w:val="20"/>
          <w:szCs w:val="20"/>
        </w:rPr>
        <w:t>j</w:t>
      </w:r>
      <w:r w:rsidR="00C655DD" w:rsidRPr="00E55838">
        <w:rPr>
          <w:rFonts w:ascii="Arial" w:hAnsi="Arial" w:cs="Arial"/>
          <w:sz w:val="20"/>
          <w:szCs w:val="20"/>
        </w:rPr>
        <w:t>ei reikalinga</w:t>
      </w:r>
      <w:r w:rsidR="009945DE" w:rsidRPr="00E55838">
        <w:rPr>
          <w:rFonts w:ascii="Arial" w:hAnsi="Arial" w:cs="Arial"/>
          <w:sz w:val="20"/>
          <w:szCs w:val="20"/>
        </w:rPr>
        <w:t xml:space="preserve">, dalyvauti </w:t>
      </w:r>
      <w:r w:rsidR="0075345C" w:rsidRPr="00E55838">
        <w:rPr>
          <w:rFonts w:ascii="Arial" w:hAnsi="Arial" w:cs="Arial"/>
          <w:sz w:val="20"/>
          <w:szCs w:val="20"/>
        </w:rPr>
        <w:t>S</w:t>
      </w:r>
      <w:r w:rsidR="009945DE" w:rsidRPr="00E55838">
        <w:rPr>
          <w:rFonts w:ascii="Arial" w:hAnsi="Arial" w:cs="Arial"/>
          <w:sz w:val="20"/>
          <w:szCs w:val="20"/>
        </w:rPr>
        <w:t>tatybos užbaigimo procese;</w:t>
      </w:r>
    </w:p>
    <w:p w14:paraId="091B8E0E" w14:textId="291FD6A9"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užtikrinti, kad:</w:t>
      </w:r>
    </w:p>
    <w:p w14:paraId="0125711A" w14:textId="163072B6" w:rsidR="009945DE" w:rsidRPr="00CE1D4B" w:rsidRDefault="00993D37" w:rsidP="0084796F">
      <w:pPr>
        <w:pStyle w:val="Sraopastraipa"/>
        <w:numPr>
          <w:ilvl w:val="3"/>
          <w:numId w:val="12"/>
        </w:numPr>
        <w:ind w:left="993" w:hanging="851"/>
        <w:rPr>
          <w:rFonts w:ascii="Arial" w:hAnsi="Arial" w:cs="Arial"/>
          <w:sz w:val="20"/>
          <w:szCs w:val="20"/>
        </w:rPr>
      </w:pPr>
      <w:r w:rsidRPr="00CE1D4B">
        <w:rPr>
          <w:rFonts w:ascii="Arial" w:hAnsi="Arial" w:cs="Arial"/>
          <w:sz w:val="20"/>
          <w:szCs w:val="20"/>
        </w:rPr>
        <w:t>S</w:t>
      </w:r>
      <w:r w:rsidR="009945DE" w:rsidRPr="00CE1D4B">
        <w:rPr>
          <w:rFonts w:ascii="Arial" w:hAnsi="Arial" w:cs="Arial"/>
          <w:sz w:val="20"/>
          <w:szCs w:val="20"/>
        </w:rPr>
        <w:t>utartį vykdys tik tokią teisę turintys asmenys</w:t>
      </w:r>
      <w:r w:rsidR="00200EC2" w:rsidRPr="00CE1D4B">
        <w:rPr>
          <w:rFonts w:ascii="Arial" w:hAnsi="Arial" w:cs="Arial"/>
          <w:sz w:val="20"/>
          <w:szCs w:val="20"/>
        </w:rPr>
        <w:t xml:space="preserve"> (</w:t>
      </w:r>
      <w:r w:rsidR="00CE1D4B" w:rsidRPr="00CE1D4B">
        <w:rPr>
          <w:rFonts w:ascii="Arial" w:hAnsi="Arial" w:cs="Arial"/>
          <w:sz w:val="20"/>
          <w:szCs w:val="20"/>
        </w:rPr>
        <w:t xml:space="preserve">ši sąlyga </w:t>
      </w:r>
      <w:r w:rsidR="00200EC2" w:rsidRPr="00CE1D4B">
        <w:rPr>
          <w:rStyle w:val="cf01"/>
          <w:rFonts w:ascii="Arial" w:eastAsiaTheme="majorEastAsia" w:hAnsi="Arial" w:cs="Arial"/>
          <w:sz w:val="20"/>
          <w:szCs w:val="20"/>
        </w:rPr>
        <w:t xml:space="preserve">yra esminė </w:t>
      </w:r>
      <w:r w:rsidR="00CE1D4B" w:rsidRPr="00CE1D4B">
        <w:rPr>
          <w:rStyle w:val="cf01"/>
          <w:rFonts w:ascii="Arial" w:eastAsiaTheme="majorEastAsia" w:hAnsi="Arial" w:cs="Arial"/>
          <w:sz w:val="20"/>
          <w:szCs w:val="20"/>
        </w:rPr>
        <w:t>S</w:t>
      </w:r>
      <w:r w:rsidR="00200EC2" w:rsidRPr="00CE1D4B">
        <w:rPr>
          <w:rStyle w:val="cf01"/>
          <w:rFonts w:ascii="Arial" w:eastAsiaTheme="majorEastAsia" w:hAnsi="Arial" w:cs="Arial"/>
          <w:sz w:val="20"/>
          <w:szCs w:val="20"/>
        </w:rPr>
        <w:t>utarties sąlyga)</w:t>
      </w:r>
      <w:r w:rsidR="009945DE" w:rsidRPr="00CE1D4B">
        <w:rPr>
          <w:rFonts w:ascii="Arial" w:hAnsi="Arial" w:cs="Arial"/>
          <w:sz w:val="20"/>
          <w:szCs w:val="20"/>
        </w:rPr>
        <w:t>;</w:t>
      </w:r>
    </w:p>
    <w:p w14:paraId="1470A6E6" w14:textId="004480E8" w:rsidR="009945DE" w:rsidRPr="00260EC7" w:rsidRDefault="009945DE" w:rsidP="0084796F">
      <w:pPr>
        <w:pStyle w:val="Sraopastraipa"/>
        <w:numPr>
          <w:ilvl w:val="3"/>
          <w:numId w:val="12"/>
        </w:numPr>
        <w:ind w:left="993" w:hanging="851"/>
        <w:rPr>
          <w:rFonts w:ascii="Arial" w:hAnsi="Arial" w:cs="Arial"/>
          <w:sz w:val="20"/>
          <w:szCs w:val="20"/>
        </w:rPr>
      </w:pPr>
      <w:r w:rsidRPr="00260EC7">
        <w:rPr>
          <w:rFonts w:ascii="Arial" w:hAnsi="Arial" w:cs="Arial"/>
          <w:sz w:val="20"/>
          <w:szCs w:val="20"/>
        </w:rPr>
        <w:t xml:space="preserve">visą </w:t>
      </w:r>
      <w:r w:rsidR="00993D37" w:rsidRPr="00260EC7">
        <w:rPr>
          <w:rFonts w:ascii="Arial" w:hAnsi="Arial" w:cs="Arial"/>
          <w:sz w:val="20"/>
          <w:szCs w:val="20"/>
        </w:rPr>
        <w:t>S</w:t>
      </w:r>
      <w:r w:rsidRPr="00260EC7">
        <w:rPr>
          <w:rFonts w:ascii="Arial" w:hAnsi="Arial" w:cs="Arial"/>
          <w:sz w:val="20"/>
          <w:szCs w:val="20"/>
        </w:rPr>
        <w:t>utarties galiojimo laikotarpį Tiekėjo kvalifikacija atitiks Pirkime nustatytus reikalavimus ir bus</w:t>
      </w:r>
      <w:r w:rsidR="000F353A" w:rsidRPr="00260EC7">
        <w:rPr>
          <w:rFonts w:ascii="Arial" w:hAnsi="Arial" w:cs="Arial"/>
          <w:sz w:val="20"/>
          <w:szCs w:val="20"/>
        </w:rPr>
        <w:t xml:space="preserve"> </w:t>
      </w:r>
      <w:r w:rsidRPr="00260EC7">
        <w:rPr>
          <w:rFonts w:ascii="Arial" w:hAnsi="Arial" w:cs="Arial"/>
          <w:sz w:val="20"/>
          <w:szCs w:val="20"/>
        </w:rPr>
        <w:t>taikomi aplinkos apsaugos vadybos sistemų arba lygiaverčiai standartai</w:t>
      </w:r>
      <w:r w:rsidR="00706F7C" w:rsidRPr="00260EC7">
        <w:rPr>
          <w:rFonts w:ascii="Arial" w:hAnsi="Arial" w:cs="Arial"/>
          <w:sz w:val="20"/>
          <w:szCs w:val="20"/>
        </w:rPr>
        <w:t xml:space="preserve"> (ši sąlyga </w:t>
      </w:r>
      <w:r w:rsidR="00706F7C" w:rsidRPr="00260EC7">
        <w:rPr>
          <w:rStyle w:val="cf01"/>
          <w:rFonts w:ascii="Arial" w:eastAsiaTheme="majorEastAsia" w:hAnsi="Arial" w:cs="Arial"/>
          <w:sz w:val="20"/>
          <w:szCs w:val="20"/>
        </w:rPr>
        <w:t>yra esminė Sutarties sąlyga)</w:t>
      </w:r>
      <w:r w:rsidRPr="00260EC7">
        <w:rPr>
          <w:rFonts w:ascii="Arial" w:hAnsi="Arial" w:cs="Arial"/>
          <w:sz w:val="20"/>
          <w:szCs w:val="20"/>
        </w:rPr>
        <w:t>;</w:t>
      </w:r>
    </w:p>
    <w:p w14:paraId="4573FA04" w14:textId="2C8A7897" w:rsidR="00960C83" w:rsidRPr="00972FC7" w:rsidRDefault="00F945E6" w:rsidP="0084796F">
      <w:pPr>
        <w:pStyle w:val="Sraopastraipa"/>
        <w:numPr>
          <w:ilvl w:val="3"/>
          <w:numId w:val="12"/>
        </w:numPr>
        <w:ind w:left="993" w:hanging="851"/>
        <w:rPr>
          <w:rFonts w:ascii="Arial" w:hAnsi="Arial" w:cs="Arial"/>
          <w:sz w:val="20"/>
          <w:szCs w:val="20"/>
        </w:rPr>
      </w:pPr>
      <w:r w:rsidRPr="00972FC7">
        <w:rPr>
          <w:rFonts w:ascii="Arial" w:hAnsi="Arial" w:cs="Arial"/>
          <w:sz w:val="20"/>
          <w:szCs w:val="20"/>
        </w:rPr>
        <w:t xml:space="preserve">jei </w:t>
      </w:r>
      <w:r w:rsidR="0059759D" w:rsidRPr="00972FC7">
        <w:rPr>
          <w:rFonts w:ascii="Arial" w:hAnsi="Arial" w:cs="Arial"/>
          <w:sz w:val="20"/>
          <w:szCs w:val="20"/>
        </w:rPr>
        <w:t xml:space="preserve">vertinant </w:t>
      </w:r>
      <w:r w:rsidR="00853489" w:rsidRPr="00972FC7">
        <w:rPr>
          <w:rFonts w:ascii="Arial" w:hAnsi="Arial" w:cs="Arial"/>
          <w:sz w:val="20"/>
          <w:szCs w:val="20"/>
        </w:rPr>
        <w:t xml:space="preserve">Tiekėjo </w:t>
      </w:r>
      <w:r w:rsidR="0059759D" w:rsidRPr="00972FC7">
        <w:rPr>
          <w:rFonts w:ascii="Arial" w:hAnsi="Arial" w:cs="Arial"/>
          <w:sz w:val="20"/>
          <w:szCs w:val="20"/>
        </w:rPr>
        <w:t>pasiūlymą</w:t>
      </w:r>
      <w:r w:rsidR="004371F3" w:rsidRPr="00972FC7">
        <w:rPr>
          <w:rFonts w:ascii="Arial" w:hAnsi="Arial" w:cs="Arial"/>
          <w:sz w:val="20"/>
          <w:szCs w:val="20"/>
        </w:rPr>
        <w:t xml:space="preserve"> Pirkime</w:t>
      </w:r>
      <w:r w:rsidR="00853489" w:rsidRPr="00972FC7">
        <w:rPr>
          <w:rFonts w:ascii="Arial" w:hAnsi="Arial" w:cs="Arial"/>
          <w:sz w:val="20"/>
          <w:szCs w:val="20"/>
        </w:rPr>
        <w:t xml:space="preserve"> </w:t>
      </w:r>
      <w:r w:rsidR="000B714A" w:rsidRPr="00972FC7">
        <w:rPr>
          <w:rFonts w:ascii="Arial" w:hAnsi="Arial" w:cs="Arial"/>
          <w:sz w:val="20"/>
          <w:szCs w:val="20"/>
        </w:rPr>
        <w:t xml:space="preserve">už siūlomus specialistus buvo </w:t>
      </w:r>
      <w:r w:rsidR="00853489" w:rsidRPr="00972FC7">
        <w:rPr>
          <w:rFonts w:ascii="Arial" w:hAnsi="Arial" w:cs="Arial"/>
          <w:sz w:val="20"/>
          <w:szCs w:val="20"/>
        </w:rPr>
        <w:t>suteikti papildom</w:t>
      </w:r>
      <w:r w:rsidR="000B714A" w:rsidRPr="00972FC7">
        <w:rPr>
          <w:rFonts w:ascii="Arial" w:hAnsi="Arial" w:cs="Arial"/>
          <w:sz w:val="20"/>
          <w:szCs w:val="20"/>
        </w:rPr>
        <w:t>i ekonominio naudingumo balai,</w:t>
      </w:r>
      <w:r w:rsidR="0059759D" w:rsidRPr="00972FC7">
        <w:rPr>
          <w:rFonts w:ascii="Arial" w:hAnsi="Arial" w:cs="Arial"/>
          <w:sz w:val="20"/>
          <w:szCs w:val="20"/>
        </w:rPr>
        <w:t xml:space="preserve"> </w:t>
      </w:r>
      <w:r w:rsidR="00960C83" w:rsidRPr="00972FC7">
        <w:rPr>
          <w:rFonts w:ascii="Arial" w:hAnsi="Arial" w:cs="Arial"/>
          <w:sz w:val="20"/>
          <w:szCs w:val="20"/>
        </w:rPr>
        <w:t xml:space="preserve">Paslaugas </w:t>
      </w:r>
      <w:r w:rsidR="008C264A" w:rsidRPr="00972FC7">
        <w:rPr>
          <w:rFonts w:ascii="Arial" w:hAnsi="Arial" w:cs="Arial"/>
          <w:sz w:val="20"/>
          <w:szCs w:val="20"/>
        </w:rPr>
        <w:t xml:space="preserve">Sutarties vykdymo metu </w:t>
      </w:r>
      <w:r w:rsidR="00960C83" w:rsidRPr="00972FC7">
        <w:rPr>
          <w:rFonts w:ascii="Arial" w:hAnsi="Arial" w:cs="Arial"/>
          <w:sz w:val="20"/>
          <w:szCs w:val="20"/>
        </w:rPr>
        <w:t>teik</w:t>
      </w:r>
      <w:r w:rsidR="008C264A" w:rsidRPr="00972FC7">
        <w:rPr>
          <w:rFonts w:ascii="Arial" w:hAnsi="Arial" w:cs="Arial"/>
          <w:sz w:val="20"/>
          <w:szCs w:val="20"/>
        </w:rPr>
        <w:t>s</w:t>
      </w:r>
      <w:r w:rsidR="00960C83" w:rsidRPr="00972FC7">
        <w:rPr>
          <w:rFonts w:ascii="Arial" w:hAnsi="Arial" w:cs="Arial"/>
          <w:sz w:val="20"/>
          <w:szCs w:val="20"/>
        </w:rPr>
        <w:t xml:space="preserve"> </w:t>
      </w:r>
      <w:r w:rsidR="00F1141C" w:rsidRPr="00972FC7">
        <w:rPr>
          <w:rFonts w:ascii="Arial" w:hAnsi="Arial" w:cs="Arial"/>
          <w:sz w:val="20"/>
          <w:szCs w:val="20"/>
        </w:rPr>
        <w:t xml:space="preserve">ne žemesnės kvalifikacijos </w:t>
      </w:r>
      <w:r w:rsidR="003876A3" w:rsidRPr="00972FC7">
        <w:rPr>
          <w:rFonts w:ascii="Arial" w:hAnsi="Arial" w:cs="Arial"/>
          <w:sz w:val="20"/>
          <w:szCs w:val="20"/>
        </w:rPr>
        <w:t xml:space="preserve">specialistai nei </w:t>
      </w:r>
      <w:r w:rsidR="002B6D64" w:rsidRPr="00972FC7">
        <w:rPr>
          <w:rFonts w:ascii="Arial" w:hAnsi="Arial" w:cs="Arial"/>
          <w:sz w:val="20"/>
          <w:szCs w:val="20"/>
        </w:rPr>
        <w:t>tie,</w:t>
      </w:r>
      <w:r w:rsidR="00FB724E" w:rsidRPr="00972FC7">
        <w:rPr>
          <w:rFonts w:ascii="Arial" w:hAnsi="Arial" w:cs="Arial"/>
          <w:sz w:val="20"/>
          <w:szCs w:val="20"/>
        </w:rPr>
        <w:t xml:space="preserve"> už kuriuos buvo skirti papildomi ekonominio naudingumo balai</w:t>
      </w:r>
      <w:r w:rsidR="008B1938" w:rsidRPr="00972FC7">
        <w:rPr>
          <w:rFonts w:ascii="Arial" w:hAnsi="Arial" w:cs="Arial"/>
          <w:sz w:val="20"/>
          <w:szCs w:val="20"/>
        </w:rPr>
        <w:t xml:space="preserve"> </w:t>
      </w:r>
      <w:r w:rsidR="00863DEF" w:rsidRPr="00972FC7">
        <w:rPr>
          <w:rFonts w:ascii="Arial" w:hAnsi="Arial" w:cs="Arial"/>
          <w:sz w:val="20"/>
          <w:szCs w:val="20"/>
        </w:rPr>
        <w:t xml:space="preserve">(ši sąlyga </w:t>
      </w:r>
      <w:r w:rsidR="00863DEF" w:rsidRPr="00972FC7">
        <w:rPr>
          <w:rStyle w:val="cf01"/>
          <w:rFonts w:ascii="Arial" w:eastAsiaTheme="majorEastAsia" w:hAnsi="Arial" w:cs="Arial"/>
          <w:sz w:val="20"/>
          <w:szCs w:val="20"/>
        </w:rPr>
        <w:t>yra esminė Sutarties sąlyga)</w:t>
      </w:r>
      <w:r w:rsidR="00FB724E" w:rsidRPr="00972FC7">
        <w:rPr>
          <w:rFonts w:ascii="Arial" w:hAnsi="Arial" w:cs="Arial"/>
          <w:sz w:val="20"/>
          <w:szCs w:val="20"/>
        </w:rPr>
        <w:t>;</w:t>
      </w:r>
    </w:p>
    <w:p w14:paraId="5344C0A1" w14:textId="43600B63" w:rsidR="004C1B76" w:rsidRPr="00E55838" w:rsidRDefault="00DB786C" w:rsidP="00F131D4">
      <w:pPr>
        <w:pStyle w:val="Sraopastraipa"/>
        <w:numPr>
          <w:ilvl w:val="2"/>
          <w:numId w:val="12"/>
        </w:numPr>
        <w:rPr>
          <w:rFonts w:ascii="Arial" w:hAnsi="Arial" w:cs="Arial"/>
          <w:sz w:val="20"/>
          <w:szCs w:val="20"/>
        </w:rPr>
      </w:pPr>
      <w:r>
        <w:rPr>
          <w:rFonts w:ascii="Arial" w:hAnsi="Arial" w:cs="Arial"/>
          <w:sz w:val="20"/>
          <w:szCs w:val="20"/>
        </w:rPr>
        <w:lastRenderedPageBreak/>
        <w:t>a</w:t>
      </w:r>
      <w:r w:rsidR="004C1B76" w:rsidRPr="00E55838">
        <w:rPr>
          <w:rFonts w:ascii="Arial" w:hAnsi="Arial" w:cs="Arial"/>
          <w:sz w:val="20"/>
          <w:szCs w:val="20"/>
        </w:rPr>
        <w:t>tlyginti Užsakovui jo patirtas papildomas išlaidas dėl trečiųjų asmenų pasitelkimo Sutarties 5.4.8 punkte numatytu atveju;</w:t>
      </w:r>
    </w:p>
    <w:p w14:paraId="40BF7EBA" w14:textId="3EBE5424"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tinkamai vykdyti kitus įsipareigojimus, numatytus </w:t>
      </w:r>
      <w:r w:rsidR="00993D37" w:rsidRPr="00E55838">
        <w:rPr>
          <w:rFonts w:ascii="Arial" w:hAnsi="Arial" w:cs="Arial"/>
          <w:sz w:val="20"/>
          <w:szCs w:val="20"/>
        </w:rPr>
        <w:t>S</w:t>
      </w:r>
      <w:r w:rsidRPr="00E55838">
        <w:rPr>
          <w:rFonts w:ascii="Arial" w:hAnsi="Arial" w:cs="Arial"/>
          <w:sz w:val="20"/>
          <w:szCs w:val="20"/>
        </w:rPr>
        <w:t xml:space="preserve">utartyje ir </w:t>
      </w:r>
      <w:r w:rsidR="00A81AC6" w:rsidRPr="00E55838">
        <w:rPr>
          <w:rFonts w:ascii="Arial" w:hAnsi="Arial" w:cs="Arial"/>
          <w:sz w:val="20"/>
          <w:szCs w:val="20"/>
        </w:rPr>
        <w:t>Įstatymuose</w:t>
      </w:r>
      <w:r w:rsidR="00FC5561" w:rsidRPr="00E55838">
        <w:rPr>
          <w:rFonts w:ascii="Arial" w:hAnsi="Arial" w:cs="Arial"/>
          <w:sz w:val="20"/>
          <w:szCs w:val="20"/>
        </w:rPr>
        <w:t>;</w:t>
      </w:r>
    </w:p>
    <w:p w14:paraId="30A75947" w14:textId="56A19D6B" w:rsidR="00D54EAB" w:rsidRDefault="00DB786C" w:rsidP="00A81AC6">
      <w:pPr>
        <w:pStyle w:val="Sraopastraipa"/>
        <w:numPr>
          <w:ilvl w:val="2"/>
          <w:numId w:val="12"/>
        </w:numPr>
        <w:rPr>
          <w:rFonts w:ascii="Arial" w:hAnsi="Arial" w:cs="Arial"/>
          <w:sz w:val="20"/>
          <w:szCs w:val="20"/>
        </w:rPr>
      </w:pPr>
      <w:r>
        <w:rPr>
          <w:rFonts w:ascii="Arial" w:hAnsi="Arial" w:cs="Arial"/>
          <w:sz w:val="20"/>
          <w:szCs w:val="20"/>
        </w:rPr>
        <w:t>m</w:t>
      </w:r>
      <w:r w:rsidR="009945DE" w:rsidRPr="00E55838">
        <w:rPr>
          <w:rFonts w:ascii="Arial" w:hAnsi="Arial" w:cs="Arial"/>
          <w:sz w:val="20"/>
          <w:szCs w:val="20"/>
        </w:rPr>
        <w:t>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Viešųjų pirkimų įstatymo 45 straipsnį 2</w:t>
      </w:r>
      <w:r w:rsidR="009945DE" w:rsidRPr="00E55838">
        <w:rPr>
          <w:rFonts w:ascii="Arial" w:hAnsi="Arial" w:cs="Arial"/>
          <w:sz w:val="20"/>
          <w:szCs w:val="20"/>
          <w:vertAlign w:val="superscript"/>
        </w:rPr>
        <w:t>1</w:t>
      </w:r>
      <w:r w:rsidR="009945DE" w:rsidRPr="00E55838">
        <w:rPr>
          <w:rFonts w:ascii="Arial" w:hAnsi="Arial" w:cs="Arial"/>
          <w:sz w:val="20"/>
          <w:szCs w:val="20"/>
        </w:rPr>
        <w:t xml:space="preserve"> dalies 3 nuostatos taikymo, užtikrinti, kad Paslaugos nebūtų teikiamos iš valstybių ar teritorijų, nurodytų Viešųjų pirkimų įstatymo 45 straipsnį 2</w:t>
      </w:r>
      <w:r w:rsidR="009945DE" w:rsidRPr="00E55838">
        <w:rPr>
          <w:rFonts w:ascii="Arial" w:hAnsi="Arial" w:cs="Arial"/>
          <w:sz w:val="20"/>
          <w:szCs w:val="20"/>
          <w:vertAlign w:val="superscript"/>
        </w:rPr>
        <w:t>1</w:t>
      </w:r>
      <w:r w:rsidR="009945DE" w:rsidRPr="00E55838">
        <w:rPr>
          <w:rFonts w:ascii="Arial" w:hAnsi="Arial" w:cs="Arial"/>
          <w:sz w:val="20"/>
          <w:szCs w:val="20"/>
        </w:rPr>
        <w:t xml:space="preserve"> dalies 3 punkte</w:t>
      </w:r>
      <w:r w:rsidR="00D54EAB">
        <w:rPr>
          <w:rFonts w:ascii="Arial" w:hAnsi="Arial" w:cs="Arial"/>
          <w:sz w:val="20"/>
          <w:szCs w:val="20"/>
        </w:rPr>
        <w:t>;</w:t>
      </w:r>
    </w:p>
    <w:p w14:paraId="3B043264" w14:textId="4BF816B8" w:rsidR="00A81AC6" w:rsidRPr="00E55838" w:rsidRDefault="00D54EAB" w:rsidP="00A81AC6">
      <w:pPr>
        <w:pStyle w:val="Sraopastraipa"/>
        <w:numPr>
          <w:ilvl w:val="2"/>
          <w:numId w:val="12"/>
        </w:numPr>
        <w:rPr>
          <w:rFonts w:ascii="Arial" w:hAnsi="Arial" w:cs="Arial"/>
          <w:sz w:val="20"/>
          <w:szCs w:val="20"/>
        </w:rPr>
      </w:pPr>
      <w:r>
        <w:rPr>
          <w:rFonts w:ascii="Arial" w:hAnsi="Arial" w:cs="Arial"/>
          <w:sz w:val="20"/>
          <w:szCs w:val="20"/>
        </w:rPr>
        <w:t xml:space="preserve">Tuo atveju, jei </w:t>
      </w:r>
      <w:r w:rsidR="0084603D">
        <w:rPr>
          <w:rFonts w:ascii="Arial" w:hAnsi="Arial" w:cs="Arial"/>
          <w:sz w:val="20"/>
          <w:szCs w:val="20"/>
        </w:rPr>
        <w:t>Tiekėjo pasiūlym</w:t>
      </w:r>
      <w:r w:rsidR="00137D9E">
        <w:rPr>
          <w:rFonts w:ascii="Arial" w:hAnsi="Arial" w:cs="Arial"/>
          <w:sz w:val="20"/>
          <w:szCs w:val="20"/>
        </w:rPr>
        <w:t>o</w:t>
      </w:r>
      <w:r w:rsidR="0084603D">
        <w:rPr>
          <w:rFonts w:ascii="Arial" w:hAnsi="Arial" w:cs="Arial"/>
          <w:sz w:val="20"/>
          <w:szCs w:val="20"/>
        </w:rPr>
        <w:t xml:space="preserve"> Pirkime </w:t>
      </w:r>
      <w:r w:rsidR="00137D9E">
        <w:rPr>
          <w:rFonts w:ascii="Arial" w:hAnsi="Arial" w:cs="Arial"/>
          <w:sz w:val="20"/>
          <w:szCs w:val="20"/>
        </w:rPr>
        <w:t xml:space="preserve">vertinimo kriterijumi buvo </w:t>
      </w:r>
      <w:r w:rsidR="002C6422">
        <w:rPr>
          <w:rFonts w:ascii="Arial" w:hAnsi="Arial" w:cs="Arial"/>
          <w:sz w:val="20"/>
          <w:szCs w:val="20"/>
        </w:rPr>
        <w:t>„Sutartį vykdysiančių asmenų darbo užmokesčio mediana“, Tiekėjas privalo užt</w:t>
      </w:r>
      <w:r w:rsidR="00847F7D">
        <w:rPr>
          <w:rFonts w:ascii="Arial" w:hAnsi="Arial" w:cs="Arial"/>
          <w:sz w:val="20"/>
          <w:szCs w:val="20"/>
        </w:rPr>
        <w:t>ikrinti</w:t>
      </w:r>
      <w:r w:rsidR="00C54AE2">
        <w:rPr>
          <w:rFonts w:ascii="Arial" w:hAnsi="Arial" w:cs="Arial"/>
          <w:sz w:val="20"/>
          <w:szCs w:val="20"/>
        </w:rPr>
        <w:t xml:space="preserve"> </w:t>
      </w:r>
      <w:r w:rsidR="00E84F19">
        <w:rPr>
          <w:rFonts w:ascii="Arial" w:hAnsi="Arial" w:cs="Arial"/>
          <w:sz w:val="20"/>
          <w:szCs w:val="20"/>
        </w:rPr>
        <w:t xml:space="preserve">Pasiūlyme jo </w:t>
      </w:r>
      <w:r w:rsidR="00C54AE2">
        <w:rPr>
          <w:rFonts w:ascii="Arial" w:hAnsi="Arial" w:cs="Arial"/>
          <w:sz w:val="20"/>
          <w:szCs w:val="20"/>
        </w:rPr>
        <w:t>nurodytos</w:t>
      </w:r>
      <w:r w:rsidR="00847F7D">
        <w:rPr>
          <w:rFonts w:ascii="Arial" w:hAnsi="Arial" w:cs="Arial"/>
          <w:sz w:val="20"/>
          <w:szCs w:val="20"/>
        </w:rPr>
        <w:t xml:space="preserve"> </w:t>
      </w:r>
      <w:r w:rsidR="007D3943">
        <w:rPr>
          <w:rFonts w:ascii="Arial" w:hAnsi="Arial" w:cs="Arial"/>
          <w:sz w:val="20"/>
          <w:szCs w:val="20"/>
        </w:rPr>
        <w:t>darbo užmokesči</w:t>
      </w:r>
      <w:r w:rsidR="00C54AE2">
        <w:rPr>
          <w:rFonts w:ascii="Arial" w:hAnsi="Arial" w:cs="Arial"/>
          <w:sz w:val="20"/>
          <w:szCs w:val="20"/>
        </w:rPr>
        <w:t>o medianos mokėjimą</w:t>
      </w:r>
      <w:r w:rsidR="007D3943">
        <w:rPr>
          <w:rFonts w:ascii="Arial" w:hAnsi="Arial" w:cs="Arial"/>
          <w:sz w:val="20"/>
          <w:szCs w:val="20"/>
        </w:rPr>
        <w:t xml:space="preserve"> Sutartį vykdantiems </w:t>
      </w:r>
      <w:r w:rsidR="00FC0E2B">
        <w:rPr>
          <w:rFonts w:ascii="Arial" w:hAnsi="Arial" w:cs="Arial"/>
          <w:sz w:val="20"/>
          <w:szCs w:val="20"/>
        </w:rPr>
        <w:t xml:space="preserve">darbuotojams </w:t>
      </w:r>
      <w:r w:rsidR="00C54AE2">
        <w:rPr>
          <w:rFonts w:ascii="Arial" w:hAnsi="Arial" w:cs="Arial"/>
          <w:sz w:val="20"/>
          <w:szCs w:val="20"/>
        </w:rPr>
        <w:t xml:space="preserve">per visą Sutarties </w:t>
      </w:r>
      <w:r w:rsidR="008E2357">
        <w:rPr>
          <w:rFonts w:ascii="Arial" w:hAnsi="Arial" w:cs="Arial"/>
          <w:sz w:val="20"/>
          <w:szCs w:val="20"/>
        </w:rPr>
        <w:t>vykdymo laikotarpį.</w:t>
      </w:r>
      <w:r w:rsidR="009464C8">
        <w:rPr>
          <w:rFonts w:ascii="Arial" w:hAnsi="Arial" w:cs="Arial"/>
          <w:sz w:val="20"/>
          <w:szCs w:val="20"/>
        </w:rPr>
        <w:t xml:space="preserve"> </w:t>
      </w:r>
      <w:r w:rsidR="00147DED">
        <w:rPr>
          <w:rFonts w:ascii="Arial" w:hAnsi="Arial" w:cs="Arial"/>
          <w:sz w:val="20"/>
          <w:szCs w:val="20"/>
        </w:rPr>
        <w:t xml:space="preserve">Per visą Sutarties vykdymo laikotarpį, kas mėnesį </w:t>
      </w:r>
      <w:r w:rsidR="00121FBB">
        <w:rPr>
          <w:rFonts w:ascii="Arial" w:hAnsi="Arial" w:cs="Arial"/>
          <w:sz w:val="20"/>
          <w:szCs w:val="20"/>
        </w:rPr>
        <w:t xml:space="preserve">iki mėnesio 25 d. </w:t>
      </w:r>
      <w:r w:rsidR="009464C8">
        <w:rPr>
          <w:rFonts w:ascii="Arial" w:hAnsi="Arial" w:cs="Arial"/>
          <w:sz w:val="20"/>
          <w:szCs w:val="20"/>
        </w:rPr>
        <w:t xml:space="preserve">Tiekėjas privalo teikti </w:t>
      </w:r>
      <w:r w:rsidR="00CD4878">
        <w:rPr>
          <w:rFonts w:ascii="Arial" w:hAnsi="Arial" w:cs="Arial"/>
          <w:sz w:val="20"/>
          <w:szCs w:val="20"/>
        </w:rPr>
        <w:t xml:space="preserve">Užsakovui </w:t>
      </w:r>
      <w:r w:rsidR="00080CD4">
        <w:rPr>
          <w:rFonts w:ascii="Arial" w:hAnsi="Arial" w:cs="Arial"/>
          <w:sz w:val="20"/>
          <w:szCs w:val="20"/>
        </w:rPr>
        <w:t xml:space="preserve">informaciją </w:t>
      </w:r>
      <w:r w:rsidR="00E84F19">
        <w:rPr>
          <w:rFonts w:ascii="Arial" w:hAnsi="Arial" w:cs="Arial"/>
          <w:sz w:val="20"/>
          <w:szCs w:val="20"/>
        </w:rPr>
        <w:t xml:space="preserve">apie </w:t>
      </w:r>
      <w:r w:rsidR="00147DED">
        <w:rPr>
          <w:rFonts w:ascii="Arial" w:hAnsi="Arial" w:cs="Arial"/>
          <w:sz w:val="20"/>
          <w:szCs w:val="20"/>
        </w:rPr>
        <w:t xml:space="preserve">Pasiūlyme nurodytiems </w:t>
      </w:r>
      <w:r w:rsidR="00E84F19">
        <w:rPr>
          <w:rFonts w:ascii="Arial" w:hAnsi="Arial" w:cs="Arial"/>
          <w:sz w:val="20"/>
          <w:szCs w:val="20"/>
        </w:rPr>
        <w:t>Sutartį vykd</w:t>
      </w:r>
      <w:r w:rsidR="00147DED">
        <w:rPr>
          <w:rFonts w:ascii="Arial" w:hAnsi="Arial" w:cs="Arial"/>
          <w:sz w:val="20"/>
          <w:szCs w:val="20"/>
        </w:rPr>
        <w:t xml:space="preserve">antiems darbuotojams </w:t>
      </w:r>
      <w:r w:rsidR="00121FBB">
        <w:rPr>
          <w:rFonts w:ascii="Arial" w:hAnsi="Arial" w:cs="Arial"/>
          <w:sz w:val="20"/>
          <w:szCs w:val="20"/>
        </w:rPr>
        <w:t>su</w:t>
      </w:r>
      <w:r w:rsidR="00147DED">
        <w:rPr>
          <w:rFonts w:ascii="Arial" w:hAnsi="Arial" w:cs="Arial"/>
          <w:sz w:val="20"/>
          <w:szCs w:val="20"/>
        </w:rPr>
        <w:t>mok</w:t>
      </w:r>
      <w:r w:rsidR="00121FBB">
        <w:rPr>
          <w:rFonts w:ascii="Arial" w:hAnsi="Arial" w:cs="Arial"/>
          <w:sz w:val="20"/>
          <w:szCs w:val="20"/>
        </w:rPr>
        <w:t xml:space="preserve">ėtą už praeitą mėnesį </w:t>
      </w:r>
      <w:r w:rsidR="00147DED">
        <w:rPr>
          <w:rFonts w:ascii="Arial" w:hAnsi="Arial" w:cs="Arial"/>
          <w:sz w:val="20"/>
          <w:szCs w:val="20"/>
        </w:rPr>
        <w:t>darbo užmokestį</w:t>
      </w:r>
      <w:r w:rsidR="00121FBB">
        <w:rPr>
          <w:rFonts w:ascii="Arial" w:hAnsi="Arial" w:cs="Arial"/>
          <w:sz w:val="20"/>
          <w:szCs w:val="20"/>
        </w:rPr>
        <w:t xml:space="preserve">. Nustačius, kad Sutartį vykdančių asmenų darbo užmokesčio mediana mažesnė </w:t>
      </w:r>
      <w:r w:rsidR="00D32CAD">
        <w:rPr>
          <w:rFonts w:ascii="Arial" w:hAnsi="Arial" w:cs="Arial"/>
          <w:sz w:val="20"/>
          <w:szCs w:val="20"/>
        </w:rPr>
        <w:t xml:space="preserve">nei Tiekėjo pasiūlyme nurodyta arba Tiekėjui nepateikus privalomos informacijos, Užsakovas </w:t>
      </w:r>
      <w:r w:rsidR="00F46183">
        <w:rPr>
          <w:rFonts w:ascii="Arial" w:hAnsi="Arial" w:cs="Arial"/>
          <w:sz w:val="20"/>
          <w:szCs w:val="20"/>
        </w:rPr>
        <w:t xml:space="preserve">turi </w:t>
      </w:r>
      <w:r w:rsidR="00F46183" w:rsidRPr="00211919">
        <w:rPr>
          <w:rFonts w:ascii="Arial" w:hAnsi="Arial" w:cs="Arial"/>
          <w:sz w:val="20"/>
          <w:szCs w:val="20"/>
        </w:rPr>
        <w:t>teisę skirti Tiekėjui 1 000 EUR (vieno tūkstančio eurų) dydžio baudą už kiekvieną atskirą pažeidimo atvejį</w:t>
      </w:r>
      <w:r w:rsidR="00211919" w:rsidRPr="00211919">
        <w:rPr>
          <w:rFonts w:ascii="Arial" w:hAnsi="Arial" w:cs="Arial"/>
          <w:sz w:val="20"/>
          <w:szCs w:val="20"/>
        </w:rPr>
        <w:t xml:space="preserve">. </w:t>
      </w:r>
      <w:bookmarkStart w:id="3" w:name="m_-3006829925673908925__Hlk79620897"/>
      <w:r w:rsidR="00211919" w:rsidRPr="00122410">
        <w:rPr>
          <w:rFonts w:ascii="Arial" w:hAnsi="Arial" w:cs="Arial"/>
          <w:color w:val="222222"/>
          <w:sz w:val="20"/>
          <w:szCs w:val="20"/>
          <w:shd w:val="clear" w:color="auto" w:fill="FFFFFF"/>
        </w:rPr>
        <w:t xml:space="preserve">Jei Sutarties vykdymo metu, Paslaugų teikėjui bus skirtos dvi baudos už šiame Sutarties punkte nustatytą Sutarties pažeidimą, tai bus laikoma esminiu Sutarties pažeidimu ir Sutartis bus nutraukta vadovaujantis Sutarties </w:t>
      </w:r>
      <w:r w:rsidR="00D65CEA">
        <w:rPr>
          <w:rFonts w:ascii="Arial" w:hAnsi="Arial" w:cs="Arial"/>
          <w:color w:val="222222"/>
          <w:sz w:val="20"/>
          <w:szCs w:val="20"/>
          <w:shd w:val="clear" w:color="auto" w:fill="FFFFFF"/>
        </w:rPr>
        <w:t>9.4</w:t>
      </w:r>
      <w:r w:rsidR="00211919" w:rsidRPr="00122410">
        <w:rPr>
          <w:rFonts w:ascii="Arial" w:hAnsi="Arial" w:cs="Arial"/>
          <w:color w:val="222222"/>
          <w:sz w:val="20"/>
          <w:szCs w:val="20"/>
          <w:shd w:val="clear" w:color="auto" w:fill="FFFFFF"/>
        </w:rPr>
        <w:t>. p</w:t>
      </w:r>
      <w:r w:rsidR="00D65CEA">
        <w:rPr>
          <w:rFonts w:ascii="Arial" w:hAnsi="Arial" w:cs="Arial"/>
          <w:color w:val="222222"/>
          <w:sz w:val="20"/>
          <w:szCs w:val="20"/>
          <w:shd w:val="clear" w:color="auto" w:fill="FFFFFF"/>
        </w:rPr>
        <w:t>unkte</w:t>
      </w:r>
      <w:r w:rsidR="00211919" w:rsidRPr="00122410">
        <w:rPr>
          <w:rFonts w:ascii="Arial" w:hAnsi="Arial" w:cs="Arial"/>
          <w:color w:val="222222"/>
          <w:sz w:val="20"/>
          <w:szCs w:val="20"/>
          <w:shd w:val="clear" w:color="auto" w:fill="FFFFFF"/>
        </w:rPr>
        <w:t xml:space="preserve"> nustatyta tvarka.</w:t>
      </w:r>
      <w:bookmarkEnd w:id="3"/>
    </w:p>
    <w:p w14:paraId="3C1E27F5" w14:textId="43CBB7A0" w:rsidR="009945DE" w:rsidRPr="00E55838" w:rsidRDefault="009945DE" w:rsidP="00F131D4">
      <w:pPr>
        <w:pStyle w:val="Sraopastraipa"/>
        <w:numPr>
          <w:ilvl w:val="1"/>
          <w:numId w:val="12"/>
        </w:numPr>
        <w:rPr>
          <w:rFonts w:ascii="Arial" w:hAnsi="Arial" w:cs="Arial"/>
          <w:b/>
          <w:sz w:val="20"/>
          <w:szCs w:val="20"/>
        </w:rPr>
      </w:pPr>
      <w:r w:rsidRPr="00E55838">
        <w:rPr>
          <w:rFonts w:ascii="Arial" w:hAnsi="Arial" w:cs="Arial"/>
          <w:b/>
          <w:sz w:val="20"/>
          <w:szCs w:val="20"/>
        </w:rPr>
        <w:t>Tiekėjas turi teisę:</w:t>
      </w:r>
    </w:p>
    <w:p w14:paraId="6BEFB672" w14:textId="4A03B6A3"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reikalauti priimti tinkamai suteiktas Paslaugas;</w:t>
      </w:r>
    </w:p>
    <w:p w14:paraId="66372873" w14:textId="11210484"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gauti </w:t>
      </w:r>
      <w:r w:rsidR="00993D37" w:rsidRPr="00E55838">
        <w:rPr>
          <w:rFonts w:ascii="Arial" w:hAnsi="Arial" w:cs="Arial"/>
          <w:sz w:val="20"/>
          <w:szCs w:val="20"/>
        </w:rPr>
        <w:t>S</w:t>
      </w:r>
      <w:r w:rsidRPr="00E55838">
        <w:rPr>
          <w:rFonts w:ascii="Arial" w:hAnsi="Arial" w:cs="Arial"/>
          <w:sz w:val="20"/>
          <w:szCs w:val="20"/>
        </w:rPr>
        <w:t xml:space="preserve">utartyje nurodytą apmokėjimą už suteiktas Paslaugas su sąlyga, kad </w:t>
      </w:r>
      <w:r w:rsidR="007810D6" w:rsidRPr="00E55838">
        <w:rPr>
          <w:rFonts w:ascii="Arial" w:hAnsi="Arial" w:cs="Arial"/>
          <w:sz w:val="20"/>
          <w:szCs w:val="20"/>
        </w:rPr>
        <w:t>Tiekėjas</w:t>
      </w:r>
      <w:r w:rsidRPr="00E55838">
        <w:rPr>
          <w:rFonts w:ascii="Arial" w:hAnsi="Arial" w:cs="Arial"/>
          <w:sz w:val="20"/>
          <w:szCs w:val="20"/>
        </w:rPr>
        <w:t xml:space="preserve"> tinkamai vykdo šią </w:t>
      </w:r>
      <w:r w:rsidR="00A97F48">
        <w:rPr>
          <w:rFonts w:ascii="Arial" w:hAnsi="Arial" w:cs="Arial"/>
          <w:sz w:val="20"/>
          <w:szCs w:val="20"/>
        </w:rPr>
        <w:t>S</w:t>
      </w:r>
      <w:r w:rsidR="00A97F48" w:rsidRPr="00E55838">
        <w:rPr>
          <w:rFonts w:ascii="Arial" w:hAnsi="Arial" w:cs="Arial"/>
          <w:sz w:val="20"/>
          <w:szCs w:val="20"/>
        </w:rPr>
        <w:t>utartį</w:t>
      </w:r>
      <w:r w:rsidRPr="00E55838">
        <w:rPr>
          <w:rFonts w:ascii="Arial" w:hAnsi="Arial" w:cs="Arial"/>
          <w:sz w:val="20"/>
          <w:szCs w:val="20"/>
        </w:rPr>
        <w:t>;</w:t>
      </w:r>
    </w:p>
    <w:p w14:paraId="6D17B97D" w14:textId="6382E41A"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su Užsakovo sutikimu keisti su Užsakovu suderintą </w:t>
      </w:r>
      <w:r w:rsidR="007A2709" w:rsidRPr="00E55838">
        <w:rPr>
          <w:rFonts w:ascii="Arial" w:hAnsi="Arial" w:cs="Arial"/>
          <w:sz w:val="20"/>
          <w:szCs w:val="20"/>
        </w:rPr>
        <w:t>G</w:t>
      </w:r>
      <w:r w:rsidRPr="00E55838">
        <w:rPr>
          <w:rFonts w:ascii="Arial" w:hAnsi="Arial" w:cs="Arial"/>
          <w:sz w:val="20"/>
          <w:szCs w:val="20"/>
        </w:rPr>
        <w:t>rafiką;</w:t>
      </w:r>
    </w:p>
    <w:p w14:paraId="4233D7F6" w14:textId="3984784A"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su Užsakovo sutikimu keisti </w:t>
      </w:r>
      <w:r w:rsidR="007810D6" w:rsidRPr="00E55838">
        <w:rPr>
          <w:rFonts w:ascii="Arial" w:hAnsi="Arial" w:cs="Arial"/>
          <w:sz w:val="20"/>
          <w:szCs w:val="20"/>
        </w:rPr>
        <w:t xml:space="preserve">Užsakovo patvirtintą </w:t>
      </w:r>
      <w:r w:rsidR="00C655DD" w:rsidRPr="00E55838">
        <w:rPr>
          <w:rFonts w:ascii="Arial" w:hAnsi="Arial" w:cs="Arial"/>
          <w:sz w:val="20"/>
          <w:szCs w:val="20"/>
        </w:rPr>
        <w:t>T</w:t>
      </w:r>
      <w:r w:rsidRPr="00E55838">
        <w:rPr>
          <w:rFonts w:ascii="Arial" w:hAnsi="Arial" w:cs="Arial"/>
          <w:sz w:val="20"/>
          <w:szCs w:val="20"/>
        </w:rPr>
        <w:t>echninę užduotį;</w:t>
      </w:r>
    </w:p>
    <w:p w14:paraId="59F0D367" w14:textId="65CAA219" w:rsidR="009945DE"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gauti informaciją ir dokumentus, reikalingus tinkamam </w:t>
      </w:r>
      <w:r w:rsidR="00993D37" w:rsidRPr="00E55838">
        <w:rPr>
          <w:rFonts w:ascii="Arial" w:hAnsi="Arial" w:cs="Arial"/>
          <w:sz w:val="20"/>
          <w:szCs w:val="20"/>
        </w:rPr>
        <w:t>S</w:t>
      </w:r>
      <w:r w:rsidRPr="00E55838">
        <w:rPr>
          <w:rFonts w:ascii="Arial" w:hAnsi="Arial" w:cs="Arial"/>
          <w:sz w:val="20"/>
          <w:szCs w:val="20"/>
        </w:rPr>
        <w:t>utarties vykdymui;</w:t>
      </w:r>
    </w:p>
    <w:p w14:paraId="24B9EF46" w14:textId="1687E696" w:rsidR="00D06CEA" w:rsidRPr="00E55838" w:rsidRDefault="008B3121" w:rsidP="00F131D4">
      <w:pPr>
        <w:pStyle w:val="Sraopastraipa"/>
        <w:numPr>
          <w:ilvl w:val="2"/>
          <w:numId w:val="12"/>
        </w:numPr>
        <w:rPr>
          <w:rFonts w:ascii="Arial" w:hAnsi="Arial" w:cs="Arial"/>
          <w:sz w:val="20"/>
          <w:szCs w:val="20"/>
        </w:rPr>
      </w:pPr>
      <w:r w:rsidRPr="008B3121">
        <w:rPr>
          <w:rFonts w:ascii="Arial" w:hAnsi="Arial" w:cs="Arial"/>
          <w:sz w:val="20"/>
          <w:szCs w:val="20"/>
        </w:rPr>
        <w:t>keisti Tiekėjo pasiūlyme</w:t>
      </w:r>
      <w:r w:rsidR="00100BA5">
        <w:rPr>
          <w:rFonts w:ascii="Arial" w:hAnsi="Arial" w:cs="Arial"/>
          <w:sz w:val="20"/>
          <w:szCs w:val="20"/>
        </w:rPr>
        <w:t xml:space="preserve"> Pirkime</w:t>
      </w:r>
      <w:r>
        <w:rPr>
          <w:rFonts w:ascii="Arial" w:hAnsi="Arial" w:cs="Arial"/>
          <w:sz w:val="20"/>
          <w:szCs w:val="20"/>
        </w:rPr>
        <w:t xml:space="preserve"> </w:t>
      </w:r>
      <w:r w:rsidRPr="008B3121">
        <w:rPr>
          <w:rFonts w:ascii="Arial" w:hAnsi="Arial" w:cs="Arial"/>
          <w:sz w:val="20"/>
          <w:szCs w:val="20"/>
        </w:rPr>
        <w:t xml:space="preserve">nurodytą specialistą esant vienai iš nurodytų sąlygų: darbuotojo liga, atleidimas / išėjimas iš darbo, nelaimingas atsitikimas, kitos svarbios ir pagrįstos priežastys. Tokiu atveju keitimas galimas į kitą specialistą (Sutarties priedas Nr. </w:t>
      </w:r>
      <w:r w:rsidR="00E17C7D">
        <w:rPr>
          <w:rFonts w:ascii="Arial" w:hAnsi="Arial" w:cs="Arial"/>
          <w:sz w:val="20"/>
          <w:szCs w:val="20"/>
        </w:rPr>
        <w:t>4</w:t>
      </w:r>
      <w:r w:rsidRPr="008B3121">
        <w:rPr>
          <w:rFonts w:ascii="Arial" w:hAnsi="Arial" w:cs="Arial"/>
          <w:sz w:val="20"/>
          <w:szCs w:val="20"/>
        </w:rPr>
        <w:t xml:space="preserve">), kuris buvo nurodytas </w:t>
      </w:r>
      <w:r w:rsidR="00283C01">
        <w:rPr>
          <w:rFonts w:ascii="Arial" w:hAnsi="Arial" w:cs="Arial"/>
          <w:sz w:val="20"/>
          <w:szCs w:val="20"/>
        </w:rPr>
        <w:t>Pirkime</w:t>
      </w:r>
      <w:r w:rsidRPr="008B3121">
        <w:rPr>
          <w:rFonts w:ascii="Arial" w:hAnsi="Arial" w:cs="Arial"/>
          <w:sz w:val="20"/>
          <w:szCs w:val="20"/>
        </w:rPr>
        <w:t xml:space="preserve"> ir įvertintas kaip atitinkantis reikalavimus. Kai Sutarties priedo Nr. </w:t>
      </w:r>
      <w:r w:rsidR="00E17C7D">
        <w:rPr>
          <w:rFonts w:ascii="Arial" w:hAnsi="Arial" w:cs="Arial"/>
          <w:sz w:val="20"/>
          <w:szCs w:val="20"/>
        </w:rPr>
        <w:t>4</w:t>
      </w:r>
      <w:r w:rsidRPr="008B3121">
        <w:rPr>
          <w:rFonts w:ascii="Arial" w:hAnsi="Arial" w:cs="Arial"/>
          <w:sz w:val="20"/>
          <w:szCs w:val="20"/>
        </w:rPr>
        <w:t xml:space="preserve"> specialistų sąraše nėra kito specialisto į kurį būtų galima pakeisti,</w:t>
      </w:r>
      <w:r w:rsidR="000616A5">
        <w:rPr>
          <w:rFonts w:ascii="Arial" w:hAnsi="Arial" w:cs="Arial"/>
          <w:sz w:val="20"/>
          <w:szCs w:val="20"/>
        </w:rPr>
        <w:t xml:space="preserve"> Užsakovui raštu sutikus, galima pasitelkti naują</w:t>
      </w:r>
      <w:r w:rsidR="00EF6D28">
        <w:rPr>
          <w:rFonts w:ascii="Arial" w:hAnsi="Arial" w:cs="Arial"/>
          <w:sz w:val="20"/>
          <w:szCs w:val="20"/>
        </w:rPr>
        <w:t xml:space="preserve"> reikalavimus atitinkantį specialistą</w:t>
      </w:r>
      <w:r w:rsidR="00611270">
        <w:rPr>
          <w:rFonts w:ascii="Arial" w:hAnsi="Arial" w:cs="Arial"/>
          <w:sz w:val="20"/>
          <w:szCs w:val="20"/>
        </w:rPr>
        <w:t>;</w:t>
      </w:r>
    </w:p>
    <w:p w14:paraId="29CF0ABF" w14:textId="330D48D0" w:rsidR="00122410" w:rsidRPr="00972FC7" w:rsidRDefault="009945DE" w:rsidP="00972FC7">
      <w:pPr>
        <w:pStyle w:val="Sraopastraipa"/>
        <w:numPr>
          <w:ilvl w:val="2"/>
          <w:numId w:val="12"/>
        </w:numPr>
        <w:rPr>
          <w:rFonts w:ascii="Arial" w:hAnsi="Arial" w:cs="Arial"/>
          <w:sz w:val="20"/>
          <w:szCs w:val="20"/>
        </w:rPr>
      </w:pPr>
      <w:r w:rsidRPr="00E55838">
        <w:rPr>
          <w:rFonts w:ascii="Arial" w:hAnsi="Arial" w:cs="Arial"/>
          <w:sz w:val="20"/>
          <w:szCs w:val="20"/>
        </w:rPr>
        <w:t xml:space="preserve">Tiekėjas turi </w:t>
      </w:r>
      <w:r w:rsidR="00054E94" w:rsidRPr="00E55838">
        <w:rPr>
          <w:rFonts w:ascii="Arial" w:hAnsi="Arial" w:cs="Arial"/>
          <w:sz w:val="20"/>
          <w:szCs w:val="20"/>
        </w:rPr>
        <w:t xml:space="preserve">kitas </w:t>
      </w:r>
      <w:r w:rsidR="00C655DD" w:rsidRPr="00E55838">
        <w:rPr>
          <w:rFonts w:ascii="Arial" w:hAnsi="Arial" w:cs="Arial"/>
          <w:sz w:val="20"/>
          <w:szCs w:val="20"/>
        </w:rPr>
        <w:t>S</w:t>
      </w:r>
      <w:r w:rsidRPr="00E55838">
        <w:rPr>
          <w:rFonts w:ascii="Arial" w:hAnsi="Arial" w:cs="Arial"/>
          <w:sz w:val="20"/>
          <w:szCs w:val="20"/>
        </w:rPr>
        <w:t xml:space="preserve">utartyje ir </w:t>
      </w:r>
      <w:r w:rsidR="00C655DD" w:rsidRPr="00E55838">
        <w:rPr>
          <w:rFonts w:ascii="Arial" w:hAnsi="Arial" w:cs="Arial"/>
          <w:sz w:val="20"/>
          <w:szCs w:val="20"/>
        </w:rPr>
        <w:t>Įstatymuose</w:t>
      </w:r>
      <w:r w:rsidRPr="00E55838">
        <w:rPr>
          <w:rFonts w:ascii="Arial" w:hAnsi="Arial" w:cs="Arial"/>
          <w:sz w:val="20"/>
          <w:szCs w:val="20"/>
        </w:rPr>
        <w:t xml:space="preserve"> numatytas teises.</w:t>
      </w:r>
    </w:p>
    <w:p w14:paraId="020C57BE" w14:textId="3F8303BA"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b/>
          <w:sz w:val="20"/>
          <w:szCs w:val="20"/>
        </w:rPr>
        <w:t>Užsakovas įsipareigoja:</w:t>
      </w:r>
    </w:p>
    <w:p w14:paraId="2E8EC1E2" w14:textId="76A5B944" w:rsidR="009945DE" w:rsidRPr="00E55838" w:rsidRDefault="00DB786C" w:rsidP="00F131D4">
      <w:pPr>
        <w:pStyle w:val="Sraopastraipa"/>
        <w:numPr>
          <w:ilvl w:val="2"/>
          <w:numId w:val="12"/>
        </w:numPr>
        <w:rPr>
          <w:rFonts w:ascii="Arial" w:hAnsi="Arial" w:cs="Arial"/>
          <w:sz w:val="20"/>
          <w:szCs w:val="20"/>
        </w:rPr>
      </w:pPr>
      <w:r>
        <w:rPr>
          <w:rFonts w:ascii="Arial" w:hAnsi="Arial" w:cs="Arial"/>
          <w:sz w:val="20"/>
          <w:szCs w:val="20"/>
        </w:rPr>
        <w:t>n</w:t>
      </w:r>
      <w:r w:rsidR="009945DE" w:rsidRPr="00E55838">
        <w:rPr>
          <w:rFonts w:ascii="Arial" w:hAnsi="Arial" w:cs="Arial"/>
          <w:sz w:val="20"/>
          <w:szCs w:val="20"/>
        </w:rPr>
        <w:t xml:space="preserve">e vėliau kaip per </w:t>
      </w:r>
      <w:r w:rsidR="009945DE" w:rsidRPr="00E55838">
        <w:rPr>
          <w:rFonts w:ascii="Arial" w:hAnsi="Arial" w:cs="Arial"/>
          <w:sz w:val="20"/>
          <w:szCs w:val="20"/>
          <w:highlight w:val="lightGray"/>
        </w:rPr>
        <w:t>5 (penkias) darbo dienas</w:t>
      </w:r>
      <w:r w:rsidR="009945DE" w:rsidRPr="00E55838">
        <w:rPr>
          <w:rFonts w:ascii="Arial" w:hAnsi="Arial" w:cs="Arial"/>
          <w:sz w:val="20"/>
          <w:szCs w:val="20"/>
        </w:rPr>
        <w:t xml:space="preserve"> po rašytinio Tiekėjo prašymo gavimo</w:t>
      </w:r>
      <w:r w:rsidR="007A2709" w:rsidRPr="00E55838">
        <w:rPr>
          <w:rFonts w:ascii="Arial" w:hAnsi="Arial" w:cs="Arial"/>
          <w:sz w:val="20"/>
          <w:szCs w:val="20"/>
        </w:rPr>
        <w:t>,</w:t>
      </w:r>
      <w:r w:rsidR="009945DE" w:rsidRPr="00E55838">
        <w:rPr>
          <w:rFonts w:ascii="Arial" w:hAnsi="Arial" w:cs="Arial"/>
          <w:sz w:val="20"/>
          <w:szCs w:val="20"/>
        </w:rPr>
        <w:t xml:space="preserve"> suteikti įgaliojimus Tiekėjui veikti Užsakovo vardu kompetentingose </w:t>
      </w:r>
      <w:r w:rsidR="00192228" w:rsidRPr="00E55838">
        <w:rPr>
          <w:rFonts w:ascii="Arial" w:hAnsi="Arial" w:cs="Arial"/>
          <w:sz w:val="20"/>
          <w:szCs w:val="20"/>
        </w:rPr>
        <w:t xml:space="preserve">Valdžios </w:t>
      </w:r>
      <w:r w:rsidR="009945DE" w:rsidRPr="00E55838">
        <w:rPr>
          <w:rFonts w:ascii="Arial" w:hAnsi="Arial" w:cs="Arial"/>
          <w:sz w:val="20"/>
          <w:szCs w:val="20"/>
        </w:rPr>
        <w:t>institucijose ta apimtimi, kiek tai susiję su Paslaugų teikimu;</w:t>
      </w:r>
    </w:p>
    <w:p w14:paraId="35B0B4E0" w14:textId="4EC16F6C" w:rsidR="009945DE" w:rsidRPr="00E55838" w:rsidRDefault="00DB786C" w:rsidP="00F131D4">
      <w:pPr>
        <w:pStyle w:val="Sraopastraipa"/>
        <w:numPr>
          <w:ilvl w:val="2"/>
          <w:numId w:val="12"/>
        </w:numPr>
        <w:rPr>
          <w:rFonts w:ascii="Arial" w:hAnsi="Arial" w:cs="Arial"/>
          <w:sz w:val="20"/>
          <w:szCs w:val="20"/>
        </w:rPr>
      </w:pPr>
      <w:r>
        <w:rPr>
          <w:rFonts w:ascii="Arial" w:hAnsi="Arial" w:cs="Arial"/>
          <w:sz w:val="20"/>
          <w:szCs w:val="20"/>
        </w:rPr>
        <w:t>n</w:t>
      </w:r>
      <w:r w:rsidR="009945DE" w:rsidRPr="00E55838">
        <w:rPr>
          <w:rFonts w:ascii="Arial" w:hAnsi="Arial" w:cs="Arial"/>
          <w:sz w:val="20"/>
          <w:szCs w:val="20"/>
        </w:rPr>
        <w:t xml:space="preserve">e vėliau kaip per </w:t>
      </w:r>
      <w:r w:rsidR="009945DE" w:rsidRPr="00E55838">
        <w:rPr>
          <w:rFonts w:ascii="Arial" w:hAnsi="Arial" w:cs="Arial"/>
          <w:sz w:val="20"/>
          <w:szCs w:val="20"/>
          <w:highlight w:val="lightGray"/>
        </w:rPr>
        <w:t>10 (dešimt) darbo dienų</w:t>
      </w:r>
      <w:r w:rsidR="009945DE" w:rsidRPr="00E55838">
        <w:rPr>
          <w:rFonts w:ascii="Arial" w:hAnsi="Arial" w:cs="Arial"/>
          <w:sz w:val="20"/>
          <w:szCs w:val="20"/>
        </w:rPr>
        <w:t xml:space="preserve"> po rašytinio Tiekėjo prašymo gavimo pateikti Tiekėjui visus </w:t>
      </w:r>
      <w:r w:rsidR="00192228" w:rsidRPr="00E55838">
        <w:rPr>
          <w:rFonts w:ascii="Arial" w:hAnsi="Arial" w:cs="Arial"/>
          <w:sz w:val="20"/>
          <w:szCs w:val="20"/>
        </w:rPr>
        <w:t xml:space="preserve">turimus </w:t>
      </w:r>
      <w:r w:rsidR="009945DE" w:rsidRPr="00E55838">
        <w:rPr>
          <w:rFonts w:ascii="Arial" w:hAnsi="Arial" w:cs="Arial"/>
          <w:sz w:val="20"/>
          <w:szCs w:val="20"/>
        </w:rPr>
        <w:t>Paslaugų teikimui reikalingus dokumentus ir informaciją;</w:t>
      </w:r>
      <w:r w:rsidR="00D86908" w:rsidRPr="00E55838">
        <w:rPr>
          <w:rFonts w:ascii="Arial" w:hAnsi="Arial" w:cs="Arial"/>
          <w:sz w:val="20"/>
          <w:szCs w:val="20"/>
        </w:rPr>
        <w:t xml:space="preserve"> </w:t>
      </w:r>
    </w:p>
    <w:p w14:paraId="5717C193" w14:textId="7B1390FA"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bendradarbiauti su Tiekėju vykdant </w:t>
      </w:r>
      <w:r w:rsidR="00993D37" w:rsidRPr="00E55838">
        <w:rPr>
          <w:rFonts w:ascii="Arial" w:hAnsi="Arial" w:cs="Arial"/>
          <w:sz w:val="20"/>
          <w:szCs w:val="20"/>
        </w:rPr>
        <w:t>S</w:t>
      </w:r>
      <w:r w:rsidRPr="00E55838">
        <w:rPr>
          <w:rFonts w:ascii="Arial" w:hAnsi="Arial" w:cs="Arial"/>
          <w:sz w:val="20"/>
          <w:szCs w:val="20"/>
        </w:rPr>
        <w:t>utartį.</w:t>
      </w:r>
      <w:r w:rsidR="00192228" w:rsidRPr="00E55838">
        <w:rPr>
          <w:rFonts w:ascii="Arial" w:hAnsi="Arial" w:cs="Arial"/>
          <w:sz w:val="20"/>
          <w:szCs w:val="20"/>
        </w:rPr>
        <w:t xml:space="preserve"> Per </w:t>
      </w:r>
      <w:r w:rsidR="00D86908" w:rsidRPr="00E55838">
        <w:rPr>
          <w:rFonts w:ascii="Arial" w:hAnsi="Arial" w:cs="Arial"/>
          <w:sz w:val="20"/>
          <w:szCs w:val="20"/>
          <w:highlight w:val="lightGray"/>
        </w:rPr>
        <w:t>10</w:t>
      </w:r>
      <w:r w:rsidR="00192228" w:rsidRPr="00E55838">
        <w:rPr>
          <w:rFonts w:ascii="Arial" w:hAnsi="Arial" w:cs="Arial"/>
          <w:sz w:val="20"/>
          <w:szCs w:val="20"/>
          <w:highlight w:val="lightGray"/>
        </w:rPr>
        <w:t xml:space="preserve"> (</w:t>
      </w:r>
      <w:r w:rsidR="00D86908" w:rsidRPr="00E55838">
        <w:rPr>
          <w:rFonts w:ascii="Arial" w:hAnsi="Arial" w:cs="Arial"/>
          <w:sz w:val="20"/>
          <w:szCs w:val="20"/>
          <w:highlight w:val="lightGray"/>
        </w:rPr>
        <w:t>dešimt</w:t>
      </w:r>
      <w:r w:rsidR="00192228" w:rsidRPr="00E55838">
        <w:rPr>
          <w:rFonts w:ascii="Arial" w:hAnsi="Arial" w:cs="Arial"/>
          <w:sz w:val="20"/>
          <w:szCs w:val="20"/>
          <w:highlight w:val="lightGray"/>
        </w:rPr>
        <w:t>) darbo dien</w:t>
      </w:r>
      <w:r w:rsidR="00D86908" w:rsidRPr="00E55838">
        <w:rPr>
          <w:rFonts w:ascii="Arial" w:hAnsi="Arial" w:cs="Arial"/>
          <w:sz w:val="20"/>
          <w:szCs w:val="20"/>
          <w:highlight w:val="lightGray"/>
        </w:rPr>
        <w:t>ų</w:t>
      </w:r>
      <w:r w:rsidR="00192228" w:rsidRPr="00E55838">
        <w:rPr>
          <w:rFonts w:ascii="Arial" w:hAnsi="Arial" w:cs="Arial"/>
          <w:sz w:val="20"/>
          <w:szCs w:val="20"/>
        </w:rPr>
        <w:t xml:space="preserve"> atsakyti į </w:t>
      </w:r>
      <w:r w:rsidR="00D86908" w:rsidRPr="00E55838">
        <w:rPr>
          <w:rFonts w:ascii="Arial" w:eastAsiaTheme="minorHAnsi" w:hAnsi="Arial" w:cs="Arial"/>
          <w:sz w:val="20"/>
          <w:szCs w:val="20"/>
          <w:lang w:eastAsia="en-US"/>
        </w:rPr>
        <w:t>Tiekėjui kylančius klausimus dėl Užsakovo reikalavimų bei racionaliausių Užsakovo poreikiams sprendinių parinkimo, pasirašyti su mokėjimais susijusius dokumentus</w:t>
      </w:r>
      <w:r w:rsidR="004E4E34" w:rsidRPr="00E55838">
        <w:rPr>
          <w:rFonts w:ascii="Arial" w:eastAsiaTheme="minorHAnsi" w:hAnsi="Arial" w:cs="Arial"/>
          <w:sz w:val="20"/>
          <w:szCs w:val="20"/>
          <w:lang w:eastAsia="en-US"/>
        </w:rPr>
        <w:t>;</w:t>
      </w:r>
    </w:p>
    <w:p w14:paraId="456A1A31" w14:textId="6DDC56AD" w:rsidR="009945DE" w:rsidRPr="00E55838" w:rsidRDefault="00DB786C" w:rsidP="00F131D4">
      <w:pPr>
        <w:pStyle w:val="Sraopastraipa"/>
        <w:numPr>
          <w:ilvl w:val="2"/>
          <w:numId w:val="12"/>
        </w:numPr>
        <w:rPr>
          <w:rFonts w:ascii="Arial" w:hAnsi="Arial" w:cs="Arial"/>
          <w:sz w:val="20"/>
          <w:szCs w:val="20"/>
        </w:rPr>
      </w:pPr>
      <w:r>
        <w:rPr>
          <w:rFonts w:ascii="Arial" w:hAnsi="Arial" w:cs="Arial"/>
          <w:sz w:val="20"/>
          <w:szCs w:val="20"/>
        </w:rPr>
        <w:t>s</w:t>
      </w:r>
      <w:r w:rsidR="009945DE" w:rsidRPr="00E55838">
        <w:rPr>
          <w:rFonts w:ascii="Arial" w:hAnsi="Arial" w:cs="Arial"/>
          <w:sz w:val="20"/>
          <w:szCs w:val="20"/>
        </w:rPr>
        <w:t>udaryti būtinas</w:t>
      </w:r>
      <w:r w:rsidR="00054E94" w:rsidRPr="00E55838">
        <w:rPr>
          <w:rFonts w:ascii="Arial" w:hAnsi="Arial" w:cs="Arial"/>
          <w:sz w:val="20"/>
          <w:szCs w:val="20"/>
        </w:rPr>
        <w:t>, nuo Užsakovo priklausančias</w:t>
      </w:r>
      <w:r w:rsidR="009945DE" w:rsidRPr="00E55838">
        <w:rPr>
          <w:rFonts w:ascii="Arial" w:hAnsi="Arial" w:cs="Arial"/>
          <w:sz w:val="20"/>
          <w:szCs w:val="20"/>
        </w:rPr>
        <w:t xml:space="preserve"> sąlygas Tiekėjui teikti </w:t>
      </w:r>
      <w:r w:rsidR="00993D37" w:rsidRPr="00E55838">
        <w:rPr>
          <w:rFonts w:ascii="Arial" w:hAnsi="Arial" w:cs="Arial"/>
          <w:sz w:val="20"/>
          <w:szCs w:val="20"/>
        </w:rPr>
        <w:t>S</w:t>
      </w:r>
      <w:r w:rsidR="009945DE" w:rsidRPr="00E55838">
        <w:rPr>
          <w:rFonts w:ascii="Arial" w:hAnsi="Arial" w:cs="Arial"/>
          <w:sz w:val="20"/>
          <w:szCs w:val="20"/>
        </w:rPr>
        <w:t>utartyje numatytas Paslaugas</w:t>
      </w:r>
      <w:r w:rsidR="004E4E34" w:rsidRPr="00E55838">
        <w:rPr>
          <w:rFonts w:ascii="Arial" w:hAnsi="Arial" w:cs="Arial"/>
          <w:sz w:val="20"/>
          <w:szCs w:val="20"/>
        </w:rPr>
        <w:t>;</w:t>
      </w:r>
    </w:p>
    <w:p w14:paraId="127B91F6" w14:textId="38F61FE3" w:rsidR="009945DE" w:rsidRPr="00E55838" w:rsidRDefault="00DB786C" w:rsidP="00F131D4">
      <w:pPr>
        <w:pStyle w:val="Sraopastraipa"/>
        <w:numPr>
          <w:ilvl w:val="2"/>
          <w:numId w:val="12"/>
        </w:numPr>
        <w:rPr>
          <w:rFonts w:ascii="Arial" w:hAnsi="Arial" w:cs="Arial"/>
          <w:sz w:val="20"/>
          <w:szCs w:val="20"/>
        </w:rPr>
      </w:pPr>
      <w:r>
        <w:rPr>
          <w:rFonts w:ascii="Arial" w:hAnsi="Arial" w:cs="Arial"/>
          <w:sz w:val="20"/>
          <w:szCs w:val="20"/>
        </w:rPr>
        <w:t>n</w:t>
      </w:r>
      <w:r w:rsidR="009945DE" w:rsidRPr="00E55838">
        <w:rPr>
          <w:rFonts w:ascii="Arial" w:hAnsi="Arial" w:cs="Arial"/>
          <w:sz w:val="20"/>
          <w:szCs w:val="20"/>
        </w:rPr>
        <w:t xml:space="preserve">edelsiant, bet ne vėliau kaip per </w:t>
      </w:r>
      <w:r w:rsidR="00D86908" w:rsidRPr="00E55838">
        <w:rPr>
          <w:rFonts w:ascii="Arial" w:hAnsi="Arial" w:cs="Arial"/>
          <w:sz w:val="20"/>
          <w:szCs w:val="20"/>
          <w:highlight w:val="lightGray"/>
        </w:rPr>
        <w:t>5</w:t>
      </w:r>
      <w:r w:rsidR="009945DE" w:rsidRPr="00E55838">
        <w:rPr>
          <w:rFonts w:ascii="Arial" w:hAnsi="Arial" w:cs="Arial"/>
          <w:sz w:val="20"/>
          <w:szCs w:val="20"/>
          <w:highlight w:val="lightGray"/>
        </w:rPr>
        <w:t xml:space="preserve"> (</w:t>
      </w:r>
      <w:r w:rsidR="00D86908" w:rsidRPr="00E55838">
        <w:rPr>
          <w:rFonts w:ascii="Arial" w:hAnsi="Arial" w:cs="Arial"/>
          <w:sz w:val="20"/>
          <w:szCs w:val="20"/>
          <w:highlight w:val="lightGray"/>
        </w:rPr>
        <w:t>penkias</w:t>
      </w:r>
      <w:r w:rsidR="009945DE" w:rsidRPr="00E55838">
        <w:rPr>
          <w:rFonts w:ascii="Arial" w:hAnsi="Arial" w:cs="Arial"/>
          <w:sz w:val="20"/>
          <w:szCs w:val="20"/>
          <w:highlight w:val="lightGray"/>
        </w:rPr>
        <w:t>) darbo dienas</w:t>
      </w:r>
      <w:r w:rsidR="009945DE" w:rsidRPr="00E55838">
        <w:rPr>
          <w:rFonts w:ascii="Arial" w:hAnsi="Arial" w:cs="Arial"/>
          <w:sz w:val="20"/>
          <w:szCs w:val="20"/>
        </w:rPr>
        <w:t xml:space="preserve"> nuo </w:t>
      </w:r>
      <w:r w:rsidR="007A2709" w:rsidRPr="00E55838">
        <w:rPr>
          <w:rFonts w:ascii="Arial" w:hAnsi="Arial" w:cs="Arial"/>
          <w:sz w:val="20"/>
          <w:szCs w:val="20"/>
        </w:rPr>
        <w:t>sužinojimo</w:t>
      </w:r>
      <w:r w:rsidR="009945DE" w:rsidRPr="00E55838">
        <w:rPr>
          <w:rFonts w:ascii="Arial" w:hAnsi="Arial" w:cs="Arial"/>
          <w:sz w:val="20"/>
          <w:szCs w:val="20"/>
        </w:rPr>
        <w:t>, raštu informuoti Tiekėją apie aplinkybių, galinčių trukdyti tinkamai suteikti Paslaugas, atsiradimą;</w:t>
      </w:r>
    </w:p>
    <w:p w14:paraId="68E7A4D7" w14:textId="26AEB894" w:rsidR="002625DA" w:rsidRPr="00E55838" w:rsidRDefault="00DB786C" w:rsidP="00F131D4">
      <w:pPr>
        <w:pStyle w:val="Sraopastraipa"/>
        <w:numPr>
          <w:ilvl w:val="2"/>
          <w:numId w:val="12"/>
        </w:numPr>
        <w:autoSpaceDE w:val="0"/>
        <w:autoSpaceDN w:val="0"/>
        <w:adjustRightInd w:val="0"/>
        <w:spacing w:after="0"/>
        <w:rPr>
          <w:rFonts w:ascii="Arial" w:hAnsi="Arial" w:cs="Arial"/>
          <w:sz w:val="20"/>
          <w:szCs w:val="20"/>
        </w:rPr>
      </w:pPr>
      <w:r>
        <w:rPr>
          <w:rFonts w:ascii="Arial" w:hAnsi="Arial" w:cs="Arial"/>
          <w:sz w:val="20"/>
          <w:szCs w:val="20"/>
        </w:rPr>
        <w:t>p</w:t>
      </w:r>
      <w:r w:rsidR="000B54FB" w:rsidRPr="00E55838">
        <w:rPr>
          <w:rFonts w:ascii="Arial" w:hAnsi="Arial" w:cs="Arial"/>
          <w:sz w:val="20"/>
          <w:szCs w:val="20"/>
        </w:rPr>
        <w:t xml:space="preserve">er </w:t>
      </w:r>
      <w:r w:rsidR="000B54FB" w:rsidRPr="00E55838">
        <w:rPr>
          <w:rFonts w:ascii="Arial" w:hAnsi="Arial" w:cs="Arial"/>
          <w:sz w:val="20"/>
          <w:szCs w:val="20"/>
          <w:highlight w:val="lightGray"/>
        </w:rPr>
        <w:t>10 (dešimt) darbo dienų</w:t>
      </w:r>
      <w:r w:rsidR="000B54FB" w:rsidRPr="00E55838">
        <w:rPr>
          <w:rFonts w:ascii="Arial" w:hAnsi="Arial" w:cs="Arial"/>
          <w:sz w:val="20"/>
          <w:szCs w:val="20"/>
        </w:rPr>
        <w:t xml:space="preserve"> peržiūrėti</w:t>
      </w:r>
      <w:r w:rsidR="002625DA" w:rsidRPr="00E55838">
        <w:rPr>
          <w:rFonts w:ascii="Arial" w:hAnsi="Arial" w:cs="Arial"/>
          <w:sz w:val="20"/>
          <w:szCs w:val="20"/>
        </w:rPr>
        <w:t xml:space="preserve"> Tiekėjo </w:t>
      </w:r>
      <w:r w:rsidR="00192228" w:rsidRPr="00E55838">
        <w:rPr>
          <w:rFonts w:ascii="Arial" w:hAnsi="Arial" w:cs="Arial"/>
          <w:sz w:val="20"/>
          <w:szCs w:val="20"/>
        </w:rPr>
        <w:t>parengtus</w:t>
      </w:r>
      <w:r w:rsidR="000B54FB" w:rsidRPr="00E55838">
        <w:rPr>
          <w:rFonts w:ascii="Arial" w:hAnsi="Arial" w:cs="Arial"/>
          <w:sz w:val="20"/>
          <w:szCs w:val="20"/>
        </w:rPr>
        <w:t xml:space="preserve"> projektinius sprendinius</w:t>
      </w:r>
      <w:r w:rsidR="00192228" w:rsidRPr="00E55838">
        <w:rPr>
          <w:rFonts w:ascii="Arial" w:hAnsi="Arial" w:cs="Arial"/>
          <w:sz w:val="20"/>
          <w:szCs w:val="20"/>
        </w:rPr>
        <w:t xml:space="preserve"> ir </w:t>
      </w:r>
      <w:r w:rsidR="002625DA" w:rsidRPr="00E55838">
        <w:rPr>
          <w:rFonts w:ascii="Arial" w:hAnsi="Arial" w:cs="Arial"/>
          <w:sz w:val="20"/>
          <w:szCs w:val="20"/>
        </w:rPr>
        <w:t>pateikt</w:t>
      </w:r>
      <w:r w:rsidR="00192228" w:rsidRPr="00E55838">
        <w:rPr>
          <w:rFonts w:ascii="Arial" w:hAnsi="Arial" w:cs="Arial"/>
          <w:sz w:val="20"/>
          <w:szCs w:val="20"/>
        </w:rPr>
        <w:t>us dokumentus (Techninę užduotį, Projektą ir kt.)</w:t>
      </w:r>
      <w:r w:rsidR="002625DA" w:rsidRPr="00E55838">
        <w:rPr>
          <w:rFonts w:ascii="Arial" w:hAnsi="Arial" w:cs="Arial"/>
          <w:sz w:val="20"/>
          <w:szCs w:val="20"/>
        </w:rPr>
        <w:t xml:space="preserve"> ir</w:t>
      </w:r>
      <w:r w:rsidR="00F673C7" w:rsidRPr="00E55838">
        <w:rPr>
          <w:rFonts w:ascii="Arial" w:eastAsiaTheme="minorHAnsi" w:hAnsi="Arial" w:cs="Arial"/>
          <w:sz w:val="20"/>
          <w:szCs w:val="20"/>
          <w:lang w:eastAsia="en-US"/>
        </w:rPr>
        <w:t xml:space="preserve"> raštu pateik</w:t>
      </w:r>
      <w:r w:rsidR="000B54FB" w:rsidRPr="00E55838">
        <w:rPr>
          <w:rFonts w:ascii="Arial" w:eastAsiaTheme="minorHAnsi" w:hAnsi="Arial" w:cs="Arial"/>
          <w:sz w:val="20"/>
          <w:szCs w:val="20"/>
          <w:lang w:eastAsia="en-US"/>
        </w:rPr>
        <w:t>ti</w:t>
      </w:r>
      <w:r w:rsidR="00F673C7" w:rsidRPr="00E55838">
        <w:rPr>
          <w:rFonts w:ascii="Arial" w:eastAsiaTheme="minorHAnsi" w:hAnsi="Arial" w:cs="Arial"/>
          <w:sz w:val="20"/>
          <w:szCs w:val="20"/>
          <w:lang w:eastAsia="en-US"/>
        </w:rPr>
        <w:t xml:space="preserve"> Tiekėjui savo pastabas dėl dokumento ir poreikio jį patikslinti (ištaisyti, parengti tinkamai), arba rašytinį patvirtinimą (pritarimą), arba patvirtinimą (pritarimą) su neesminėmis pastabomis, arba motyvuotą atsisakymą patvirtinti (pritarti) su paaiškinimu, kaip pateiktasis dokumentas iš esmės neatitinka Sutarties arba Įstatymų</w:t>
      </w:r>
      <w:r w:rsidR="004E4E34" w:rsidRPr="00E55838">
        <w:rPr>
          <w:rFonts w:ascii="Arial" w:eastAsiaTheme="minorHAnsi" w:hAnsi="Arial" w:cs="Arial"/>
          <w:sz w:val="20"/>
          <w:szCs w:val="20"/>
          <w:lang w:eastAsia="en-US"/>
        </w:rPr>
        <w:t>;</w:t>
      </w:r>
    </w:p>
    <w:p w14:paraId="299B3AC6" w14:textId="5791F8EE" w:rsidR="009945DE" w:rsidRPr="00E55838" w:rsidRDefault="00993D37" w:rsidP="00F131D4">
      <w:pPr>
        <w:pStyle w:val="Sraopastraipa"/>
        <w:numPr>
          <w:ilvl w:val="2"/>
          <w:numId w:val="12"/>
        </w:numPr>
        <w:rPr>
          <w:rFonts w:ascii="Arial" w:hAnsi="Arial" w:cs="Arial"/>
          <w:sz w:val="20"/>
          <w:szCs w:val="20"/>
        </w:rPr>
      </w:pPr>
      <w:r w:rsidRPr="00E55838">
        <w:rPr>
          <w:rFonts w:ascii="Arial" w:hAnsi="Arial" w:cs="Arial"/>
          <w:sz w:val="20"/>
          <w:szCs w:val="20"/>
        </w:rPr>
        <w:t>S</w:t>
      </w:r>
      <w:r w:rsidR="009945DE" w:rsidRPr="00E55838">
        <w:rPr>
          <w:rFonts w:ascii="Arial" w:hAnsi="Arial" w:cs="Arial"/>
          <w:sz w:val="20"/>
          <w:szCs w:val="20"/>
        </w:rPr>
        <w:t>utartyje nustatytomis sąlygomis priimti iš Tiekėjo tinkamai suteiktas Paslaugas</w:t>
      </w:r>
      <w:r w:rsidR="004E4E34" w:rsidRPr="00E55838">
        <w:rPr>
          <w:rFonts w:ascii="Arial" w:hAnsi="Arial" w:cs="Arial"/>
          <w:sz w:val="20"/>
          <w:szCs w:val="20"/>
        </w:rPr>
        <w:t>;</w:t>
      </w:r>
    </w:p>
    <w:p w14:paraId="432A7E71" w14:textId="7DA2111C" w:rsidR="009945DE" w:rsidRPr="00E55838" w:rsidRDefault="00DB786C" w:rsidP="00F131D4">
      <w:pPr>
        <w:pStyle w:val="Sraopastraipa"/>
        <w:numPr>
          <w:ilvl w:val="2"/>
          <w:numId w:val="12"/>
        </w:numPr>
        <w:rPr>
          <w:rFonts w:ascii="Arial" w:hAnsi="Arial" w:cs="Arial"/>
          <w:sz w:val="20"/>
          <w:szCs w:val="20"/>
        </w:rPr>
      </w:pPr>
      <w:r>
        <w:rPr>
          <w:rFonts w:ascii="Arial" w:hAnsi="Arial" w:cs="Arial"/>
          <w:sz w:val="20"/>
          <w:szCs w:val="20"/>
        </w:rPr>
        <w:t>a</w:t>
      </w:r>
      <w:r w:rsidR="009945DE" w:rsidRPr="00E55838">
        <w:rPr>
          <w:rFonts w:ascii="Arial" w:hAnsi="Arial" w:cs="Arial"/>
          <w:sz w:val="20"/>
          <w:szCs w:val="20"/>
        </w:rPr>
        <w:t xml:space="preserve">pmokėti Tiekėjui už tinkamai suteiktas bei nustatyta tvarka priimtas Paslaugas </w:t>
      </w:r>
      <w:r w:rsidR="00993D37" w:rsidRPr="00E55838">
        <w:rPr>
          <w:rFonts w:ascii="Arial" w:hAnsi="Arial" w:cs="Arial"/>
          <w:sz w:val="20"/>
          <w:szCs w:val="20"/>
        </w:rPr>
        <w:t>S</w:t>
      </w:r>
      <w:r w:rsidR="009945DE" w:rsidRPr="00E55838">
        <w:rPr>
          <w:rFonts w:ascii="Arial" w:hAnsi="Arial" w:cs="Arial"/>
          <w:sz w:val="20"/>
          <w:szCs w:val="20"/>
        </w:rPr>
        <w:t>utartyje numatytais terminais ir tvarka</w:t>
      </w:r>
      <w:r w:rsidR="004E4E34" w:rsidRPr="00E55838">
        <w:rPr>
          <w:rFonts w:ascii="Arial" w:hAnsi="Arial" w:cs="Arial"/>
          <w:sz w:val="20"/>
          <w:szCs w:val="20"/>
        </w:rPr>
        <w:t>;</w:t>
      </w:r>
    </w:p>
    <w:p w14:paraId="00555882" w14:textId="4D77606C" w:rsidR="009945DE" w:rsidRPr="00E55838" w:rsidRDefault="00DB786C" w:rsidP="00F131D4">
      <w:pPr>
        <w:pStyle w:val="Sraopastraipa"/>
        <w:numPr>
          <w:ilvl w:val="2"/>
          <w:numId w:val="12"/>
        </w:numPr>
        <w:rPr>
          <w:rFonts w:ascii="Arial" w:hAnsi="Arial" w:cs="Arial"/>
          <w:sz w:val="20"/>
          <w:szCs w:val="20"/>
        </w:rPr>
      </w:pPr>
      <w:r>
        <w:rPr>
          <w:rFonts w:ascii="Arial" w:hAnsi="Arial" w:cs="Arial"/>
          <w:sz w:val="20"/>
          <w:szCs w:val="20"/>
        </w:rPr>
        <w:t>o</w:t>
      </w:r>
      <w:r w:rsidR="009945DE" w:rsidRPr="00E55838">
        <w:rPr>
          <w:rFonts w:ascii="Arial" w:hAnsi="Arial" w:cs="Arial"/>
          <w:sz w:val="20"/>
          <w:szCs w:val="20"/>
        </w:rPr>
        <w:t xml:space="preserve">rganizuoti, užtikrinti ir apmokėti </w:t>
      </w:r>
      <w:r w:rsidR="009765F7" w:rsidRPr="00E55838">
        <w:rPr>
          <w:rFonts w:ascii="Arial" w:hAnsi="Arial" w:cs="Arial"/>
          <w:sz w:val="20"/>
          <w:szCs w:val="20"/>
        </w:rPr>
        <w:t>P</w:t>
      </w:r>
      <w:r w:rsidR="009945DE" w:rsidRPr="00E55838">
        <w:rPr>
          <w:rFonts w:ascii="Arial" w:hAnsi="Arial" w:cs="Arial"/>
          <w:sz w:val="20"/>
          <w:szCs w:val="20"/>
        </w:rPr>
        <w:t>rojekto ekspertizės atlikimą</w:t>
      </w:r>
      <w:r w:rsidR="004E4E34" w:rsidRPr="00E55838">
        <w:rPr>
          <w:rFonts w:ascii="Arial" w:hAnsi="Arial" w:cs="Arial"/>
          <w:sz w:val="20"/>
          <w:szCs w:val="20"/>
        </w:rPr>
        <w:t>;</w:t>
      </w:r>
    </w:p>
    <w:p w14:paraId="0E8F3482" w14:textId="77BAF5CF" w:rsidR="00BD2000" w:rsidRPr="00E55838" w:rsidRDefault="009765F7" w:rsidP="00F131D4">
      <w:pPr>
        <w:pStyle w:val="Sraopastraipa"/>
        <w:numPr>
          <w:ilvl w:val="2"/>
          <w:numId w:val="12"/>
        </w:numPr>
        <w:rPr>
          <w:rFonts w:ascii="Arial" w:hAnsi="Arial" w:cs="Arial"/>
          <w:sz w:val="20"/>
          <w:szCs w:val="20"/>
        </w:rPr>
      </w:pPr>
      <w:r w:rsidRPr="00E55838">
        <w:rPr>
          <w:rFonts w:ascii="Arial" w:eastAsiaTheme="minorHAnsi" w:hAnsi="Arial" w:cs="Arial"/>
          <w:sz w:val="20"/>
          <w:szCs w:val="20"/>
          <w:highlight w:val="lightGray"/>
          <w:lang w:eastAsia="en-US"/>
        </w:rPr>
        <w:t>[</w:t>
      </w:r>
      <w:r w:rsidRPr="00E55838">
        <w:rPr>
          <w:rFonts w:ascii="Arial" w:eastAsiaTheme="minorHAnsi" w:hAnsi="Arial" w:cs="Arial"/>
          <w:i/>
          <w:sz w:val="20"/>
          <w:szCs w:val="20"/>
          <w:highlight w:val="lightGray"/>
          <w:lang w:eastAsia="en-US"/>
        </w:rPr>
        <w:t>jei nupirktos Priežiūros paslaugos</w:t>
      </w:r>
      <w:r w:rsidR="002461CA" w:rsidRPr="00E55838">
        <w:rPr>
          <w:rFonts w:ascii="Arial" w:eastAsiaTheme="minorHAnsi" w:hAnsi="Arial" w:cs="Arial"/>
          <w:i/>
          <w:iCs/>
          <w:sz w:val="20"/>
          <w:szCs w:val="20"/>
          <w:highlight w:val="lightGray"/>
          <w:lang w:eastAsia="en-US"/>
        </w:rPr>
        <w:t>, priešingu atveju ištrinti</w:t>
      </w:r>
      <w:r w:rsidRPr="00E55838">
        <w:rPr>
          <w:rFonts w:ascii="Arial" w:eastAsiaTheme="minorHAnsi" w:hAnsi="Arial" w:cs="Arial"/>
          <w:sz w:val="20"/>
          <w:szCs w:val="20"/>
          <w:highlight w:val="lightGray"/>
          <w:lang w:eastAsia="en-US"/>
        </w:rPr>
        <w:t>]</w:t>
      </w:r>
      <w:r w:rsidRPr="00E55838">
        <w:rPr>
          <w:rFonts w:ascii="Arial" w:eastAsiaTheme="minorHAnsi" w:hAnsi="Arial" w:cs="Arial"/>
          <w:sz w:val="20"/>
          <w:szCs w:val="20"/>
          <w:lang w:eastAsia="en-US"/>
        </w:rPr>
        <w:t xml:space="preserve"> </w:t>
      </w:r>
      <w:r w:rsidR="00DB786C">
        <w:rPr>
          <w:rFonts w:ascii="Arial" w:hAnsi="Arial" w:cs="Arial"/>
          <w:sz w:val="20"/>
          <w:szCs w:val="20"/>
        </w:rPr>
        <w:t>i</w:t>
      </w:r>
      <w:r w:rsidR="00BD2000" w:rsidRPr="00E55838">
        <w:rPr>
          <w:rFonts w:ascii="Arial" w:hAnsi="Arial" w:cs="Arial"/>
          <w:sz w:val="20"/>
          <w:szCs w:val="20"/>
        </w:rPr>
        <w:t xml:space="preserve">nformuoti Tiekėją apie </w:t>
      </w:r>
      <w:r w:rsidR="00D86908" w:rsidRPr="00E55838">
        <w:rPr>
          <w:rFonts w:ascii="Arial" w:hAnsi="Arial" w:cs="Arial"/>
          <w:sz w:val="20"/>
          <w:szCs w:val="20"/>
        </w:rPr>
        <w:t xml:space="preserve">Rangos darbų pradžią ir </w:t>
      </w:r>
      <w:r w:rsidR="00BD2000" w:rsidRPr="00E55838">
        <w:rPr>
          <w:rFonts w:ascii="Arial" w:hAnsi="Arial" w:cs="Arial"/>
          <w:sz w:val="20"/>
          <w:szCs w:val="20"/>
        </w:rPr>
        <w:t>poreikį pradėti teikti Priežiūros paslaugas</w:t>
      </w:r>
      <w:r w:rsidR="004E4E34" w:rsidRPr="00E55838">
        <w:rPr>
          <w:rFonts w:ascii="Arial" w:hAnsi="Arial" w:cs="Arial"/>
          <w:sz w:val="20"/>
          <w:szCs w:val="20"/>
        </w:rPr>
        <w:t>.</w:t>
      </w:r>
    </w:p>
    <w:p w14:paraId="0AE18691" w14:textId="2ACA250B" w:rsidR="009945DE" w:rsidRPr="00E55838" w:rsidRDefault="009945DE" w:rsidP="00F131D4">
      <w:pPr>
        <w:pStyle w:val="Sraopastraipa"/>
        <w:numPr>
          <w:ilvl w:val="1"/>
          <w:numId w:val="12"/>
        </w:numPr>
        <w:rPr>
          <w:rFonts w:ascii="Arial" w:hAnsi="Arial" w:cs="Arial"/>
          <w:b/>
          <w:sz w:val="20"/>
          <w:szCs w:val="20"/>
        </w:rPr>
      </w:pPr>
      <w:r w:rsidRPr="00E55838">
        <w:rPr>
          <w:rFonts w:ascii="Arial" w:hAnsi="Arial" w:cs="Arial"/>
          <w:b/>
          <w:sz w:val="20"/>
          <w:szCs w:val="20"/>
        </w:rPr>
        <w:t>Užsakovas turi teisę:</w:t>
      </w:r>
    </w:p>
    <w:p w14:paraId="08F42E96" w14:textId="5A74F996" w:rsidR="009945DE" w:rsidRPr="00E55838" w:rsidRDefault="00DB786C" w:rsidP="00F131D4">
      <w:pPr>
        <w:pStyle w:val="Sraopastraipa"/>
        <w:numPr>
          <w:ilvl w:val="2"/>
          <w:numId w:val="12"/>
        </w:numPr>
        <w:rPr>
          <w:rFonts w:ascii="Arial" w:hAnsi="Arial" w:cs="Arial"/>
          <w:sz w:val="20"/>
          <w:szCs w:val="20"/>
        </w:rPr>
      </w:pPr>
      <w:r>
        <w:rPr>
          <w:rFonts w:ascii="Arial" w:hAnsi="Arial" w:cs="Arial"/>
          <w:sz w:val="20"/>
          <w:szCs w:val="20"/>
        </w:rPr>
        <w:lastRenderedPageBreak/>
        <w:t>r</w:t>
      </w:r>
      <w:r w:rsidR="009765F7" w:rsidRPr="00E55838">
        <w:rPr>
          <w:rFonts w:ascii="Arial" w:hAnsi="Arial" w:cs="Arial"/>
          <w:sz w:val="20"/>
          <w:szCs w:val="20"/>
        </w:rPr>
        <w:t>eikalauti iš Tiekėjo tinkamai teikti Paslaugas. K</w:t>
      </w:r>
      <w:r w:rsidR="009945DE" w:rsidRPr="00E55838">
        <w:rPr>
          <w:rFonts w:ascii="Arial" w:hAnsi="Arial" w:cs="Arial"/>
          <w:sz w:val="20"/>
          <w:szCs w:val="20"/>
        </w:rPr>
        <w:t xml:space="preserve">ontroliuoti ir prižiūrėti Tiekėjo teikiamų Paslaugų </w:t>
      </w:r>
      <w:r w:rsidR="004E4E34" w:rsidRPr="00E55838">
        <w:rPr>
          <w:rFonts w:ascii="Arial" w:hAnsi="Arial" w:cs="Arial"/>
          <w:sz w:val="20"/>
          <w:szCs w:val="20"/>
        </w:rPr>
        <w:t>tinkamumą</w:t>
      </w:r>
      <w:r w:rsidR="009945DE" w:rsidRPr="00E55838">
        <w:rPr>
          <w:rFonts w:ascii="Arial" w:hAnsi="Arial" w:cs="Arial"/>
          <w:sz w:val="20"/>
          <w:szCs w:val="20"/>
        </w:rPr>
        <w:t>;</w:t>
      </w:r>
    </w:p>
    <w:p w14:paraId="1AABF607" w14:textId="5497E534" w:rsidR="009945DE" w:rsidRPr="00E55838" w:rsidRDefault="00DB786C" w:rsidP="00F131D4">
      <w:pPr>
        <w:pStyle w:val="Sraopastraipa"/>
        <w:numPr>
          <w:ilvl w:val="2"/>
          <w:numId w:val="12"/>
        </w:numPr>
        <w:rPr>
          <w:rFonts w:ascii="Arial" w:hAnsi="Arial" w:cs="Arial"/>
          <w:sz w:val="20"/>
          <w:szCs w:val="20"/>
        </w:rPr>
      </w:pPr>
      <w:r>
        <w:rPr>
          <w:rFonts w:ascii="Arial" w:hAnsi="Arial" w:cs="Arial"/>
          <w:sz w:val="20"/>
          <w:szCs w:val="20"/>
        </w:rPr>
        <w:t>o</w:t>
      </w:r>
      <w:r w:rsidR="009945DE" w:rsidRPr="00E55838">
        <w:rPr>
          <w:rFonts w:ascii="Arial" w:hAnsi="Arial" w:cs="Arial"/>
          <w:sz w:val="20"/>
          <w:szCs w:val="20"/>
        </w:rPr>
        <w:t xml:space="preserve">rganizuoti Užsakovo ir Tiekėjo susitikimus </w:t>
      </w:r>
      <w:r w:rsidR="00993D37" w:rsidRPr="00E55838">
        <w:rPr>
          <w:rFonts w:ascii="Arial" w:hAnsi="Arial" w:cs="Arial"/>
          <w:sz w:val="20"/>
          <w:szCs w:val="20"/>
        </w:rPr>
        <w:t>S</w:t>
      </w:r>
      <w:r w:rsidR="009945DE" w:rsidRPr="00E55838">
        <w:rPr>
          <w:rFonts w:ascii="Arial" w:hAnsi="Arial" w:cs="Arial"/>
          <w:sz w:val="20"/>
          <w:szCs w:val="20"/>
        </w:rPr>
        <w:t>utarties vykdymui aptarti;</w:t>
      </w:r>
    </w:p>
    <w:p w14:paraId="520A3399" w14:textId="6240E371" w:rsidR="009945DE" w:rsidRPr="00E55838" w:rsidRDefault="00DB786C" w:rsidP="00F131D4">
      <w:pPr>
        <w:pStyle w:val="Sraopastraipa"/>
        <w:numPr>
          <w:ilvl w:val="2"/>
          <w:numId w:val="12"/>
        </w:numPr>
        <w:rPr>
          <w:rFonts w:ascii="Arial" w:hAnsi="Arial" w:cs="Arial"/>
          <w:sz w:val="20"/>
          <w:szCs w:val="20"/>
        </w:rPr>
      </w:pPr>
      <w:r>
        <w:rPr>
          <w:rFonts w:ascii="Arial" w:hAnsi="Arial" w:cs="Arial"/>
          <w:sz w:val="20"/>
          <w:szCs w:val="20"/>
        </w:rPr>
        <w:t>t</w:t>
      </w:r>
      <w:r w:rsidR="009945DE" w:rsidRPr="00E55838">
        <w:rPr>
          <w:rFonts w:ascii="Arial" w:hAnsi="Arial" w:cs="Arial"/>
          <w:sz w:val="20"/>
          <w:szCs w:val="20"/>
        </w:rPr>
        <w:t xml:space="preserve">eikti pastabas dėl Tiekėjo teikiamų Paslaugų kokybės ir atitikties </w:t>
      </w:r>
      <w:r w:rsidR="00993D37" w:rsidRPr="00E55838">
        <w:rPr>
          <w:rFonts w:ascii="Arial" w:hAnsi="Arial" w:cs="Arial"/>
          <w:sz w:val="20"/>
          <w:szCs w:val="20"/>
        </w:rPr>
        <w:t>S</w:t>
      </w:r>
      <w:r w:rsidR="009945DE" w:rsidRPr="00E55838">
        <w:rPr>
          <w:rFonts w:ascii="Arial" w:hAnsi="Arial" w:cs="Arial"/>
          <w:sz w:val="20"/>
          <w:szCs w:val="20"/>
        </w:rPr>
        <w:t>utarties reikalavimams;</w:t>
      </w:r>
    </w:p>
    <w:p w14:paraId="6C6A523D" w14:textId="6E6240F0" w:rsidR="009945DE" w:rsidRPr="00E55838" w:rsidRDefault="00DB786C" w:rsidP="00F131D4">
      <w:pPr>
        <w:pStyle w:val="Sraopastraipa"/>
        <w:numPr>
          <w:ilvl w:val="2"/>
          <w:numId w:val="12"/>
        </w:numPr>
        <w:rPr>
          <w:rFonts w:ascii="Arial" w:hAnsi="Arial" w:cs="Arial"/>
          <w:sz w:val="20"/>
          <w:szCs w:val="20"/>
        </w:rPr>
      </w:pPr>
      <w:r>
        <w:rPr>
          <w:rFonts w:ascii="Arial" w:hAnsi="Arial" w:cs="Arial"/>
          <w:sz w:val="20"/>
          <w:szCs w:val="20"/>
        </w:rPr>
        <w:t>n</w:t>
      </w:r>
      <w:r w:rsidR="009945DE" w:rsidRPr="00E55838">
        <w:rPr>
          <w:rFonts w:ascii="Arial" w:hAnsi="Arial" w:cs="Arial"/>
          <w:sz w:val="20"/>
          <w:szCs w:val="20"/>
        </w:rPr>
        <w:t xml:space="preserve">epriimti </w:t>
      </w:r>
      <w:r w:rsidR="00993D37" w:rsidRPr="00E55838">
        <w:rPr>
          <w:rFonts w:ascii="Arial" w:hAnsi="Arial" w:cs="Arial"/>
          <w:sz w:val="20"/>
          <w:szCs w:val="20"/>
        </w:rPr>
        <w:t>S</w:t>
      </w:r>
      <w:r w:rsidR="009945DE" w:rsidRPr="00E55838">
        <w:rPr>
          <w:rFonts w:ascii="Arial" w:hAnsi="Arial" w:cs="Arial"/>
          <w:sz w:val="20"/>
          <w:szCs w:val="20"/>
        </w:rPr>
        <w:t>utarties reikalavimų neatitinkančių Paslaugų;</w:t>
      </w:r>
    </w:p>
    <w:p w14:paraId="69F4EBDF" w14:textId="4A621DB0" w:rsidR="000B54FB" w:rsidRPr="00E55838" w:rsidRDefault="00DB786C" w:rsidP="00F131D4">
      <w:pPr>
        <w:pStyle w:val="Sraopastraipa"/>
        <w:numPr>
          <w:ilvl w:val="2"/>
          <w:numId w:val="12"/>
        </w:numPr>
        <w:autoSpaceDE w:val="0"/>
        <w:autoSpaceDN w:val="0"/>
        <w:adjustRightInd w:val="0"/>
        <w:spacing w:after="0"/>
        <w:rPr>
          <w:rFonts w:ascii="Arial" w:hAnsi="Arial" w:cs="Arial"/>
          <w:sz w:val="20"/>
          <w:szCs w:val="20"/>
        </w:rPr>
      </w:pPr>
      <w:r>
        <w:rPr>
          <w:rFonts w:ascii="Arial" w:eastAsiaTheme="minorHAnsi" w:hAnsi="Arial" w:cs="Arial"/>
          <w:sz w:val="20"/>
          <w:szCs w:val="20"/>
          <w:lang w:eastAsia="en-US"/>
        </w:rPr>
        <w:t>p</w:t>
      </w:r>
      <w:r w:rsidR="000B54FB" w:rsidRPr="00E55838">
        <w:rPr>
          <w:rFonts w:ascii="Arial" w:eastAsiaTheme="minorHAnsi" w:hAnsi="Arial" w:cs="Arial"/>
          <w:sz w:val="20"/>
          <w:szCs w:val="20"/>
          <w:lang w:eastAsia="en-US"/>
        </w:rPr>
        <w:t>rojekto rengimo metu teikti Tiekėjui Techninėje specifikacijoje nenumatytus, tačiau tinkamam Projekto parengimui reikalingus naujus nurodymus dėl Projekto sprendinių</w:t>
      </w:r>
      <w:r w:rsidR="00D86908" w:rsidRPr="00E55838">
        <w:rPr>
          <w:rFonts w:ascii="Arial" w:eastAsiaTheme="minorHAnsi" w:hAnsi="Arial" w:cs="Arial"/>
          <w:sz w:val="20"/>
          <w:szCs w:val="20"/>
          <w:lang w:eastAsia="en-US"/>
        </w:rPr>
        <w:t>;</w:t>
      </w:r>
    </w:p>
    <w:p w14:paraId="45E1F050" w14:textId="21DB6166" w:rsidR="009945DE" w:rsidRPr="00E55838" w:rsidRDefault="00993D37" w:rsidP="00F131D4">
      <w:pPr>
        <w:pStyle w:val="Sraopastraipa"/>
        <w:numPr>
          <w:ilvl w:val="2"/>
          <w:numId w:val="12"/>
        </w:numPr>
        <w:rPr>
          <w:rFonts w:ascii="Arial" w:hAnsi="Arial" w:cs="Arial"/>
          <w:sz w:val="20"/>
          <w:szCs w:val="20"/>
        </w:rPr>
      </w:pPr>
      <w:r w:rsidRPr="00E55838">
        <w:rPr>
          <w:rFonts w:ascii="Arial" w:hAnsi="Arial" w:cs="Arial"/>
          <w:sz w:val="20"/>
          <w:szCs w:val="20"/>
        </w:rPr>
        <w:t>S</w:t>
      </w:r>
      <w:r w:rsidR="009945DE" w:rsidRPr="00E55838">
        <w:rPr>
          <w:rFonts w:ascii="Arial" w:hAnsi="Arial" w:cs="Arial"/>
          <w:sz w:val="20"/>
          <w:szCs w:val="20"/>
        </w:rPr>
        <w:t xml:space="preserve">utarties vykdymo metu paaiškėjus nenumatytoms aplinkybėms ir dėl </w:t>
      </w:r>
      <w:r w:rsidRPr="00E55838">
        <w:rPr>
          <w:rFonts w:ascii="Arial" w:hAnsi="Arial" w:cs="Arial"/>
          <w:sz w:val="20"/>
          <w:szCs w:val="20"/>
        </w:rPr>
        <w:t>S</w:t>
      </w:r>
      <w:r w:rsidR="009945DE" w:rsidRPr="00E55838">
        <w:rPr>
          <w:rFonts w:ascii="Arial" w:hAnsi="Arial" w:cs="Arial"/>
          <w:sz w:val="20"/>
          <w:szCs w:val="20"/>
        </w:rPr>
        <w:t xml:space="preserve">utarties pratęsimo nesant finansavimo trukdžių, Šalių sutarimu pratęsti </w:t>
      </w:r>
      <w:r w:rsidRPr="00E55838">
        <w:rPr>
          <w:rFonts w:ascii="Arial" w:hAnsi="Arial" w:cs="Arial"/>
          <w:sz w:val="20"/>
          <w:szCs w:val="20"/>
        </w:rPr>
        <w:t>S</w:t>
      </w:r>
      <w:r w:rsidR="009945DE" w:rsidRPr="00E55838">
        <w:rPr>
          <w:rFonts w:ascii="Arial" w:hAnsi="Arial" w:cs="Arial"/>
          <w:sz w:val="20"/>
          <w:szCs w:val="20"/>
        </w:rPr>
        <w:t xml:space="preserve">utartyje numatytus terminus </w:t>
      </w:r>
      <w:r w:rsidRPr="00E55838">
        <w:rPr>
          <w:rFonts w:ascii="Arial" w:hAnsi="Arial" w:cs="Arial"/>
          <w:sz w:val="20"/>
          <w:szCs w:val="20"/>
        </w:rPr>
        <w:t>S</w:t>
      </w:r>
      <w:r w:rsidR="009945DE" w:rsidRPr="00E55838">
        <w:rPr>
          <w:rFonts w:ascii="Arial" w:hAnsi="Arial" w:cs="Arial"/>
          <w:sz w:val="20"/>
          <w:szCs w:val="20"/>
        </w:rPr>
        <w:t>utartyje nustatyta tvarka;</w:t>
      </w:r>
    </w:p>
    <w:p w14:paraId="5CBFFDEB" w14:textId="3119D55C" w:rsidR="009945DE" w:rsidRPr="00E55838" w:rsidRDefault="00DB786C" w:rsidP="00F131D4">
      <w:pPr>
        <w:pStyle w:val="Sraopastraipa"/>
        <w:numPr>
          <w:ilvl w:val="2"/>
          <w:numId w:val="12"/>
        </w:numPr>
        <w:rPr>
          <w:rFonts w:ascii="Arial" w:hAnsi="Arial" w:cs="Arial"/>
          <w:sz w:val="20"/>
          <w:szCs w:val="20"/>
        </w:rPr>
      </w:pPr>
      <w:r>
        <w:rPr>
          <w:rFonts w:ascii="Arial" w:hAnsi="Arial" w:cs="Arial"/>
          <w:sz w:val="20"/>
          <w:szCs w:val="20"/>
        </w:rPr>
        <w:t>r</w:t>
      </w:r>
      <w:r w:rsidR="009945DE" w:rsidRPr="00E55838">
        <w:rPr>
          <w:rFonts w:ascii="Arial" w:hAnsi="Arial" w:cs="Arial"/>
          <w:sz w:val="20"/>
          <w:szCs w:val="20"/>
        </w:rPr>
        <w:t xml:space="preserve">eikalauti, kad Tiekėjas savo sąskaita </w:t>
      </w:r>
      <w:r w:rsidR="00D86908" w:rsidRPr="00E55838">
        <w:rPr>
          <w:rFonts w:ascii="Arial" w:hAnsi="Arial" w:cs="Arial"/>
          <w:sz w:val="20"/>
          <w:szCs w:val="20"/>
        </w:rPr>
        <w:t>pašalintų</w:t>
      </w:r>
      <w:r w:rsidR="004C1B76" w:rsidRPr="00E55838">
        <w:rPr>
          <w:rFonts w:ascii="Arial" w:hAnsi="Arial" w:cs="Arial"/>
          <w:sz w:val="20"/>
          <w:szCs w:val="20"/>
        </w:rPr>
        <w:t xml:space="preserve"> netinkamą Sutarties vykdymą,</w:t>
      </w:r>
      <w:r w:rsidR="00D86908" w:rsidRPr="00E55838">
        <w:rPr>
          <w:rFonts w:ascii="Arial" w:hAnsi="Arial" w:cs="Arial"/>
          <w:sz w:val="20"/>
          <w:szCs w:val="20"/>
        </w:rPr>
        <w:t xml:space="preserve"> Paslaugų trūkumus ir i</w:t>
      </w:r>
      <w:r w:rsidR="009945DE" w:rsidRPr="00E55838">
        <w:rPr>
          <w:rFonts w:ascii="Arial" w:hAnsi="Arial" w:cs="Arial"/>
          <w:sz w:val="20"/>
          <w:szCs w:val="20"/>
        </w:rPr>
        <w:t xml:space="preserve">štaisytų </w:t>
      </w:r>
      <w:r w:rsidR="00D86908" w:rsidRPr="00E55838">
        <w:rPr>
          <w:rFonts w:ascii="Arial" w:hAnsi="Arial" w:cs="Arial"/>
          <w:sz w:val="20"/>
          <w:szCs w:val="20"/>
        </w:rPr>
        <w:t>P</w:t>
      </w:r>
      <w:r w:rsidR="009945DE" w:rsidRPr="00E55838">
        <w:rPr>
          <w:rFonts w:ascii="Arial" w:hAnsi="Arial" w:cs="Arial"/>
          <w:sz w:val="20"/>
          <w:szCs w:val="20"/>
        </w:rPr>
        <w:t>rojektą</w:t>
      </w:r>
      <w:r w:rsidR="00D86908" w:rsidRPr="00E55838">
        <w:rPr>
          <w:rFonts w:ascii="Arial" w:hAnsi="Arial" w:cs="Arial"/>
          <w:sz w:val="20"/>
          <w:szCs w:val="20"/>
        </w:rPr>
        <w:t>.</w:t>
      </w:r>
      <w:r w:rsidR="009945DE" w:rsidRPr="00E55838">
        <w:rPr>
          <w:rFonts w:ascii="Arial" w:hAnsi="Arial" w:cs="Arial"/>
          <w:sz w:val="20"/>
          <w:szCs w:val="20"/>
        </w:rPr>
        <w:t xml:space="preserve"> </w:t>
      </w:r>
    </w:p>
    <w:p w14:paraId="56D214D1" w14:textId="471AFDE4" w:rsidR="004C1B76" w:rsidRPr="00E55838" w:rsidRDefault="00DB786C" w:rsidP="00F131D4">
      <w:pPr>
        <w:pStyle w:val="Sraopastraipa"/>
        <w:numPr>
          <w:ilvl w:val="2"/>
          <w:numId w:val="12"/>
        </w:numPr>
        <w:autoSpaceDE w:val="0"/>
        <w:autoSpaceDN w:val="0"/>
        <w:adjustRightInd w:val="0"/>
        <w:spacing w:after="0"/>
        <w:rPr>
          <w:rFonts w:ascii="Arial" w:eastAsiaTheme="minorHAnsi" w:hAnsi="Arial" w:cs="Arial"/>
          <w:sz w:val="20"/>
          <w:szCs w:val="20"/>
          <w:lang w:eastAsia="en-US"/>
        </w:rPr>
      </w:pPr>
      <w:r>
        <w:rPr>
          <w:rFonts w:ascii="Arial" w:eastAsiaTheme="minorHAnsi" w:hAnsi="Arial" w:cs="Arial"/>
          <w:sz w:val="20"/>
          <w:szCs w:val="20"/>
          <w:lang w:eastAsia="en-US"/>
        </w:rPr>
        <w:t>t</w:t>
      </w:r>
      <w:r w:rsidR="000B54FB" w:rsidRPr="00E55838">
        <w:rPr>
          <w:rFonts w:ascii="Arial" w:eastAsiaTheme="minorHAnsi" w:hAnsi="Arial" w:cs="Arial"/>
          <w:sz w:val="20"/>
          <w:szCs w:val="20"/>
          <w:lang w:eastAsia="en-US"/>
        </w:rPr>
        <w:t>uo atveju, jei Tiekėjas per Sutartyje nurodytą protingą terminą nepašalina Paslaugų trūkumų arba</w:t>
      </w:r>
      <w:r w:rsidR="000F353A" w:rsidRPr="00E55838">
        <w:rPr>
          <w:rFonts w:ascii="Arial" w:eastAsiaTheme="minorHAnsi" w:hAnsi="Arial" w:cs="Arial"/>
          <w:sz w:val="20"/>
          <w:szCs w:val="20"/>
          <w:lang w:eastAsia="en-US"/>
        </w:rPr>
        <w:t xml:space="preserve"> </w:t>
      </w:r>
      <w:r w:rsidR="000B54FB" w:rsidRPr="00E55838">
        <w:rPr>
          <w:rFonts w:ascii="Arial" w:eastAsiaTheme="minorHAnsi" w:hAnsi="Arial" w:cs="Arial"/>
          <w:sz w:val="20"/>
          <w:szCs w:val="20"/>
          <w:lang w:eastAsia="en-US"/>
        </w:rPr>
        <w:t>nepradeda teikti</w:t>
      </w:r>
      <w:r w:rsidR="004C1B76" w:rsidRPr="00E55838">
        <w:rPr>
          <w:rFonts w:ascii="Arial" w:eastAsiaTheme="minorHAnsi" w:hAnsi="Arial" w:cs="Arial"/>
          <w:sz w:val="20"/>
          <w:szCs w:val="20"/>
          <w:lang w:eastAsia="en-US"/>
        </w:rPr>
        <w:t xml:space="preserve"> ar neteikia</w:t>
      </w:r>
      <w:r w:rsidR="000B54FB" w:rsidRPr="00E55838">
        <w:rPr>
          <w:rFonts w:ascii="Arial" w:eastAsiaTheme="minorHAnsi" w:hAnsi="Arial" w:cs="Arial"/>
          <w:sz w:val="20"/>
          <w:szCs w:val="20"/>
          <w:lang w:eastAsia="en-US"/>
        </w:rPr>
        <w:t xml:space="preserve"> Priežiūros paslaugų, pasitelkti trečiuosius asmenis trūkumų pašalinimui ir</w:t>
      </w:r>
      <w:r w:rsidR="00D86908" w:rsidRPr="00E55838">
        <w:rPr>
          <w:rFonts w:ascii="Arial" w:eastAsiaTheme="minorHAnsi" w:hAnsi="Arial" w:cs="Arial"/>
          <w:sz w:val="20"/>
          <w:szCs w:val="20"/>
          <w:lang w:eastAsia="en-US"/>
        </w:rPr>
        <w:t>/ar</w:t>
      </w:r>
      <w:r w:rsidR="000B54FB" w:rsidRPr="00E55838">
        <w:rPr>
          <w:rFonts w:ascii="Arial" w:eastAsiaTheme="minorHAnsi" w:hAnsi="Arial" w:cs="Arial"/>
          <w:sz w:val="20"/>
          <w:szCs w:val="20"/>
          <w:lang w:eastAsia="en-US"/>
        </w:rPr>
        <w:t xml:space="preserve"> Priežiūros paslaugų teikimui</w:t>
      </w:r>
      <w:r w:rsidR="000F353A" w:rsidRPr="00E55838">
        <w:rPr>
          <w:rFonts w:ascii="Arial" w:eastAsiaTheme="minorHAnsi" w:hAnsi="Arial" w:cs="Arial"/>
          <w:sz w:val="20"/>
          <w:szCs w:val="20"/>
          <w:lang w:eastAsia="en-US"/>
        </w:rPr>
        <w:t xml:space="preserve"> </w:t>
      </w:r>
      <w:r w:rsidR="000F353A" w:rsidRPr="00E55838">
        <w:rPr>
          <w:rFonts w:ascii="Arial" w:hAnsi="Arial" w:cs="Arial"/>
          <w:sz w:val="20"/>
          <w:szCs w:val="20"/>
        </w:rPr>
        <w:t>S</w:t>
      </w:r>
      <w:r w:rsidR="009945DE" w:rsidRPr="00E55838">
        <w:rPr>
          <w:rFonts w:ascii="Arial" w:hAnsi="Arial" w:cs="Arial"/>
          <w:sz w:val="20"/>
          <w:szCs w:val="20"/>
        </w:rPr>
        <w:t>utarties vykdymo metu</w:t>
      </w:r>
      <w:r w:rsidR="004C1B76" w:rsidRPr="00E55838">
        <w:rPr>
          <w:rFonts w:ascii="Arial" w:hAnsi="Arial" w:cs="Arial"/>
          <w:sz w:val="20"/>
          <w:szCs w:val="20"/>
        </w:rPr>
        <w:t>;</w:t>
      </w:r>
    </w:p>
    <w:p w14:paraId="4C7D1A94" w14:textId="718AFB00" w:rsidR="009945DE" w:rsidRPr="00E55838" w:rsidRDefault="00DB786C" w:rsidP="00F131D4">
      <w:pPr>
        <w:pStyle w:val="Sraopastraipa"/>
        <w:numPr>
          <w:ilvl w:val="2"/>
          <w:numId w:val="12"/>
        </w:numPr>
        <w:autoSpaceDE w:val="0"/>
        <w:autoSpaceDN w:val="0"/>
        <w:adjustRightInd w:val="0"/>
        <w:spacing w:after="0"/>
        <w:rPr>
          <w:rFonts w:ascii="Arial" w:eastAsiaTheme="minorHAnsi" w:hAnsi="Arial" w:cs="Arial"/>
          <w:sz w:val="20"/>
          <w:szCs w:val="20"/>
          <w:lang w:eastAsia="en-US"/>
        </w:rPr>
      </w:pPr>
      <w:r>
        <w:rPr>
          <w:rFonts w:ascii="Arial" w:hAnsi="Arial" w:cs="Arial"/>
          <w:sz w:val="20"/>
          <w:szCs w:val="20"/>
        </w:rPr>
        <w:t>s</w:t>
      </w:r>
      <w:r w:rsidR="009945DE" w:rsidRPr="00E55838">
        <w:rPr>
          <w:rFonts w:ascii="Arial" w:hAnsi="Arial" w:cs="Arial"/>
          <w:sz w:val="20"/>
          <w:szCs w:val="20"/>
        </w:rPr>
        <w:t xml:space="preserve">iekdamas įsitikinti, kad Tiekėjas laikosi </w:t>
      </w:r>
      <w:r w:rsidR="00993D37" w:rsidRPr="00E55838">
        <w:rPr>
          <w:rFonts w:ascii="Arial" w:hAnsi="Arial" w:cs="Arial"/>
          <w:sz w:val="20"/>
          <w:szCs w:val="20"/>
        </w:rPr>
        <w:t>S</w:t>
      </w:r>
      <w:r w:rsidR="009945DE" w:rsidRPr="00E55838">
        <w:rPr>
          <w:rFonts w:ascii="Arial" w:hAnsi="Arial" w:cs="Arial"/>
          <w:sz w:val="20"/>
          <w:szCs w:val="20"/>
        </w:rPr>
        <w:t xml:space="preserve">utarties reikalavimų, prašyti Tiekėjo </w:t>
      </w:r>
      <w:r w:rsidR="004C1B76" w:rsidRPr="00E55838">
        <w:rPr>
          <w:rFonts w:ascii="Arial" w:eastAsiaTheme="minorHAnsi" w:hAnsi="Arial" w:cs="Arial"/>
          <w:sz w:val="20"/>
          <w:szCs w:val="20"/>
          <w:lang w:eastAsia="en-US"/>
        </w:rPr>
        <w:t>pateikti atitinkamus paaiškinimus, informaciją ir/ar dokumentus</w:t>
      </w:r>
      <w:r w:rsidR="009945DE" w:rsidRPr="00E55838">
        <w:rPr>
          <w:rFonts w:ascii="Arial" w:hAnsi="Arial" w:cs="Arial"/>
          <w:sz w:val="20"/>
          <w:szCs w:val="20"/>
        </w:rPr>
        <w:t>;</w:t>
      </w:r>
    </w:p>
    <w:p w14:paraId="38325AD5" w14:textId="7BCC33C5" w:rsidR="002031F1" w:rsidRPr="00E55838" w:rsidRDefault="00DB786C" w:rsidP="00F131D4">
      <w:pPr>
        <w:pStyle w:val="Sraopastraipa"/>
        <w:numPr>
          <w:ilvl w:val="2"/>
          <w:numId w:val="12"/>
        </w:numPr>
        <w:rPr>
          <w:rFonts w:ascii="Arial" w:hAnsi="Arial" w:cs="Arial"/>
          <w:sz w:val="20"/>
          <w:szCs w:val="20"/>
        </w:rPr>
      </w:pPr>
      <w:r>
        <w:rPr>
          <w:rFonts w:ascii="Arial" w:hAnsi="Arial" w:cs="Arial"/>
          <w:sz w:val="20"/>
          <w:szCs w:val="20"/>
        </w:rPr>
        <w:t>p</w:t>
      </w:r>
      <w:r w:rsidR="002031F1" w:rsidRPr="00E55838">
        <w:rPr>
          <w:rFonts w:ascii="Arial" w:hAnsi="Arial" w:cs="Arial"/>
          <w:sz w:val="20"/>
          <w:szCs w:val="20"/>
        </w:rPr>
        <w:t>ranešimu sustabdyti Priežiūros paslaugų teikimą, jei sustabdomi ar dėl kitų priežasčių nevykdomi Rangos darbai;</w:t>
      </w:r>
    </w:p>
    <w:p w14:paraId="1640BB54" w14:textId="63EB07AC" w:rsidR="004E4E34" w:rsidRPr="00E55838" w:rsidRDefault="00DB786C" w:rsidP="00F131D4">
      <w:pPr>
        <w:pStyle w:val="Sraopastraipa"/>
        <w:numPr>
          <w:ilvl w:val="2"/>
          <w:numId w:val="12"/>
        </w:numPr>
        <w:rPr>
          <w:rFonts w:ascii="Arial" w:hAnsi="Arial" w:cs="Arial"/>
          <w:sz w:val="20"/>
          <w:szCs w:val="20"/>
        </w:rPr>
      </w:pPr>
      <w:r>
        <w:rPr>
          <w:rFonts w:ascii="Arial" w:hAnsi="Arial" w:cs="Arial"/>
          <w:sz w:val="20"/>
          <w:szCs w:val="20"/>
        </w:rPr>
        <w:t>p</w:t>
      </w:r>
      <w:r w:rsidR="004E4E34" w:rsidRPr="00E55838">
        <w:rPr>
          <w:rFonts w:ascii="Arial" w:hAnsi="Arial" w:cs="Arial"/>
          <w:sz w:val="20"/>
          <w:szCs w:val="20"/>
        </w:rPr>
        <w:t>agal poreikį teikti paklausimus Tiekėjui bei prašyti paaiškinimų su Projekto rengimu, Sutarties vykdymu, Paslaugomis, Pastato atnaujinimu (modernizavimu), Projekto įgyvendinimu susijusiais ir kitais Sutartyje numatytais klausimais;</w:t>
      </w:r>
    </w:p>
    <w:p w14:paraId="7671836B" w14:textId="4A923C1B" w:rsidR="009945DE" w:rsidRPr="00E55838" w:rsidRDefault="00DB786C" w:rsidP="00F131D4">
      <w:pPr>
        <w:pStyle w:val="Sraopastraipa"/>
        <w:numPr>
          <w:ilvl w:val="2"/>
          <w:numId w:val="12"/>
        </w:numPr>
        <w:rPr>
          <w:rFonts w:ascii="Arial" w:hAnsi="Arial" w:cs="Arial"/>
          <w:sz w:val="20"/>
          <w:szCs w:val="20"/>
        </w:rPr>
      </w:pPr>
      <w:r>
        <w:rPr>
          <w:rFonts w:ascii="Arial" w:hAnsi="Arial" w:cs="Arial"/>
          <w:sz w:val="20"/>
          <w:szCs w:val="20"/>
        </w:rPr>
        <w:t>u</w:t>
      </w:r>
      <w:r w:rsidR="009945DE" w:rsidRPr="00E55838">
        <w:rPr>
          <w:rFonts w:ascii="Arial" w:hAnsi="Arial" w:cs="Arial"/>
          <w:sz w:val="20"/>
          <w:szCs w:val="20"/>
        </w:rPr>
        <w:t xml:space="preserve">žsakovas turi </w:t>
      </w:r>
      <w:r w:rsidR="008E5CEB" w:rsidRPr="00E55838">
        <w:rPr>
          <w:rFonts w:ascii="Arial" w:hAnsi="Arial" w:cs="Arial"/>
          <w:sz w:val="20"/>
          <w:szCs w:val="20"/>
        </w:rPr>
        <w:t>kitas šioje</w:t>
      </w:r>
      <w:r w:rsidR="009945DE" w:rsidRPr="00E55838">
        <w:rPr>
          <w:rFonts w:ascii="Arial" w:hAnsi="Arial" w:cs="Arial"/>
          <w:sz w:val="20"/>
          <w:szCs w:val="20"/>
        </w:rPr>
        <w:t xml:space="preserve"> </w:t>
      </w:r>
      <w:r w:rsidR="00993D37" w:rsidRPr="00E55838">
        <w:rPr>
          <w:rFonts w:ascii="Arial" w:hAnsi="Arial" w:cs="Arial"/>
          <w:sz w:val="20"/>
          <w:szCs w:val="20"/>
        </w:rPr>
        <w:t>S</w:t>
      </w:r>
      <w:r w:rsidR="009945DE" w:rsidRPr="00E55838">
        <w:rPr>
          <w:rFonts w:ascii="Arial" w:hAnsi="Arial" w:cs="Arial"/>
          <w:sz w:val="20"/>
          <w:szCs w:val="20"/>
        </w:rPr>
        <w:t xml:space="preserve">utartyje bei </w:t>
      </w:r>
      <w:r w:rsidR="004C1B76" w:rsidRPr="00E55838">
        <w:rPr>
          <w:rFonts w:ascii="Arial" w:hAnsi="Arial" w:cs="Arial"/>
          <w:sz w:val="20"/>
          <w:szCs w:val="20"/>
        </w:rPr>
        <w:t>Įstatymuose</w:t>
      </w:r>
      <w:r w:rsidR="009945DE" w:rsidRPr="00E55838">
        <w:rPr>
          <w:rFonts w:ascii="Arial" w:hAnsi="Arial" w:cs="Arial"/>
          <w:sz w:val="20"/>
          <w:szCs w:val="20"/>
        </w:rPr>
        <w:t xml:space="preserve"> numatytas teises.</w:t>
      </w:r>
    </w:p>
    <w:p w14:paraId="7C369E22" w14:textId="77777777" w:rsidR="009945DE" w:rsidRPr="00E55838" w:rsidRDefault="009945DE" w:rsidP="009945DE">
      <w:pPr>
        <w:ind w:firstLine="360"/>
        <w:rPr>
          <w:rFonts w:ascii="Arial" w:hAnsi="Arial" w:cs="Arial"/>
          <w:sz w:val="20"/>
          <w:szCs w:val="20"/>
        </w:rPr>
      </w:pPr>
    </w:p>
    <w:p w14:paraId="565D7257" w14:textId="77777777" w:rsidR="009945DE" w:rsidRPr="00E55838" w:rsidRDefault="009945DE" w:rsidP="00972FC7">
      <w:pPr>
        <w:pStyle w:val="Sraopastraipa"/>
        <w:numPr>
          <w:ilvl w:val="0"/>
          <w:numId w:val="12"/>
        </w:numPr>
        <w:tabs>
          <w:tab w:val="left" w:pos="567"/>
        </w:tabs>
        <w:ind w:left="0" w:firstLine="284"/>
        <w:jc w:val="center"/>
        <w:rPr>
          <w:rFonts w:ascii="Arial" w:hAnsi="Arial" w:cs="Arial"/>
          <w:b/>
          <w:sz w:val="20"/>
          <w:szCs w:val="20"/>
        </w:rPr>
      </w:pPr>
      <w:r w:rsidRPr="00E55838">
        <w:rPr>
          <w:rFonts w:ascii="Arial" w:hAnsi="Arial" w:cs="Arial"/>
          <w:b/>
          <w:sz w:val="20"/>
          <w:szCs w:val="20"/>
        </w:rPr>
        <w:t>PASLAUGŲ PRIĖMIMAS IR ATSISKAITYMO SĄLYGOS</w:t>
      </w:r>
    </w:p>
    <w:p w14:paraId="3A31B8EC" w14:textId="77777777" w:rsidR="000F353A" w:rsidRPr="00E55838" w:rsidRDefault="000F353A" w:rsidP="009945DE">
      <w:pPr>
        <w:ind w:firstLine="360"/>
        <w:rPr>
          <w:rFonts w:ascii="Arial" w:hAnsi="Arial" w:cs="Arial"/>
          <w:sz w:val="20"/>
          <w:szCs w:val="20"/>
        </w:rPr>
      </w:pPr>
    </w:p>
    <w:p w14:paraId="59F85456" w14:textId="54447055"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Paslaugų perdavimas ir priėmimas įforminamas Šalių suderintu Paslaugų perdavimo–priėmimo aktu, kurį pasirašydamos Šalys patvirtina Paslaugų suteikimo faktą.</w:t>
      </w:r>
    </w:p>
    <w:p w14:paraId="26C85431" w14:textId="66514F0C" w:rsidR="009945DE" w:rsidRPr="00E55838" w:rsidRDefault="009945DE" w:rsidP="00F131D4">
      <w:pPr>
        <w:pStyle w:val="Sraopastraipa"/>
        <w:numPr>
          <w:ilvl w:val="1"/>
          <w:numId w:val="12"/>
        </w:numPr>
        <w:rPr>
          <w:rFonts w:ascii="Arial" w:hAnsi="Arial" w:cs="Arial"/>
          <w:sz w:val="20"/>
          <w:szCs w:val="20"/>
        </w:rPr>
      </w:pPr>
      <w:r w:rsidRPr="00E55838">
        <w:rPr>
          <w:rStyle w:val="cf01"/>
          <w:rFonts w:ascii="Arial" w:hAnsi="Arial" w:cs="Arial"/>
          <w:sz w:val="20"/>
          <w:szCs w:val="20"/>
        </w:rPr>
        <w:t xml:space="preserve">Už Tiekėjo tinkamai ir faktiškai Užsakovui suteiktas </w:t>
      </w:r>
      <w:r w:rsidR="00DB786C">
        <w:rPr>
          <w:rStyle w:val="cf01"/>
          <w:rFonts w:ascii="Arial" w:hAnsi="Arial" w:cs="Arial"/>
          <w:sz w:val="20"/>
          <w:szCs w:val="20"/>
        </w:rPr>
        <w:t>G</w:t>
      </w:r>
      <w:r w:rsidRPr="00E55838">
        <w:rPr>
          <w:rStyle w:val="cf01"/>
          <w:rFonts w:ascii="Arial" w:hAnsi="Arial" w:cs="Arial"/>
          <w:sz w:val="20"/>
          <w:szCs w:val="20"/>
        </w:rPr>
        <w:t xml:space="preserve">rafike nurodytas Paslaugas/ </w:t>
      </w:r>
      <w:r w:rsidR="00DB786C">
        <w:rPr>
          <w:rStyle w:val="cf01"/>
          <w:rFonts w:ascii="Arial" w:hAnsi="Arial" w:cs="Arial"/>
          <w:sz w:val="20"/>
          <w:szCs w:val="20"/>
        </w:rPr>
        <w:t>P</w:t>
      </w:r>
      <w:r w:rsidRPr="00E55838">
        <w:rPr>
          <w:rStyle w:val="cf01"/>
          <w:rFonts w:ascii="Arial" w:hAnsi="Arial" w:cs="Arial"/>
          <w:sz w:val="20"/>
          <w:szCs w:val="20"/>
        </w:rPr>
        <w:t>aslaugų etapą (-</w:t>
      </w:r>
      <w:proofErr w:type="spellStart"/>
      <w:r w:rsidRPr="00E55838">
        <w:rPr>
          <w:rStyle w:val="cf01"/>
          <w:rFonts w:ascii="Arial" w:hAnsi="Arial" w:cs="Arial"/>
          <w:sz w:val="20"/>
          <w:szCs w:val="20"/>
        </w:rPr>
        <w:t>us</w:t>
      </w:r>
      <w:proofErr w:type="spellEnd"/>
      <w:r w:rsidRPr="00E55838">
        <w:rPr>
          <w:rStyle w:val="cf01"/>
          <w:rFonts w:ascii="Arial" w:hAnsi="Arial" w:cs="Arial"/>
          <w:sz w:val="20"/>
          <w:szCs w:val="20"/>
        </w:rPr>
        <w:t>) apmokama pagal Paslaugų priėmimo-perdavimo aktą (-</w:t>
      </w:r>
      <w:proofErr w:type="spellStart"/>
      <w:r w:rsidRPr="00E55838">
        <w:rPr>
          <w:rStyle w:val="cf01"/>
          <w:rFonts w:ascii="Arial" w:hAnsi="Arial" w:cs="Arial"/>
          <w:sz w:val="20"/>
          <w:szCs w:val="20"/>
        </w:rPr>
        <w:t>us</w:t>
      </w:r>
      <w:proofErr w:type="spellEnd"/>
      <w:r w:rsidRPr="00E55838">
        <w:rPr>
          <w:rStyle w:val="cf01"/>
          <w:rFonts w:ascii="Arial" w:hAnsi="Arial" w:cs="Arial"/>
          <w:sz w:val="20"/>
          <w:szCs w:val="20"/>
        </w:rPr>
        <w:t xml:space="preserve">). </w:t>
      </w:r>
      <w:r w:rsidRPr="00E55838">
        <w:rPr>
          <w:rFonts w:ascii="Arial" w:hAnsi="Arial" w:cs="Arial"/>
          <w:sz w:val="20"/>
          <w:szCs w:val="20"/>
        </w:rPr>
        <w:t xml:space="preserve">Paslaugų priėmimo-perdavimo akto forma pateikiama </w:t>
      </w:r>
      <w:r w:rsidR="00993D37" w:rsidRPr="00E55838">
        <w:rPr>
          <w:rFonts w:ascii="Arial" w:hAnsi="Arial" w:cs="Arial"/>
          <w:sz w:val="20"/>
          <w:szCs w:val="20"/>
        </w:rPr>
        <w:t>S</w:t>
      </w:r>
      <w:r w:rsidRPr="00E55838">
        <w:rPr>
          <w:rFonts w:ascii="Arial" w:hAnsi="Arial" w:cs="Arial"/>
          <w:sz w:val="20"/>
          <w:szCs w:val="20"/>
        </w:rPr>
        <w:t>utarties priede Nr. 8. Paslaugų (etapo) suteikimo data laikoma data, kai Užsakovas pasirašo dvišalį Paslaugų priėmimo-perdavimo aktą. Paslaugų priėmimo-perdavimo akte Tiekėjas turi nurodyti visų suteiktų Paslaugų pavadinimą</w:t>
      </w:r>
      <w:r w:rsidR="000530B2">
        <w:rPr>
          <w:rFonts w:ascii="Arial" w:hAnsi="Arial" w:cs="Arial"/>
          <w:sz w:val="20"/>
          <w:szCs w:val="20"/>
        </w:rPr>
        <w:t xml:space="preserve"> (</w:t>
      </w:r>
      <w:r w:rsidR="003C09CA" w:rsidRPr="00E55838">
        <w:rPr>
          <w:rFonts w:ascii="Arial" w:hAnsi="Arial" w:cs="Arial"/>
          <w:sz w:val="20"/>
          <w:szCs w:val="20"/>
        </w:rPr>
        <w:t>-</w:t>
      </w:r>
      <w:proofErr w:type="spellStart"/>
      <w:r w:rsidR="003C09CA" w:rsidRPr="00E55838">
        <w:rPr>
          <w:rFonts w:ascii="Arial" w:hAnsi="Arial" w:cs="Arial"/>
          <w:sz w:val="20"/>
          <w:szCs w:val="20"/>
        </w:rPr>
        <w:t>us</w:t>
      </w:r>
      <w:proofErr w:type="spellEnd"/>
      <w:r w:rsidR="000530B2">
        <w:rPr>
          <w:rFonts w:ascii="Arial" w:hAnsi="Arial" w:cs="Arial"/>
          <w:sz w:val="20"/>
          <w:szCs w:val="20"/>
        </w:rPr>
        <w:t>)</w:t>
      </w:r>
      <w:r w:rsidRPr="00E55838">
        <w:rPr>
          <w:rFonts w:ascii="Arial" w:hAnsi="Arial" w:cs="Arial"/>
          <w:sz w:val="20"/>
          <w:szCs w:val="20"/>
        </w:rPr>
        <w:t xml:space="preserve"> ir jų kainą.</w:t>
      </w:r>
    </w:p>
    <w:p w14:paraId="6E529352" w14:textId="17EBD4E5"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 xml:space="preserve">Užsakovas sumoka už tinkamai suteiktas Paslaugas Tiekėjui per 30 (trisdešimt) kalendorinių dienų po </w:t>
      </w:r>
      <w:r w:rsidR="00DB786C">
        <w:rPr>
          <w:rFonts w:ascii="Arial" w:hAnsi="Arial" w:cs="Arial"/>
          <w:sz w:val="20"/>
          <w:szCs w:val="20"/>
        </w:rPr>
        <w:t xml:space="preserve">Paslaugų </w:t>
      </w:r>
      <w:r w:rsidRPr="00E55838">
        <w:rPr>
          <w:rFonts w:ascii="Arial" w:hAnsi="Arial" w:cs="Arial"/>
          <w:sz w:val="20"/>
          <w:szCs w:val="20"/>
        </w:rPr>
        <w:t xml:space="preserve">priėmimo-perdavimo akto pasirašymo ir pagal Tiekėjo pateiktą Užsakovui sąskaitą faktūrą. Šiame punkte nurodyti mokėjimų terminai, susieti su finansavimu, gaunamu iš trečiųjų šalių, gali būti pratęsti, tačiau bet kokiu atveju šie terminai negali viršyti 60 (šešiasdešimt) </w:t>
      </w:r>
      <w:r w:rsidR="007735EC" w:rsidRPr="00E55838">
        <w:rPr>
          <w:rFonts w:ascii="Arial" w:hAnsi="Arial" w:cs="Arial"/>
          <w:sz w:val="20"/>
          <w:szCs w:val="20"/>
        </w:rPr>
        <w:t xml:space="preserve">kalendorinių </w:t>
      </w:r>
      <w:r w:rsidRPr="00E55838">
        <w:rPr>
          <w:rFonts w:ascii="Arial" w:hAnsi="Arial" w:cs="Arial"/>
          <w:sz w:val="20"/>
          <w:szCs w:val="20"/>
        </w:rPr>
        <w:t>dienų. Nurodytu atveju ilgesnio apmokėjimo termino taikymo galimybę Užsakovas įgyja tik tuo atveju, jei jis Tiekėjui pateikia įrodymus, patvirtinančius apie finansavimą iš trečiųjų šalių.</w:t>
      </w:r>
    </w:p>
    <w:p w14:paraId="70EAA17B" w14:textId="7A2FEAD0"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 xml:space="preserve">Sąskaita faktūra neišrašoma, kol nepasirašytas Sutarties 6.2 punkte nurodytas </w:t>
      </w:r>
      <w:r w:rsidR="00403AC2" w:rsidRPr="00E55838">
        <w:rPr>
          <w:rFonts w:ascii="Arial" w:hAnsi="Arial" w:cs="Arial"/>
          <w:sz w:val="20"/>
          <w:szCs w:val="20"/>
        </w:rPr>
        <w:t>Paslaugų</w:t>
      </w:r>
      <w:r w:rsidRPr="00E55838">
        <w:rPr>
          <w:rFonts w:ascii="Arial" w:hAnsi="Arial" w:cs="Arial"/>
          <w:sz w:val="20"/>
          <w:szCs w:val="20"/>
        </w:rPr>
        <w:t xml:space="preserve"> perdavimo–priėmimo aktas. Sąskaita faktūra rengiama vadovaujantis Lietuvos Respublikos pridėtinės vertės mokesčio įstatymo ir jo įgyvendinamųjų teisės aktų nuostatomis.</w:t>
      </w:r>
    </w:p>
    <w:p w14:paraId="7441CCB6" w14:textId="3EF5F1E1"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 xml:space="preserve">Vykdant </w:t>
      </w:r>
      <w:r w:rsidR="00993D37" w:rsidRPr="00E55838">
        <w:rPr>
          <w:rFonts w:ascii="Arial" w:hAnsi="Arial" w:cs="Arial"/>
          <w:sz w:val="20"/>
          <w:szCs w:val="20"/>
        </w:rPr>
        <w:t>S</w:t>
      </w:r>
      <w:r w:rsidRPr="00E55838">
        <w:rPr>
          <w:rFonts w:ascii="Arial" w:hAnsi="Arial" w:cs="Arial"/>
          <w:sz w:val="20"/>
          <w:szCs w:val="20"/>
        </w:rPr>
        <w:t xml:space="preserve">utartį, visi </w:t>
      </w:r>
      <w:r w:rsidR="00993D37" w:rsidRPr="00E55838">
        <w:rPr>
          <w:rFonts w:ascii="Arial" w:hAnsi="Arial" w:cs="Arial"/>
          <w:sz w:val="20"/>
          <w:szCs w:val="20"/>
        </w:rPr>
        <w:t>S</w:t>
      </w:r>
      <w:r w:rsidRPr="00E55838">
        <w:rPr>
          <w:rFonts w:ascii="Arial" w:hAnsi="Arial" w:cs="Arial"/>
          <w:sz w:val="20"/>
          <w:szCs w:val="20"/>
        </w:rPr>
        <w:t>utarties mokėjimų dokumentai (sąskaitos faktūros, įskaitant Paslaugų perdavimo-priėmimo aktus) teikiam</w:t>
      </w:r>
      <w:r w:rsidR="003C09CA" w:rsidRPr="00E55838">
        <w:rPr>
          <w:rFonts w:ascii="Arial" w:hAnsi="Arial" w:cs="Arial"/>
          <w:sz w:val="20"/>
          <w:szCs w:val="20"/>
        </w:rPr>
        <w:t>i</w:t>
      </w:r>
      <w:r w:rsidRPr="00E55838">
        <w:rPr>
          <w:rFonts w:ascii="Arial" w:hAnsi="Arial" w:cs="Arial"/>
          <w:sz w:val="20"/>
          <w:szCs w:val="20"/>
        </w:rPr>
        <w:t xml:space="preserve"> elektroniniu būdu. Elektroninės sąskaitos faktūros, atitinkančios </w:t>
      </w:r>
      <w:r w:rsidR="00403AC2" w:rsidRPr="00E55838">
        <w:rPr>
          <w:rFonts w:ascii="Arial" w:hAnsi="Arial" w:cs="Arial"/>
          <w:sz w:val="20"/>
          <w:szCs w:val="20"/>
        </w:rPr>
        <w:br/>
      </w:r>
      <w:r w:rsidRPr="00E55838">
        <w:rPr>
          <w:rFonts w:ascii="Arial" w:hAnsi="Arial" w:cs="Arial"/>
          <w:sz w:val="20"/>
          <w:szCs w:val="20"/>
        </w:rPr>
        <w:t xml:space="preserve">Europos elektroninių sąskaitų faktūrų standartą, kurio nuoroda paskelbta 2017 m. spalio 16 d. Komisijos įgyvendinimo sprendime (ES) 2017/1870 dėl nuorodos į Europos elektroninių sąskaitų faktūrų </w:t>
      </w:r>
      <w:r w:rsidR="00F70AEB" w:rsidRPr="00E55838">
        <w:rPr>
          <w:rFonts w:ascii="Arial" w:hAnsi="Arial" w:cs="Arial"/>
          <w:sz w:val="20"/>
          <w:szCs w:val="20"/>
        </w:rPr>
        <w:br/>
      </w:r>
      <w:r w:rsidRPr="00E55838">
        <w:rPr>
          <w:rFonts w:ascii="Arial" w:hAnsi="Arial" w:cs="Arial"/>
          <w:sz w:val="20"/>
          <w:szCs w:val="20"/>
        </w:rPr>
        <w:t>standartą ir sintaksių sąrašo paskelbimo pagal Europos Parlamento ir Tarybos direktyvą 2014/55/ES (OL</w:t>
      </w:r>
      <w:r w:rsidR="00F70AEB" w:rsidRPr="00E55838">
        <w:rPr>
          <w:rFonts w:ascii="Arial" w:hAnsi="Arial" w:cs="Arial"/>
          <w:sz w:val="20"/>
          <w:szCs w:val="20"/>
        </w:rPr>
        <w:t> </w:t>
      </w:r>
      <w:r w:rsidRPr="00E55838">
        <w:rPr>
          <w:rFonts w:ascii="Arial" w:hAnsi="Arial" w:cs="Arial"/>
          <w:sz w:val="20"/>
          <w:szCs w:val="20"/>
        </w:rPr>
        <w:t xml:space="preserve">2017 L 266, p. 19) (toliau – </w:t>
      </w:r>
      <w:r w:rsidRPr="00E55838">
        <w:rPr>
          <w:rFonts w:ascii="Arial" w:hAnsi="Arial" w:cs="Arial"/>
          <w:b/>
          <w:sz w:val="20"/>
          <w:szCs w:val="20"/>
        </w:rPr>
        <w:t>Europos elektroninių sąskaitų faktūrų standartas</w:t>
      </w:r>
      <w:r w:rsidRPr="00E55838">
        <w:rPr>
          <w:rFonts w:ascii="Arial" w:hAnsi="Arial" w:cs="Arial"/>
          <w:sz w:val="20"/>
          <w:szCs w:val="20"/>
        </w:rPr>
        <w:t>), teikiamos Tiekėjo pasirinktomis priemonėmis. Europos elektroninių sąskaitų faktūrų standarto neatitinkančios elektroninės sąskaitos faktūros gali būti teikiamos tik naudojantis informacinės sistemos „E. sąskaita“ priemonėmis. Užsakovas elektronines sąskaitas faktūras priima ir apdoroja naudodamasi</w:t>
      </w:r>
      <w:r w:rsidR="003C09CA" w:rsidRPr="00E55838">
        <w:rPr>
          <w:rFonts w:ascii="Arial" w:hAnsi="Arial" w:cs="Arial"/>
          <w:sz w:val="20"/>
          <w:szCs w:val="20"/>
        </w:rPr>
        <w:t>s</w:t>
      </w:r>
      <w:r w:rsidRPr="00E55838">
        <w:rPr>
          <w:rFonts w:ascii="Arial" w:hAnsi="Arial" w:cs="Arial"/>
          <w:sz w:val="20"/>
          <w:szCs w:val="20"/>
        </w:rPr>
        <w:t xml:space="preserve"> informacinės sistemos „E. sąskaita“ priemonėmis, išskyrus Viešųjų pirkimų įstatymo 22 straipsnio 12 dalyje nustatytus atvejus.</w:t>
      </w:r>
    </w:p>
    <w:p w14:paraId="1B576B04" w14:textId="5AD75772"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 xml:space="preserve">Tiesioginio atsiskaitymo Tiekėjo pasitelkiamiems </w:t>
      </w:r>
      <w:r w:rsidR="003C09CA" w:rsidRPr="00E55838">
        <w:rPr>
          <w:rFonts w:ascii="Arial" w:hAnsi="Arial" w:cs="Arial"/>
          <w:sz w:val="20"/>
          <w:szCs w:val="20"/>
        </w:rPr>
        <w:t>S</w:t>
      </w:r>
      <w:r w:rsidRPr="00E55838">
        <w:rPr>
          <w:rFonts w:ascii="Arial" w:hAnsi="Arial" w:cs="Arial"/>
          <w:sz w:val="20"/>
          <w:szCs w:val="20"/>
        </w:rPr>
        <w:t xml:space="preserve">ubtiekėjams galimybės įgyvendinamos šia tvarka: </w:t>
      </w:r>
    </w:p>
    <w:p w14:paraId="03B1268A" w14:textId="1E70FFF3"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Pasirašius </w:t>
      </w:r>
      <w:r w:rsidR="003C09CA" w:rsidRPr="00E55838">
        <w:rPr>
          <w:rFonts w:ascii="Arial" w:hAnsi="Arial" w:cs="Arial"/>
          <w:sz w:val="20"/>
          <w:szCs w:val="20"/>
        </w:rPr>
        <w:t>S</w:t>
      </w:r>
      <w:r w:rsidRPr="00E55838">
        <w:rPr>
          <w:rFonts w:ascii="Arial" w:hAnsi="Arial" w:cs="Arial"/>
          <w:sz w:val="20"/>
          <w:szCs w:val="20"/>
        </w:rPr>
        <w:t xml:space="preserve">utartį, Užsakovas ne vėliau kaip per 3 (tris) darbo dienas privalo informuoti </w:t>
      </w:r>
      <w:r w:rsidR="00993D37" w:rsidRPr="00E55838">
        <w:rPr>
          <w:rFonts w:ascii="Arial" w:hAnsi="Arial" w:cs="Arial"/>
          <w:sz w:val="20"/>
          <w:szCs w:val="20"/>
        </w:rPr>
        <w:t>S</w:t>
      </w:r>
      <w:r w:rsidRPr="00E55838">
        <w:rPr>
          <w:rFonts w:ascii="Arial" w:hAnsi="Arial" w:cs="Arial"/>
          <w:sz w:val="20"/>
          <w:szCs w:val="20"/>
        </w:rPr>
        <w:t xml:space="preserve">utarties 10.1 punkte nurodytus </w:t>
      </w:r>
      <w:r w:rsidR="003C09CA" w:rsidRPr="00E55838">
        <w:rPr>
          <w:rFonts w:ascii="Arial" w:hAnsi="Arial" w:cs="Arial"/>
          <w:sz w:val="20"/>
          <w:szCs w:val="20"/>
        </w:rPr>
        <w:t>S</w:t>
      </w:r>
      <w:r w:rsidRPr="00E55838">
        <w:rPr>
          <w:rFonts w:ascii="Arial" w:hAnsi="Arial" w:cs="Arial"/>
          <w:sz w:val="20"/>
          <w:szCs w:val="20"/>
        </w:rPr>
        <w:t xml:space="preserve">ubtiekėjus apie tokią pirkimo dokumentuose ir </w:t>
      </w:r>
      <w:r w:rsidR="003C09CA" w:rsidRPr="00E55838">
        <w:rPr>
          <w:rFonts w:ascii="Arial" w:hAnsi="Arial" w:cs="Arial"/>
          <w:sz w:val="20"/>
          <w:szCs w:val="20"/>
        </w:rPr>
        <w:t>S</w:t>
      </w:r>
      <w:r w:rsidRPr="00E55838">
        <w:rPr>
          <w:rFonts w:ascii="Arial" w:hAnsi="Arial" w:cs="Arial"/>
          <w:sz w:val="20"/>
          <w:szCs w:val="20"/>
        </w:rPr>
        <w:t xml:space="preserve">utartyje numatytą tiesioginio atsiskaitymo galimybę. Jei kiti </w:t>
      </w:r>
      <w:r w:rsidR="003C09CA" w:rsidRPr="00E55838">
        <w:rPr>
          <w:rFonts w:ascii="Arial" w:hAnsi="Arial" w:cs="Arial"/>
          <w:sz w:val="20"/>
          <w:szCs w:val="20"/>
        </w:rPr>
        <w:t>S</w:t>
      </w:r>
      <w:r w:rsidRPr="00E55838">
        <w:rPr>
          <w:rFonts w:ascii="Arial" w:hAnsi="Arial" w:cs="Arial"/>
          <w:sz w:val="20"/>
          <w:szCs w:val="20"/>
        </w:rPr>
        <w:t xml:space="preserve">ubtiekėjai paaiškėja vėliau – ši informacija jiems pateikiama per 3 (tris) darbo dienas nuo informacijos apie naujo </w:t>
      </w:r>
      <w:r w:rsidR="003C09CA" w:rsidRPr="00E55838">
        <w:rPr>
          <w:rFonts w:ascii="Arial" w:hAnsi="Arial" w:cs="Arial"/>
          <w:sz w:val="20"/>
          <w:szCs w:val="20"/>
        </w:rPr>
        <w:t>S</w:t>
      </w:r>
      <w:r w:rsidRPr="00E55838">
        <w:rPr>
          <w:rFonts w:ascii="Arial" w:hAnsi="Arial" w:cs="Arial"/>
          <w:sz w:val="20"/>
          <w:szCs w:val="20"/>
        </w:rPr>
        <w:t xml:space="preserve">ubtiekėjo pasitelkimą iš </w:t>
      </w:r>
      <w:r w:rsidR="00C22ACB" w:rsidRPr="00E55838">
        <w:rPr>
          <w:rFonts w:ascii="Arial" w:hAnsi="Arial" w:cs="Arial"/>
          <w:sz w:val="20"/>
          <w:szCs w:val="20"/>
        </w:rPr>
        <w:t>T</w:t>
      </w:r>
      <w:r w:rsidRPr="00E55838">
        <w:rPr>
          <w:rFonts w:ascii="Arial" w:hAnsi="Arial" w:cs="Arial"/>
          <w:sz w:val="20"/>
          <w:szCs w:val="20"/>
        </w:rPr>
        <w:t>iekėjo gavimo dienos.</w:t>
      </w:r>
    </w:p>
    <w:p w14:paraId="3E202472" w14:textId="083D2125"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Subtiekėjas, norėdamas, kad Užsakovas tiesiogiai atsiskaitytų su juo</w:t>
      </w:r>
      <w:r w:rsidR="003C09CA" w:rsidRPr="00E55838">
        <w:rPr>
          <w:rFonts w:ascii="Arial" w:hAnsi="Arial" w:cs="Arial"/>
          <w:sz w:val="20"/>
          <w:szCs w:val="20"/>
        </w:rPr>
        <w:t>,</w:t>
      </w:r>
      <w:r w:rsidRPr="00E55838">
        <w:rPr>
          <w:rFonts w:ascii="Arial" w:hAnsi="Arial" w:cs="Arial"/>
          <w:sz w:val="20"/>
          <w:szCs w:val="20"/>
        </w:rPr>
        <w:t xml:space="preserve"> pateikia prašymą Užsakovui ir inicijuoja trišalės sutarties tarp jo, Užsakovo ir Tiekėjo sudarymą. </w:t>
      </w:r>
      <w:proofErr w:type="spellStart"/>
      <w:r w:rsidRPr="00E55838">
        <w:rPr>
          <w:rFonts w:ascii="Arial" w:hAnsi="Arial" w:cs="Arial"/>
          <w:sz w:val="20"/>
          <w:szCs w:val="20"/>
        </w:rPr>
        <w:t>Subtiekimo</w:t>
      </w:r>
      <w:proofErr w:type="spellEnd"/>
      <w:r w:rsidRPr="00E55838">
        <w:rPr>
          <w:rFonts w:ascii="Arial" w:hAnsi="Arial" w:cs="Arial"/>
          <w:sz w:val="20"/>
          <w:szCs w:val="20"/>
        </w:rPr>
        <w:t xml:space="preserve"> sutartis turi būti sudaryta </w:t>
      </w:r>
      <w:r w:rsidRPr="00E55838">
        <w:rPr>
          <w:rFonts w:ascii="Arial" w:hAnsi="Arial" w:cs="Arial"/>
          <w:sz w:val="20"/>
          <w:szCs w:val="20"/>
        </w:rPr>
        <w:lastRenderedPageBreak/>
        <w:t xml:space="preserve">ne vėliau kaip iki Užsakovo atsiskaitymo su </w:t>
      </w:r>
      <w:r w:rsidR="003C09CA" w:rsidRPr="00E55838">
        <w:rPr>
          <w:rFonts w:ascii="Arial" w:hAnsi="Arial" w:cs="Arial"/>
          <w:sz w:val="20"/>
          <w:szCs w:val="20"/>
        </w:rPr>
        <w:t>S</w:t>
      </w:r>
      <w:r w:rsidRPr="00E55838">
        <w:rPr>
          <w:rFonts w:ascii="Arial" w:hAnsi="Arial" w:cs="Arial"/>
          <w:sz w:val="20"/>
          <w:szCs w:val="20"/>
        </w:rPr>
        <w:t xml:space="preserve">ubtiekėju. Šioje </w:t>
      </w:r>
      <w:r w:rsidR="003C09CA" w:rsidRPr="00E55838">
        <w:rPr>
          <w:rFonts w:ascii="Arial" w:hAnsi="Arial" w:cs="Arial"/>
          <w:sz w:val="20"/>
          <w:szCs w:val="20"/>
        </w:rPr>
        <w:t>S</w:t>
      </w:r>
      <w:r w:rsidRPr="00E55838">
        <w:rPr>
          <w:rFonts w:ascii="Arial" w:hAnsi="Arial" w:cs="Arial"/>
          <w:sz w:val="20"/>
          <w:szCs w:val="20"/>
        </w:rPr>
        <w:t xml:space="preserve">utartyje nurodoma Tiekėjo teisė prieštarauti nepagrįstiems mokėjimams, tiesioginio atsiskaitymo su </w:t>
      </w:r>
      <w:r w:rsidR="003C09CA" w:rsidRPr="00E55838">
        <w:rPr>
          <w:rFonts w:ascii="Arial" w:hAnsi="Arial" w:cs="Arial"/>
          <w:sz w:val="20"/>
          <w:szCs w:val="20"/>
        </w:rPr>
        <w:t>S</w:t>
      </w:r>
      <w:r w:rsidRPr="00E55838">
        <w:rPr>
          <w:rFonts w:ascii="Arial" w:hAnsi="Arial" w:cs="Arial"/>
          <w:sz w:val="20"/>
          <w:szCs w:val="20"/>
        </w:rPr>
        <w:t xml:space="preserve">ubtiekėju tvarka, </w:t>
      </w:r>
      <w:r w:rsidR="003C09CA" w:rsidRPr="00E55838">
        <w:rPr>
          <w:rFonts w:ascii="Arial" w:hAnsi="Arial" w:cs="Arial"/>
          <w:sz w:val="20"/>
          <w:szCs w:val="20"/>
        </w:rPr>
        <w:t xml:space="preserve">nustatoma </w:t>
      </w:r>
      <w:r w:rsidRPr="00E55838">
        <w:rPr>
          <w:rFonts w:ascii="Arial" w:hAnsi="Arial" w:cs="Arial"/>
          <w:sz w:val="20"/>
          <w:szCs w:val="20"/>
        </w:rPr>
        <w:t xml:space="preserve">atsižvelgiant į pirkimo dokumentuose ir </w:t>
      </w:r>
      <w:proofErr w:type="spellStart"/>
      <w:r w:rsidR="003C09CA" w:rsidRPr="00E55838">
        <w:rPr>
          <w:rFonts w:ascii="Arial" w:hAnsi="Arial" w:cs="Arial"/>
          <w:sz w:val="20"/>
          <w:szCs w:val="20"/>
        </w:rPr>
        <w:t>S</w:t>
      </w:r>
      <w:r w:rsidRPr="00E55838">
        <w:rPr>
          <w:rFonts w:ascii="Arial" w:hAnsi="Arial" w:cs="Arial"/>
          <w:sz w:val="20"/>
          <w:szCs w:val="20"/>
        </w:rPr>
        <w:t>ubtiekimo</w:t>
      </w:r>
      <w:proofErr w:type="spellEnd"/>
      <w:r w:rsidRPr="00E55838">
        <w:rPr>
          <w:rFonts w:ascii="Arial" w:hAnsi="Arial" w:cs="Arial"/>
          <w:sz w:val="20"/>
          <w:szCs w:val="20"/>
        </w:rPr>
        <w:t xml:space="preserve"> sutartyje nustatytus reikalavimus.</w:t>
      </w:r>
    </w:p>
    <w:p w14:paraId="7222F89C" w14:textId="3E5DF5F0"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Subtiekėjas, prieš pateikdamas sąskaitą faktūrą Užsakovui, turi ją suderinti su Tiekėju. Suderinimas laikomas tinkamu, kai </w:t>
      </w:r>
      <w:r w:rsidR="003C09CA" w:rsidRPr="00E55838">
        <w:rPr>
          <w:rFonts w:ascii="Arial" w:hAnsi="Arial" w:cs="Arial"/>
          <w:sz w:val="20"/>
          <w:szCs w:val="20"/>
        </w:rPr>
        <w:t>S</w:t>
      </w:r>
      <w:r w:rsidRPr="00E55838">
        <w:rPr>
          <w:rFonts w:ascii="Arial" w:hAnsi="Arial" w:cs="Arial"/>
          <w:sz w:val="20"/>
          <w:szCs w:val="20"/>
        </w:rPr>
        <w:t xml:space="preserve">ubtiekėjo išrašytą sąskaitą faktūrą raštu patvirtina atsakingas Tiekėjo atstovas, kuris yra nurodytas trišalėje sutartyje. Užsakovo atlikti mokėjimai </w:t>
      </w:r>
      <w:r w:rsidR="003C09CA" w:rsidRPr="00E55838">
        <w:rPr>
          <w:rFonts w:ascii="Arial" w:hAnsi="Arial" w:cs="Arial"/>
          <w:sz w:val="20"/>
          <w:szCs w:val="20"/>
        </w:rPr>
        <w:t>S</w:t>
      </w:r>
      <w:r w:rsidRPr="00E55838">
        <w:rPr>
          <w:rFonts w:ascii="Arial" w:hAnsi="Arial" w:cs="Arial"/>
          <w:sz w:val="20"/>
          <w:szCs w:val="20"/>
        </w:rPr>
        <w:t xml:space="preserve">ubtiekėjui pagal jo pateiktas sąskaitas faktūras atitinkamai mažina sumą, kurią Užsakovas turi sumokėti Tiekėjui pagal </w:t>
      </w:r>
      <w:r w:rsidR="00993D37" w:rsidRPr="00E55838">
        <w:rPr>
          <w:rFonts w:ascii="Arial" w:hAnsi="Arial" w:cs="Arial"/>
          <w:sz w:val="20"/>
          <w:szCs w:val="20"/>
        </w:rPr>
        <w:t>S</w:t>
      </w:r>
      <w:r w:rsidRPr="00E55838">
        <w:rPr>
          <w:rFonts w:ascii="Arial" w:hAnsi="Arial" w:cs="Arial"/>
          <w:sz w:val="20"/>
          <w:szCs w:val="20"/>
        </w:rPr>
        <w:t xml:space="preserve">utarties sąlygas ir tvarką. Tiekėjas, išrašydamas ir pateikdamas sąskaitas faktūras Užsakovui, atitinkamai į jas neįtraukia </w:t>
      </w:r>
      <w:r w:rsidR="003C09CA" w:rsidRPr="00E55838">
        <w:rPr>
          <w:rFonts w:ascii="Arial" w:hAnsi="Arial" w:cs="Arial"/>
          <w:sz w:val="20"/>
          <w:szCs w:val="20"/>
        </w:rPr>
        <w:t>S</w:t>
      </w:r>
      <w:r w:rsidRPr="00E55838">
        <w:rPr>
          <w:rFonts w:ascii="Arial" w:hAnsi="Arial" w:cs="Arial"/>
          <w:sz w:val="20"/>
          <w:szCs w:val="20"/>
        </w:rPr>
        <w:t>ubtiekėjo tiesiogiai Užsakovui pateiktų ir Tiekėjo patvirtintų sąskaitų sumų.</w:t>
      </w:r>
    </w:p>
    <w:p w14:paraId="42A878A6" w14:textId="41A7F80C"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Tiesioginis atsiskaitymas su </w:t>
      </w:r>
      <w:r w:rsidR="003C09CA" w:rsidRPr="00E55838">
        <w:rPr>
          <w:rFonts w:ascii="Arial" w:hAnsi="Arial" w:cs="Arial"/>
          <w:sz w:val="20"/>
          <w:szCs w:val="20"/>
        </w:rPr>
        <w:t>S</w:t>
      </w:r>
      <w:r w:rsidRPr="00E55838">
        <w:rPr>
          <w:rFonts w:ascii="Arial" w:hAnsi="Arial" w:cs="Arial"/>
          <w:sz w:val="20"/>
          <w:szCs w:val="20"/>
        </w:rPr>
        <w:t xml:space="preserve">ubtiekėju neatleidžia Tiekėjo nuo jo prisiimtų įsipareigojimų pagal sudarytą </w:t>
      </w:r>
      <w:r w:rsidR="00993D37" w:rsidRPr="00E55838">
        <w:rPr>
          <w:rFonts w:ascii="Arial" w:hAnsi="Arial" w:cs="Arial"/>
          <w:sz w:val="20"/>
          <w:szCs w:val="20"/>
        </w:rPr>
        <w:t>S</w:t>
      </w:r>
      <w:r w:rsidRPr="00E55838">
        <w:rPr>
          <w:rFonts w:ascii="Arial" w:hAnsi="Arial" w:cs="Arial"/>
          <w:sz w:val="20"/>
          <w:szCs w:val="20"/>
        </w:rPr>
        <w:t xml:space="preserve">utartį. Nepaisant nustatyto galimo tiesioginio atsiskaitymo su </w:t>
      </w:r>
      <w:r w:rsidR="003C09CA" w:rsidRPr="00E55838">
        <w:rPr>
          <w:rFonts w:ascii="Arial" w:hAnsi="Arial" w:cs="Arial"/>
          <w:sz w:val="20"/>
          <w:szCs w:val="20"/>
        </w:rPr>
        <w:t>S</w:t>
      </w:r>
      <w:r w:rsidRPr="00E55838">
        <w:rPr>
          <w:rFonts w:ascii="Arial" w:hAnsi="Arial" w:cs="Arial"/>
          <w:sz w:val="20"/>
          <w:szCs w:val="20"/>
        </w:rPr>
        <w:t xml:space="preserve">ubtiekėju, Tiekėjui </w:t>
      </w:r>
      <w:r w:rsidR="00993D37" w:rsidRPr="00E55838">
        <w:rPr>
          <w:rFonts w:ascii="Arial" w:hAnsi="Arial" w:cs="Arial"/>
          <w:sz w:val="20"/>
          <w:szCs w:val="20"/>
        </w:rPr>
        <w:t>S</w:t>
      </w:r>
      <w:r w:rsidRPr="00E55838">
        <w:rPr>
          <w:rFonts w:ascii="Arial" w:hAnsi="Arial" w:cs="Arial"/>
          <w:sz w:val="20"/>
          <w:szCs w:val="20"/>
        </w:rPr>
        <w:t xml:space="preserve">utartimi numatytos teisės, pareigos ir kiti įsipareigojimai nepereina </w:t>
      </w:r>
      <w:r w:rsidR="003C09CA" w:rsidRPr="00E55838">
        <w:rPr>
          <w:rFonts w:ascii="Arial" w:hAnsi="Arial" w:cs="Arial"/>
          <w:sz w:val="20"/>
          <w:szCs w:val="20"/>
        </w:rPr>
        <w:t>S</w:t>
      </w:r>
      <w:r w:rsidRPr="00E55838">
        <w:rPr>
          <w:rFonts w:ascii="Arial" w:hAnsi="Arial" w:cs="Arial"/>
          <w:sz w:val="20"/>
          <w:szCs w:val="20"/>
        </w:rPr>
        <w:t>ubtiekėjui.</w:t>
      </w:r>
    </w:p>
    <w:p w14:paraId="54295B6F" w14:textId="7A2BDB75"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Atsiskaitymai su </w:t>
      </w:r>
      <w:r w:rsidR="003C09CA" w:rsidRPr="00E55838">
        <w:rPr>
          <w:rFonts w:ascii="Arial" w:hAnsi="Arial" w:cs="Arial"/>
          <w:sz w:val="20"/>
          <w:szCs w:val="20"/>
        </w:rPr>
        <w:t>S</w:t>
      </w:r>
      <w:r w:rsidRPr="00E55838">
        <w:rPr>
          <w:rFonts w:ascii="Arial" w:hAnsi="Arial" w:cs="Arial"/>
          <w:sz w:val="20"/>
          <w:szCs w:val="20"/>
        </w:rPr>
        <w:t xml:space="preserve">ubtiekėju atliekami trišalėje sutartyje nustatytomis kainomis, bet neviršijant </w:t>
      </w:r>
      <w:r w:rsidR="00993D37" w:rsidRPr="00E55838">
        <w:rPr>
          <w:rFonts w:ascii="Arial" w:hAnsi="Arial" w:cs="Arial"/>
          <w:sz w:val="20"/>
          <w:szCs w:val="20"/>
        </w:rPr>
        <w:t>S</w:t>
      </w:r>
      <w:r w:rsidRPr="00E55838">
        <w:rPr>
          <w:rFonts w:ascii="Arial" w:hAnsi="Arial" w:cs="Arial"/>
          <w:sz w:val="20"/>
          <w:szCs w:val="20"/>
        </w:rPr>
        <w:t xml:space="preserve">utartyje nustatytų kainų. Jei dėl tiesioginio atsiskaitymo su </w:t>
      </w:r>
      <w:r w:rsidR="003C09CA" w:rsidRPr="00E55838">
        <w:rPr>
          <w:rFonts w:ascii="Arial" w:hAnsi="Arial" w:cs="Arial"/>
          <w:sz w:val="20"/>
          <w:szCs w:val="20"/>
        </w:rPr>
        <w:t>S</w:t>
      </w:r>
      <w:r w:rsidRPr="00E55838">
        <w:rPr>
          <w:rFonts w:ascii="Arial" w:hAnsi="Arial" w:cs="Arial"/>
          <w:sz w:val="20"/>
          <w:szCs w:val="20"/>
        </w:rPr>
        <w:t xml:space="preserve">ubtiekėju faktiškai nesutampa Tiekėjo ir </w:t>
      </w:r>
      <w:r w:rsidR="003C09CA" w:rsidRPr="00E55838">
        <w:rPr>
          <w:rFonts w:ascii="Arial" w:hAnsi="Arial" w:cs="Arial"/>
          <w:sz w:val="20"/>
          <w:szCs w:val="20"/>
        </w:rPr>
        <w:t>S</w:t>
      </w:r>
      <w:r w:rsidRPr="00E55838">
        <w:rPr>
          <w:rFonts w:ascii="Arial" w:hAnsi="Arial" w:cs="Arial"/>
          <w:sz w:val="20"/>
          <w:szCs w:val="20"/>
        </w:rPr>
        <w:t xml:space="preserve">ubtiekėjo nurodytos faktiškai mokėtinos sumos, rizika prieš Užsakovą tenka Tiekėjui ir neatitikimai pašalinami Tiekėjo sąskaita. </w:t>
      </w:r>
    </w:p>
    <w:p w14:paraId="51A59713" w14:textId="20D19EA9"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Atsiskaitymas su </w:t>
      </w:r>
      <w:r w:rsidR="003C09CA" w:rsidRPr="00E55838">
        <w:rPr>
          <w:rFonts w:ascii="Arial" w:hAnsi="Arial" w:cs="Arial"/>
          <w:sz w:val="20"/>
          <w:szCs w:val="20"/>
        </w:rPr>
        <w:t>S</w:t>
      </w:r>
      <w:r w:rsidRPr="00E55838">
        <w:rPr>
          <w:rFonts w:ascii="Arial" w:hAnsi="Arial" w:cs="Arial"/>
          <w:sz w:val="20"/>
          <w:szCs w:val="20"/>
        </w:rPr>
        <w:t xml:space="preserve">ubtiekėju vykdomas per 30 (trisdešimt) kalendorinių dienų nuo tinkamos sąskaitos faktūros pateikimo Užsakovui. Šiame punkte nurodyti mokėjimų terminai, susieti su finansavimu, gaunamu iš trečiųjų šalių, gali būti pratęsti, tačiau bet kokiu atveju šie terminai negali viršyti 60 (šešiasdešimt) dienų. Nurodytu atveju ilgesnio apmokėjimo termino taikymo galimybę Užsakovas įgyja tik tuo atveju, jei jis </w:t>
      </w:r>
      <w:r w:rsidR="003C09CA" w:rsidRPr="00E55838">
        <w:rPr>
          <w:rFonts w:ascii="Arial" w:hAnsi="Arial" w:cs="Arial"/>
          <w:sz w:val="20"/>
          <w:szCs w:val="20"/>
        </w:rPr>
        <w:t>S</w:t>
      </w:r>
      <w:r w:rsidRPr="00E55838">
        <w:rPr>
          <w:rFonts w:ascii="Arial" w:hAnsi="Arial" w:cs="Arial"/>
          <w:sz w:val="20"/>
          <w:szCs w:val="20"/>
        </w:rPr>
        <w:t>ubtiekėjui pateikia įrodymus, patvirtinančius apie finansavimo iš trečiųjų šalių vėlavimą</w:t>
      </w:r>
      <w:r w:rsidR="003C09CA" w:rsidRPr="00E55838">
        <w:rPr>
          <w:rFonts w:ascii="Arial" w:hAnsi="Arial" w:cs="Arial"/>
          <w:sz w:val="20"/>
          <w:szCs w:val="20"/>
        </w:rPr>
        <w:t>.</w:t>
      </w:r>
    </w:p>
    <w:p w14:paraId="58A1A75E" w14:textId="791019A3"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Atsiskaitymai su </w:t>
      </w:r>
      <w:r w:rsidR="003C09CA" w:rsidRPr="00E55838">
        <w:rPr>
          <w:rFonts w:ascii="Arial" w:hAnsi="Arial" w:cs="Arial"/>
          <w:sz w:val="20"/>
          <w:szCs w:val="20"/>
        </w:rPr>
        <w:t>S</w:t>
      </w:r>
      <w:r w:rsidRPr="00E55838">
        <w:rPr>
          <w:rFonts w:ascii="Arial" w:hAnsi="Arial" w:cs="Arial"/>
          <w:sz w:val="20"/>
          <w:szCs w:val="20"/>
        </w:rPr>
        <w:t xml:space="preserve">ubtiekėju atliekami </w:t>
      </w:r>
      <w:r w:rsidR="00993D37" w:rsidRPr="00E55838">
        <w:rPr>
          <w:rFonts w:ascii="Arial" w:hAnsi="Arial" w:cs="Arial"/>
          <w:sz w:val="20"/>
          <w:szCs w:val="20"/>
        </w:rPr>
        <w:t>S</w:t>
      </w:r>
      <w:r w:rsidRPr="00E55838">
        <w:rPr>
          <w:rFonts w:ascii="Arial" w:hAnsi="Arial" w:cs="Arial"/>
          <w:sz w:val="20"/>
          <w:szCs w:val="20"/>
        </w:rPr>
        <w:t xml:space="preserve">utarties priede nustatytos Paslaugų kainos apimtimi. Su </w:t>
      </w:r>
      <w:r w:rsidR="003C09CA" w:rsidRPr="00E55838">
        <w:rPr>
          <w:rFonts w:ascii="Arial" w:hAnsi="Arial" w:cs="Arial"/>
          <w:sz w:val="20"/>
          <w:szCs w:val="20"/>
        </w:rPr>
        <w:t>S</w:t>
      </w:r>
      <w:r w:rsidRPr="00E55838">
        <w:rPr>
          <w:rFonts w:ascii="Arial" w:hAnsi="Arial" w:cs="Arial"/>
          <w:sz w:val="20"/>
          <w:szCs w:val="20"/>
        </w:rPr>
        <w:t xml:space="preserve">ubtiekėjais gali būti atsiskaitoma tik po to, kai pilnai suteiktos visos </w:t>
      </w:r>
      <w:r w:rsidR="003C09CA" w:rsidRPr="00E55838">
        <w:rPr>
          <w:rFonts w:ascii="Arial" w:hAnsi="Arial" w:cs="Arial"/>
          <w:sz w:val="20"/>
          <w:szCs w:val="20"/>
        </w:rPr>
        <w:t>S</w:t>
      </w:r>
      <w:r w:rsidRPr="00E55838">
        <w:rPr>
          <w:rFonts w:ascii="Arial" w:hAnsi="Arial" w:cs="Arial"/>
          <w:sz w:val="20"/>
          <w:szCs w:val="20"/>
        </w:rPr>
        <w:t xml:space="preserve">utartyje numatytos Paslaugos ir pasirašytas </w:t>
      </w:r>
      <w:r w:rsidR="00DB786C">
        <w:rPr>
          <w:rFonts w:ascii="Arial" w:hAnsi="Arial" w:cs="Arial"/>
          <w:sz w:val="20"/>
          <w:szCs w:val="20"/>
        </w:rPr>
        <w:t xml:space="preserve">Paslaugų </w:t>
      </w:r>
      <w:r w:rsidRPr="00E55838">
        <w:rPr>
          <w:rFonts w:ascii="Arial" w:hAnsi="Arial" w:cs="Arial"/>
          <w:sz w:val="20"/>
          <w:szCs w:val="20"/>
        </w:rPr>
        <w:t>priėmimo</w:t>
      </w:r>
      <w:r w:rsidR="00DB786C">
        <w:rPr>
          <w:rFonts w:ascii="Arial" w:hAnsi="Arial" w:cs="Arial"/>
          <w:sz w:val="20"/>
          <w:szCs w:val="20"/>
        </w:rPr>
        <w:t>-</w:t>
      </w:r>
      <w:r w:rsidRPr="00E55838">
        <w:rPr>
          <w:rFonts w:ascii="Arial" w:hAnsi="Arial" w:cs="Arial"/>
          <w:sz w:val="20"/>
          <w:szCs w:val="20"/>
        </w:rPr>
        <w:t>perdavimo aktas.</w:t>
      </w:r>
    </w:p>
    <w:p w14:paraId="3EEC46BD" w14:textId="5D715742" w:rsidR="00122410" w:rsidRPr="00F757C2" w:rsidRDefault="00BE54BD" w:rsidP="00F757C2">
      <w:pPr>
        <w:pStyle w:val="Sraopastraipa"/>
        <w:numPr>
          <w:ilvl w:val="2"/>
          <w:numId w:val="12"/>
        </w:numPr>
        <w:rPr>
          <w:rFonts w:ascii="Arial" w:hAnsi="Arial" w:cs="Arial"/>
          <w:sz w:val="20"/>
          <w:szCs w:val="20"/>
        </w:rPr>
      </w:pPr>
      <w:r w:rsidRPr="00E55838">
        <w:rPr>
          <w:rFonts w:ascii="Arial" w:hAnsi="Arial" w:cs="Arial"/>
          <w:sz w:val="20"/>
          <w:szCs w:val="20"/>
        </w:rPr>
        <w:t>U</w:t>
      </w:r>
      <w:r w:rsidR="009945DE" w:rsidRPr="00E55838">
        <w:rPr>
          <w:rFonts w:ascii="Arial" w:hAnsi="Arial" w:cs="Arial"/>
          <w:sz w:val="20"/>
          <w:szCs w:val="20"/>
        </w:rPr>
        <w:t xml:space="preserve">ž </w:t>
      </w:r>
      <w:r w:rsidR="002031F1" w:rsidRPr="00E55838">
        <w:rPr>
          <w:rFonts w:ascii="Arial" w:hAnsi="Arial" w:cs="Arial"/>
          <w:sz w:val="20"/>
          <w:szCs w:val="20"/>
        </w:rPr>
        <w:t>P</w:t>
      </w:r>
      <w:r w:rsidR="009945DE" w:rsidRPr="00E55838">
        <w:rPr>
          <w:rFonts w:ascii="Arial" w:hAnsi="Arial" w:cs="Arial"/>
          <w:sz w:val="20"/>
          <w:szCs w:val="20"/>
        </w:rPr>
        <w:t xml:space="preserve">riežiūros paslaugas Užsakovas apmoka Tiekėjui </w:t>
      </w:r>
      <w:r w:rsidR="002031F1" w:rsidRPr="00E55838">
        <w:rPr>
          <w:rFonts w:ascii="Arial" w:hAnsi="Arial" w:cs="Arial"/>
          <w:sz w:val="20"/>
          <w:szCs w:val="20"/>
        </w:rPr>
        <w:t xml:space="preserve">kas 3 (tris) mėnesius, už per </w:t>
      </w:r>
      <w:r w:rsidR="006D4962" w:rsidRPr="00E55838">
        <w:rPr>
          <w:rFonts w:ascii="Arial" w:hAnsi="Arial" w:cs="Arial"/>
          <w:sz w:val="20"/>
          <w:szCs w:val="20"/>
        </w:rPr>
        <w:t xml:space="preserve">atitinkamą 3 (trijų) mėnesių </w:t>
      </w:r>
      <w:r w:rsidR="002031F1" w:rsidRPr="00E55838">
        <w:rPr>
          <w:rFonts w:ascii="Arial" w:hAnsi="Arial" w:cs="Arial"/>
          <w:sz w:val="20"/>
          <w:szCs w:val="20"/>
        </w:rPr>
        <w:t>laikotarpį Tiekėjo teiktas Priežiūros paslaugas</w:t>
      </w:r>
      <w:r w:rsidR="009945DE" w:rsidRPr="00E55838">
        <w:rPr>
          <w:rFonts w:ascii="Arial" w:hAnsi="Arial" w:cs="Arial"/>
          <w:sz w:val="20"/>
          <w:szCs w:val="20"/>
        </w:rPr>
        <w:t>.</w:t>
      </w:r>
      <w:r w:rsidR="008C5D56" w:rsidRPr="00E55838">
        <w:rPr>
          <w:rFonts w:ascii="Arial" w:hAnsi="Arial" w:cs="Arial"/>
          <w:sz w:val="20"/>
          <w:szCs w:val="20"/>
        </w:rPr>
        <w:t xml:space="preserve"> </w:t>
      </w:r>
      <w:r w:rsidRPr="00E55838">
        <w:rPr>
          <w:rFonts w:ascii="Arial" w:hAnsi="Arial" w:cs="Arial"/>
          <w:sz w:val="20"/>
          <w:szCs w:val="20"/>
        </w:rPr>
        <w:t>Paskutinis Priežiūros paslaugų aktas Užsakovo pasirašomas ir paskutinis mokėjimas už Priežiūros paslaugas atliekamas tik po Statybos užbaigimo dokumento išdavimo, išskyrus atvejį, kai Rangos darbai užsitęsia ne dėl nuo Projektuotojo priklausančių priežasčių ir Užsakovas atsisako pirkti Papildomas (Priežiūros) paslaugas.</w:t>
      </w:r>
    </w:p>
    <w:p w14:paraId="256C6215" w14:textId="77777777" w:rsidR="00122410" w:rsidRPr="00E55838" w:rsidRDefault="00122410" w:rsidP="009945DE">
      <w:pPr>
        <w:ind w:firstLine="360"/>
        <w:rPr>
          <w:rFonts w:ascii="Arial" w:hAnsi="Arial" w:cs="Arial"/>
          <w:b/>
          <w:sz w:val="20"/>
          <w:szCs w:val="20"/>
        </w:rPr>
      </w:pPr>
    </w:p>
    <w:p w14:paraId="3DE03129" w14:textId="77777777" w:rsidR="009945DE" w:rsidRPr="00E55838" w:rsidRDefault="009945DE" w:rsidP="00F757C2">
      <w:pPr>
        <w:pStyle w:val="Sraopastraipa"/>
        <w:numPr>
          <w:ilvl w:val="0"/>
          <w:numId w:val="12"/>
        </w:numPr>
        <w:tabs>
          <w:tab w:val="left" w:pos="567"/>
        </w:tabs>
        <w:ind w:left="0" w:firstLine="284"/>
        <w:jc w:val="center"/>
        <w:rPr>
          <w:rFonts w:ascii="Arial" w:hAnsi="Arial" w:cs="Arial"/>
          <w:b/>
          <w:sz w:val="20"/>
          <w:szCs w:val="20"/>
        </w:rPr>
      </w:pPr>
      <w:r w:rsidRPr="00E55838">
        <w:rPr>
          <w:rFonts w:ascii="Arial" w:hAnsi="Arial" w:cs="Arial"/>
          <w:b/>
          <w:sz w:val="20"/>
          <w:szCs w:val="20"/>
        </w:rPr>
        <w:t>ŠALIŲ ATSAKOMYBĖ</w:t>
      </w:r>
    </w:p>
    <w:p w14:paraId="7164B0CE" w14:textId="77777777" w:rsidR="000F353A" w:rsidRPr="00E55838" w:rsidRDefault="000F353A" w:rsidP="00A46E4F">
      <w:pPr>
        <w:autoSpaceDE w:val="0"/>
        <w:autoSpaceDN w:val="0"/>
        <w:adjustRightInd w:val="0"/>
        <w:spacing w:after="0"/>
        <w:jc w:val="left"/>
        <w:rPr>
          <w:rFonts w:ascii="Arial" w:hAnsi="Arial" w:cs="Arial"/>
          <w:sz w:val="20"/>
          <w:szCs w:val="20"/>
        </w:rPr>
      </w:pPr>
    </w:p>
    <w:p w14:paraId="5CCAD7B8" w14:textId="2E195B98" w:rsidR="009945DE" w:rsidRPr="00E55838" w:rsidRDefault="009945DE" w:rsidP="00F131D4">
      <w:pPr>
        <w:pStyle w:val="Sraopastraipa"/>
        <w:numPr>
          <w:ilvl w:val="1"/>
          <w:numId w:val="12"/>
        </w:numPr>
        <w:autoSpaceDE w:val="0"/>
        <w:autoSpaceDN w:val="0"/>
        <w:adjustRightInd w:val="0"/>
        <w:spacing w:after="0"/>
        <w:rPr>
          <w:rFonts w:ascii="Arial" w:hAnsi="Arial" w:cs="Arial"/>
          <w:sz w:val="20"/>
          <w:szCs w:val="20"/>
        </w:rPr>
      </w:pPr>
      <w:r w:rsidRPr="00E55838">
        <w:rPr>
          <w:rFonts w:ascii="Arial" w:hAnsi="Arial" w:cs="Arial"/>
          <w:sz w:val="20"/>
          <w:szCs w:val="20"/>
        </w:rPr>
        <w:t xml:space="preserve">Šalių atsakomybė yra nustatoma pagal galiojančius </w:t>
      </w:r>
      <w:r w:rsidR="00C97C9D" w:rsidRPr="00E55838">
        <w:rPr>
          <w:rFonts w:ascii="Arial" w:hAnsi="Arial" w:cs="Arial"/>
          <w:sz w:val="20"/>
          <w:szCs w:val="20"/>
        </w:rPr>
        <w:t>Įstatymus</w:t>
      </w:r>
      <w:r w:rsidRPr="00E55838">
        <w:rPr>
          <w:rFonts w:ascii="Arial" w:hAnsi="Arial" w:cs="Arial"/>
          <w:sz w:val="20"/>
          <w:szCs w:val="20"/>
        </w:rPr>
        <w:t xml:space="preserve"> ir </w:t>
      </w:r>
      <w:r w:rsidR="00993D37" w:rsidRPr="00E55838">
        <w:rPr>
          <w:rFonts w:ascii="Arial" w:hAnsi="Arial" w:cs="Arial"/>
          <w:sz w:val="20"/>
          <w:szCs w:val="20"/>
        </w:rPr>
        <w:t>S</w:t>
      </w:r>
      <w:r w:rsidRPr="00E55838">
        <w:rPr>
          <w:rFonts w:ascii="Arial" w:hAnsi="Arial" w:cs="Arial"/>
          <w:sz w:val="20"/>
          <w:szCs w:val="20"/>
        </w:rPr>
        <w:t xml:space="preserve">utartį. Šalys įsipareigoja tinkamai vykdyti </w:t>
      </w:r>
      <w:r w:rsidR="00551890" w:rsidRPr="00E55838">
        <w:rPr>
          <w:rFonts w:ascii="Arial" w:hAnsi="Arial" w:cs="Arial"/>
          <w:sz w:val="20"/>
          <w:szCs w:val="20"/>
        </w:rPr>
        <w:t>S</w:t>
      </w:r>
      <w:r w:rsidRPr="00E55838">
        <w:rPr>
          <w:rFonts w:ascii="Arial" w:hAnsi="Arial" w:cs="Arial"/>
          <w:sz w:val="20"/>
          <w:szCs w:val="20"/>
        </w:rPr>
        <w:t>utartimi prisiimtus įsipareigojimus ir susilaikyti nuo bet kokių veiksmų, kuriais galėtų padaryti žalos viena kitai ar apsunkintų kitos Šalies prisiimtų įsipareigojimų įvykdymą.</w:t>
      </w:r>
      <w:r w:rsidR="00C22269" w:rsidRPr="00E55838">
        <w:rPr>
          <w:rFonts w:ascii="Arial" w:hAnsi="Arial" w:cs="Arial"/>
          <w:sz w:val="20"/>
          <w:szCs w:val="20"/>
        </w:rPr>
        <w:t xml:space="preserve"> </w:t>
      </w:r>
      <w:r w:rsidR="00551890" w:rsidRPr="00E55838">
        <w:rPr>
          <w:rFonts w:ascii="Arial" w:eastAsiaTheme="minorHAnsi" w:hAnsi="Arial" w:cs="Arial"/>
          <w:sz w:val="20"/>
          <w:szCs w:val="20"/>
          <w:lang w:eastAsia="en-US"/>
        </w:rPr>
        <w:t>Tiekėjas</w:t>
      </w:r>
      <w:r w:rsidR="00C22269" w:rsidRPr="00E55838">
        <w:rPr>
          <w:rFonts w:ascii="Arial" w:eastAsiaTheme="minorHAnsi" w:hAnsi="Arial" w:cs="Arial"/>
          <w:sz w:val="20"/>
          <w:szCs w:val="20"/>
          <w:lang w:eastAsia="en-US"/>
        </w:rPr>
        <w:t xml:space="preserve"> atlygina Užsakovui ir tretiesiems asmenims atsiradusią žalą dėl netinkamo Sutarties vykdymo ar nevykdymo.</w:t>
      </w:r>
    </w:p>
    <w:p w14:paraId="6CC2A846" w14:textId="2ECCFD32"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 xml:space="preserve">Tiekėjui vėluojant teikti Paslaugas pagal </w:t>
      </w:r>
      <w:r w:rsidR="00EB517D" w:rsidRPr="00E55838">
        <w:rPr>
          <w:rFonts w:ascii="Arial" w:hAnsi="Arial" w:cs="Arial"/>
          <w:sz w:val="20"/>
          <w:szCs w:val="20"/>
        </w:rPr>
        <w:t>G</w:t>
      </w:r>
      <w:r w:rsidRPr="00E55838">
        <w:rPr>
          <w:rFonts w:ascii="Arial" w:hAnsi="Arial" w:cs="Arial"/>
          <w:sz w:val="20"/>
          <w:szCs w:val="20"/>
        </w:rPr>
        <w:t>rafiką, Užsakovas turi teisę be oficialaus įspėjimo ir neribodamas kitų savo teisių gynimo priemonių pradėti skaičiuoti Tiekėjui 0,1</w:t>
      </w:r>
      <w:r w:rsidR="0085259F" w:rsidRPr="00E55838">
        <w:rPr>
          <w:rFonts w:ascii="Arial" w:hAnsi="Arial" w:cs="Arial"/>
          <w:sz w:val="20"/>
          <w:szCs w:val="20"/>
        </w:rPr>
        <w:t>% (vienos dešimtosios</w:t>
      </w:r>
      <w:r w:rsidRPr="00E55838">
        <w:rPr>
          <w:rFonts w:ascii="Arial" w:hAnsi="Arial" w:cs="Arial"/>
          <w:sz w:val="20"/>
          <w:szCs w:val="20"/>
        </w:rPr>
        <w:t xml:space="preserve"> procent</w:t>
      </w:r>
      <w:r w:rsidR="0085259F" w:rsidRPr="00E55838">
        <w:rPr>
          <w:rFonts w:ascii="Arial" w:hAnsi="Arial" w:cs="Arial"/>
          <w:sz w:val="20"/>
          <w:szCs w:val="20"/>
        </w:rPr>
        <w:t>o)</w:t>
      </w:r>
      <w:r w:rsidRPr="00E55838">
        <w:rPr>
          <w:rFonts w:ascii="Arial" w:hAnsi="Arial" w:cs="Arial"/>
          <w:sz w:val="20"/>
          <w:szCs w:val="20"/>
        </w:rPr>
        <w:t xml:space="preserve"> dydžio delspinigius už kiekvieną uždelstą dieną. Delspinigiai skaičiuojami nuo Paslaugų etapo</w:t>
      </w:r>
      <w:r w:rsidR="00F603F0" w:rsidRPr="00E55838">
        <w:rPr>
          <w:rFonts w:ascii="Arial" w:hAnsi="Arial" w:cs="Arial"/>
          <w:sz w:val="20"/>
          <w:szCs w:val="20"/>
        </w:rPr>
        <w:t> </w:t>
      </w:r>
      <w:r w:rsidRPr="00E55838">
        <w:rPr>
          <w:rFonts w:ascii="Arial" w:hAnsi="Arial" w:cs="Arial"/>
          <w:sz w:val="20"/>
          <w:szCs w:val="20"/>
        </w:rPr>
        <w:t>(-ų), kurį (-</w:t>
      </w:r>
      <w:proofErr w:type="spellStart"/>
      <w:r w:rsidRPr="00E55838">
        <w:rPr>
          <w:rFonts w:ascii="Arial" w:hAnsi="Arial" w:cs="Arial"/>
          <w:sz w:val="20"/>
          <w:szCs w:val="20"/>
        </w:rPr>
        <w:t>iuos</w:t>
      </w:r>
      <w:proofErr w:type="spellEnd"/>
      <w:r w:rsidRPr="00E55838">
        <w:rPr>
          <w:rFonts w:ascii="Arial" w:hAnsi="Arial" w:cs="Arial"/>
          <w:sz w:val="20"/>
          <w:szCs w:val="20"/>
        </w:rPr>
        <w:t xml:space="preserve">) vėluoja atlikti, kainos be PVM. Delspinigiai netaikomi, kai vėluojama dėl nuo </w:t>
      </w:r>
      <w:r w:rsidR="00C22ACB" w:rsidRPr="00E55838">
        <w:rPr>
          <w:rFonts w:ascii="Arial" w:hAnsi="Arial" w:cs="Arial"/>
          <w:sz w:val="20"/>
          <w:szCs w:val="20"/>
        </w:rPr>
        <w:t xml:space="preserve">Užsakovo </w:t>
      </w:r>
      <w:r w:rsidRPr="00E55838">
        <w:rPr>
          <w:rFonts w:ascii="Arial" w:hAnsi="Arial" w:cs="Arial"/>
          <w:sz w:val="20"/>
          <w:szCs w:val="20"/>
        </w:rPr>
        <w:t>priklausančių aplinkybių, Tiekėjui pateikus vėlavimo priežastis pagrindžiančius dokumentus.</w:t>
      </w:r>
      <w:r w:rsidR="00BE54BD" w:rsidRPr="00E55838">
        <w:rPr>
          <w:rFonts w:ascii="Arial" w:hAnsi="Arial" w:cs="Arial"/>
          <w:sz w:val="20"/>
          <w:szCs w:val="20"/>
        </w:rPr>
        <w:t xml:space="preserve"> Tiekėjo sumokėti už tarpinių Projektavimo paslaugų terminų vėlavimą delspinigiai gali būti grąžinami Tiekėjui, jei Tiekėjas savalaikiai parengė Projektą (Sutarties 4.1.</w:t>
      </w:r>
      <w:r w:rsidR="00EA3F77">
        <w:rPr>
          <w:rFonts w:ascii="Arial" w:hAnsi="Arial" w:cs="Arial"/>
          <w:sz w:val="20"/>
          <w:szCs w:val="20"/>
        </w:rPr>
        <w:t>5</w:t>
      </w:r>
      <w:r w:rsidR="00EA3F77" w:rsidRPr="00E55838">
        <w:rPr>
          <w:rFonts w:ascii="Arial" w:hAnsi="Arial" w:cs="Arial"/>
          <w:sz w:val="20"/>
          <w:szCs w:val="20"/>
        </w:rPr>
        <w:t xml:space="preserve"> </w:t>
      </w:r>
      <w:r w:rsidR="00BE54BD" w:rsidRPr="00E55838">
        <w:rPr>
          <w:rFonts w:ascii="Arial" w:hAnsi="Arial" w:cs="Arial"/>
          <w:sz w:val="20"/>
          <w:szCs w:val="20"/>
        </w:rPr>
        <w:t>punktas) ir gavo Statybą leidžiantį dokumentą (Sutarties 4.1.5 punktas).</w:t>
      </w:r>
    </w:p>
    <w:p w14:paraId="5721EDD1" w14:textId="0F96B5E6" w:rsidR="001C1E5B" w:rsidRPr="00E55838" w:rsidRDefault="00EB517D" w:rsidP="00F131D4">
      <w:pPr>
        <w:pStyle w:val="Sraopastraipa"/>
        <w:numPr>
          <w:ilvl w:val="1"/>
          <w:numId w:val="12"/>
        </w:numPr>
        <w:rPr>
          <w:rFonts w:ascii="Arial" w:hAnsi="Arial" w:cs="Arial"/>
          <w:sz w:val="20"/>
          <w:szCs w:val="20"/>
        </w:rPr>
      </w:pPr>
      <w:r w:rsidRPr="00E55838">
        <w:rPr>
          <w:rFonts w:ascii="Arial" w:hAnsi="Arial" w:cs="Arial"/>
          <w:sz w:val="20"/>
          <w:szCs w:val="20"/>
        </w:rPr>
        <w:t xml:space="preserve">Tiekėjui vėluojant Sutartyje nustatytais terminais vykdyti </w:t>
      </w:r>
      <w:r w:rsidR="008C5D56" w:rsidRPr="00E55838">
        <w:rPr>
          <w:rFonts w:ascii="Arial" w:hAnsi="Arial" w:cs="Arial"/>
          <w:sz w:val="20"/>
          <w:szCs w:val="20"/>
        </w:rPr>
        <w:t>5.1.7 – 5.1.10, 5.1.12</w:t>
      </w:r>
      <w:r w:rsidR="002925B8">
        <w:rPr>
          <w:rFonts w:ascii="Arial" w:hAnsi="Arial" w:cs="Arial"/>
          <w:sz w:val="20"/>
          <w:szCs w:val="20"/>
        </w:rPr>
        <w:t>, 5.</w:t>
      </w:r>
      <w:r w:rsidR="005E7AFD">
        <w:rPr>
          <w:rFonts w:ascii="Arial" w:hAnsi="Arial" w:cs="Arial"/>
          <w:sz w:val="20"/>
          <w:szCs w:val="20"/>
        </w:rPr>
        <w:t>1.13</w:t>
      </w:r>
      <w:r w:rsidR="001C1E5B" w:rsidRPr="00E55838">
        <w:rPr>
          <w:rFonts w:ascii="Arial" w:hAnsi="Arial" w:cs="Arial"/>
          <w:sz w:val="20"/>
          <w:szCs w:val="20"/>
        </w:rPr>
        <w:t xml:space="preserve"> ir 5.1.</w:t>
      </w:r>
      <w:r w:rsidR="005E7AFD" w:rsidRPr="00E55838">
        <w:rPr>
          <w:rFonts w:ascii="Arial" w:hAnsi="Arial" w:cs="Arial"/>
          <w:sz w:val="20"/>
          <w:szCs w:val="20"/>
        </w:rPr>
        <w:t>1</w:t>
      </w:r>
      <w:r w:rsidR="005E7AFD">
        <w:rPr>
          <w:rFonts w:ascii="Arial" w:hAnsi="Arial" w:cs="Arial"/>
          <w:sz w:val="20"/>
          <w:szCs w:val="20"/>
        </w:rPr>
        <w:t>7</w:t>
      </w:r>
      <w:r w:rsidR="005E7AFD" w:rsidRPr="00E55838">
        <w:rPr>
          <w:rFonts w:ascii="Arial" w:hAnsi="Arial" w:cs="Arial"/>
          <w:sz w:val="20"/>
          <w:szCs w:val="20"/>
        </w:rPr>
        <w:t xml:space="preserve"> </w:t>
      </w:r>
      <w:r w:rsidRPr="00E55838">
        <w:rPr>
          <w:rFonts w:ascii="Arial" w:hAnsi="Arial" w:cs="Arial"/>
          <w:sz w:val="20"/>
          <w:szCs w:val="20"/>
        </w:rPr>
        <w:t>punkt</w:t>
      </w:r>
      <w:r w:rsidR="00551890" w:rsidRPr="00E55838">
        <w:rPr>
          <w:rFonts w:ascii="Arial" w:hAnsi="Arial" w:cs="Arial"/>
          <w:sz w:val="20"/>
          <w:szCs w:val="20"/>
        </w:rPr>
        <w:t>uose</w:t>
      </w:r>
      <w:r w:rsidRPr="00E55838">
        <w:rPr>
          <w:rFonts w:ascii="Arial" w:hAnsi="Arial" w:cs="Arial"/>
          <w:sz w:val="20"/>
          <w:szCs w:val="20"/>
        </w:rPr>
        <w:t xml:space="preserve"> numatytas prievoles, Užsakovas turi teisę be oficialaus įspėjimo ir neribodamas kitų savo teisių gynimo priemonių skaičiuoti Tiekėjui </w:t>
      </w:r>
      <w:r w:rsidR="008C5D56" w:rsidRPr="00E55838">
        <w:rPr>
          <w:rFonts w:ascii="Arial" w:hAnsi="Arial" w:cs="Arial"/>
          <w:sz w:val="20"/>
          <w:szCs w:val="20"/>
        </w:rPr>
        <w:t xml:space="preserve">0,05 </w:t>
      </w:r>
      <w:r w:rsidR="00430A93" w:rsidRPr="00E55838">
        <w:rPr>
          <w:rFonts w:ascii="Arial" w:hAnsi="Arial" w:cs="Arial"/>
          <w:sz w:val="20"/>
          <w:szCs w:val="20"/>
        </w:rPr>
        <w:t xml:space="preserve">% (penkių šimtųjų </w:t>
      </w:r>
      <w:r w:rsidR="008C5D56" w:rsidRPr="00E55838">
        <w:rPr>
          <w:rFonts w:ascii="Arial" w:hAnsi="Arial" w:cs="Arial"/>
          <w:sz w:val="20"/>
          <w:szCs w:val="20"/>
        </w:rPr>
        <w:t>procent</w:t>
      </w:r>
      <w:r w:rsidR="00430A93" w:rsidRPr="00E55838">
        <w:rPr>
          <w:rFonts w:ascii="Arial" w:hAnsi="Arial" w:cs="Arial"/>
          <w:sz w:val="20"/>
          <w:szCs w:val="20"/>
        </w:rPr>
        <w:t xml:space="preserve">o) </w:t>
      </w:r>
      <w:r w:rsidRPr="00E55838">
        <w:rPr>
          <w:rFonts w:ascii="Arial" w:hAnsi="Arial" w:cs="Arial"/>
          <w:sz w:val="20"/>
          <w:szCs w:val="20"/>
        </w:rPr>
        <w:t xml:space="preserve">dydžio baudą </w:t>
      </w:r>
      <w:r w:rsidR="008C5D56" w:rsidRPr="00E55838">
        <w:rPr>
          <w:rFonts w:ascii="Arial" w:hAnsi="Arial" w:cs="Arial"/>
          <w:sz w:val="20"/>
          <w:szCs w:val="20"/>
        </w:rPr>
        <w:t xml:space="preserve">skaičiuojant nuo </w:t>
      </w:r>
      <w:r w:rsidR="00A30F99" w:rsidRPr="00E55838">
        <w:rPr>
          <w:rFonts w:ascii="Arial" w:hAnsi="Arial" w:cs="Arial"/>
          <w:sz w:val="20"/>
          <w:szCs w:val="20"/>
        </w:rPr>
        <w:t xml:space="preserve">Pradinės </w:t>
      </w:r>
      <w:r w:rsidR="008C5D56" w:rsidRPr="00E55838">
        <w:rPr>
          <w:rFonts w:ascii="Arial" w:hAnsi="Arial" w:cs="Arial"/>
          <w:sz w:val="20"/>
          <w:szCs w:val="20"/>
        </w:rPr>
        <w:t xml:space="preserve">Sutarties </w:t>
      </w:r>
      <w:r w:rsidR="00A30F99" w:rsidRPr="00E55838">
        <w:rPr>
          <w:rFonts w:ascii="Arial" w:hAnsi="Arial" w:cs="Arial"/>
          <w:sz w:val="20"/>
          <w:szCs w:val="20"/>
        </w:rPr>
        <w:t>vertės</w:t>
      </w:r>
      <w:r w:rsidRPr="00E55838">
        <w:rPr>
          <w:rFonts w:ascii="Arial" w:hAnsi="Arial" w:cs="Arial"/>
          <w:sz w:val="20"/>
          <w:szCs w:val="20"/>
        </w:rPr>
        <w:t xml:space="preserve"> už kiekvieną uždelstą dieną</w:t>
      </w:r>
      <w:r w:rsidR="001C1E5B" w:rsidRPr="00E55838">
        <w:rPr>
          <w:rFonts w:ascii="Arial" w:hAnsi="Arial" w:cs="Arial"/>
          <w:sz w:val="20"/>
          <w:szCs w:val="20"/>
        </w:rPr>
        <w:t xml:space="preserve"> ir atlyginti Užsakovo jo patirtus dėl tokio pažeidimo nuostolius, kiek jų nepadengia bauda</w:t>
      </w:r>
      <w:r w:rsidRPr="00E55838">
        <w:rPr>
          <w:rFonts w:ascii="Arial" w:hAnsi="Arial" w:cs="Arial"/>
          <w:sz w:val="20"/>
          <w:szCs w:val="20"/>
        </w:rPr>
        <w:t>.</w:t>
      </w:r>
      <w:r w:rsidR="00551890" w:rsidRPr="00E55838">
        <w:rPr>
          <w:rFonts w:ascii="Arial" w:hAnsi="Arial" w:cs="Arial"/>
          <w:sz w:val="20"/>
          <w:szCs w:val="20"/>
        </w:rPr>
        <w:t xml:space="preserve"> </w:t>
      </w:r>
    </w:p>
    <w:p w14:paraId="405D853F" w14:textId="2144906A" w:rsidR="00C22269" w:rsidRPr="00E55838" w:rsidRDefault="00551890" w:rsidP="00F131D4">
      <w:pPr>
        <w:pStyle w:val="Sraopastraipa"/>
        <w:numPr>
          <w:ilvl w:val="1"/>
          <w:numId w:val="12"/>
        </w:numPr>
        <w:rPr>
          <w:rFonts w:ascii="Arial" w:hAnsi="Arial" w:cs="Arial"/>
          <w:sz w:val="20"/>
          <w:szCs w:val="20"/>
        </w:rPr>
      </w:pPr>
      <w:r w:rsidRPr="00E55838">
        <w:rPr>
          <w:rFonts w:ascii="Arial" w:hAnsi="Arial" w:cs="Arial"/>
          <w:sz w:val="20"/>
          <w:szCs w:val="20"/>
        </w:rPr>
        <w:t>Jei n</w:t>
      </w:r>
      <w:r w:rsidR="00C22269" w:rsidRPr="00E55838">
        <w:rPr>
          <w:rFonts w:ascii="Arial" w:hAnsi="Arial" w:cs="Arial"/>
          <w:sz w:val="20"/>
          <w:szCs w:val="20"/>
        </w:rPr>
        <w:t>ustatytu terminu Tiekėj</w:t>
      </w:r>
      <w:r w:rsidRPr="00E55838">
        <w:rPr>
          <w:rFonts w:ascii="Arial" w:hAnsi="Arial" w:cs="Arial"/>
          <w:sz w:val="20"/>
          <w:szCs w:val="20"/>
        </w:rPr>
        <w:t>as</w:t>
      </w:r>
      <w:r w:rsidR="00C22269" w:rsidRPr="00E55838">
        <w:rPr>
          <w:rFonts w:ascii="Arial" w:hAnsi="Arial" w:cs="Arial"/>
          <w:sz w:val="20"/>
          <w:szCs w:val="20"/>
        </w:rPr>
        <w:t xml:space="preserve"> </w:t>
      </w:r>
      <w:r w:rsidR="00C22269" w:rsidRPr="00E55838">
        <w:rPr>
          <w:rFonts w:ascii="Arial" w:eastAsiaTheme="minorHAnsi" w:hAnsi="Arial" w:cs="Arial"/>
          <w:sz w:val="20"/>
          <w:szCs w:val="20"/>
          <w:lang w:eastAsia="en-US"/>
        </w:rPr>
        <w:t>nepašalina Projekto trūkumų</w:t>
      </w:r>
      <w:bookmarkStart w:id="4" w:name="OLE_LINK8"/>
      <w:r w:rsidRPr="00E55838">
        <w:rPr>
          <w:rFonts w:ascii="Arial" w:eastAsiaTheme="minorHAnsi" w:hAnsi="Arial" w:cs="Arial"/>
          <w:sz w:val="20"/>
          <w:szCs w:val="20"/>
          <w:lang w:eastAsia="en-US"/>
        </w:rPr>
        <w:t xml:space="preserve"> arba nepradeda teikti ar neteikia Priežiūros paslaugų</w:t>
      </w:r>
      <w:bookmarkEnd w:id="4"/>
      <w:r w:rsidR="00C22269" w:rsidRPr="00E55838">
        <w:rPr>
          <w:rFonts w:ascii="Arial" w:eastAsiaTheme="minorHAnsi" w:hAnsi="Arial" w:cs="Arial"/>
          <w:sz w:val="20"/>
          <w:szCs w:val="20"/>
          <w:lang w:eastAsia="en-US"/>
        </w:rPr>
        <w:t xml:space="preserve">, Užsakovas turi teisę pasitelkti trūkumų šalinimui </w:t>
      </w:r>
      <w:r w:rsidR="001C1E5B" w:rsidRPr="00E55838">
        <w:rPr>
          <w:rFonts w:ascii="Arial" w:eastAsiaTheme="minorHAnsi" w:hAnsi="Arial" w:cs="Arial"/>
          <w:sz w:val="20"/>
          <w:szCs w:val="20"/>
          <w:lang w:eastAsia="en-US"/>
        </w:rPr>
        <w:t xml:space="preserve">ar Priežiūros paslaugoms teikti </w:t>
      </w:r>
      <w:r w:rsidR="00C22269" w:rsidRPr="00E55838">
        <w:rPr>
          <w:rFonts w:ascii="Arial" w:eastAsiaTheme="minorHAnsi" w:hAnsi="Arial" w:cs="Arial"/>
          <w:sz w:val="20"/>
          <w:szCs w:val="20"/>
          <w:lang w:eastAsia="en-US"/>
        </w:rPr>
        <w:t>trečiuosius asmenis. Pastaruoju atveju Tiekėjas privalo atlyginti Užsakovo išlaidas, susijusias su trūkumų šalinimu.</w:t>
      </w:r>
      <w:r w:rsidRPr="00E55838">
        <w:rPr>
          <w:rFonts w:ascii="Arial" w:eastAsiaTheme="minorHAnsi" w:hAnsi="Arial" w:cs="Arial"/>
          <w:sz w:val="20"/>
          <w:szCs w:val="20"/>
          <w:lang w:eastAsia="en-US"/>
        </w:rPr>
        <w:t xml:space="preserve"> </w:t>
      </w:r>
    </w:p>
    <w:p w14:paraId="02BE7DFE" w14:textId="21A0D1FA" w:rsidR="009945DE" w:rsidRPr="00E55838" w:rsidRDefault="00993D37" w:rsidP="00F131D4">
      <w:pPr>
        <w:pStyle w:val="Sraopastraipa"/>
        <w:numPr>
          <w:ilvl w:val="1"/>
          <w:numId w:val="12"/>
        </w:numPr>
        <w:rPr>
          <w:rFonts w:ascii="Arial" w:hAnsi="Arial" w:cs="Arial"/>
          <w:sz w:val="20"/>
          <w:szCs w:val="20"/>
        </w:rPr>
      </w:pPr>
      <w:r w:rsidRPr="00E55838">
        <w:rPr>
          <w:rFonts w:ascii="Arial" w:hAnsi="Arial" w:cs="Arial"/>
          <w:sz w:val="20"/>
          <w:szCs w:val="20"/>
        </w:rPr>
        <w:t>S</w:t>
      </w:r>
      <w:r w:rsidR="009945DE" w:rsidRPr="00E55838">
        <w:rPr>
          <w:rFonts w:ascii="Arial" w:hAnsi="Arial" w:cs="Arial"/>
          <w:sz w:val="20"/>
          <w:szCs w:val="20"/>
        </w:rPr>
        <w:t>utartį nutraukus dėl Tiekėjo sutartinių įsipareigojimų nevykdymo, Tiekėjas sumoka Užsakovui 10</w:t>
      </w:r>
      <w:r w:rsidR="00455D12" w:rsidRPr="00E55838">
        <w:rPr>
          <w:rFonts w:ascii="Arial" w:hAnsi="Arial" w:cs="Arial"/>
          <w:sz w:val="20"/>
          <w:szCs w:val="20"/>
        </w:rPr>
        <w:t> </w:t>
      </w:r>
      <w:r w:rsidR="009945DE" w:rsidRPr="00E55838">
        <w:rPr>
          <w:rFonts w:ascii="Arial" w:hAnsi="Arial" w:cs="Arial"/>
          <w:sz w:val="20"/>
          <w:szCs w:val="20"/>
        </w:rPr>
        <w:t xml:space="preserve">(dešimties) procentų Pradinės </w:t>
      </w:r>
      <w:r w:rsidRPr="00E55838">
        <w:rPr>
          <w:rFonts w:ascii="Arial" w:hAnsi="Arial" w:cs="Arial"/>
          <w:sz w:val="20"/>
          <w:szCs w:val="20"/>
        </w:rPr>
        <w:t>S</w:t>
      </w:r>
      <w:r w:rsidR="009945DE" w:rsidRPr="00E55838">
        <w:rPr>
          <w:rFonts w:ascii="Arial" w:hAnsi="Arial" w:cs="Arial"/>
          <w:sz w:val="20"/>
          <w:szCs w:val="20"/>
        </w:rPr>
        <w:t>utarties vertės dydžio baudą ir atlygina kitus Užsakovo nuostolius, kurių nepadengia bauda.</w:t>
      </w:r>
    </w:p>
    <w:p w14:paraId="60F436CA" w14:textId="4A3A412B"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 xml:space="preserve">Jei Užsakovas nevykdo sutartinių įsipareigojimų, t. y. vėluoja apmokėti už suteiktas Paslaugas be pateisinamos priežasties, Tiekėjas turi teisę be oficialaus įspėjimo ir neribodamas kitų savo teisių gynimo </w:t>
      </w:r>
      <w:r w:rsidRPr="00E55838">
        <w:rPr>
          <w:rFonts w:ascii="Arial" w:hAnsi="Arial" w:cs="Arial"/>
          <w:sz w:val="20"/>
          <w:szCs w:val="20"/>
        </w:rPr>
        <w:lastRenderedPageBreak/>
        <w:t>priemonių reikalauti iš Užsakovo 0,05 procentų nuo vėluojamos sumokėti sumos dydžio delspinigių už kiekvieną praleistą dieną. Delspinigiai skaičiuojami nuo mokėjimo termino pasibaigimo dienos (ši diena neįskaitoma) iki dienos, kurią buvo gautas apmokėjimas (ši diena neįskaitoma).</w:t>
      </w:r>
    </w:p>
    <w:p w14:paraId="13E6C219" w14:textId="17DE12AD"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 xml:space="preserve">Jei ne dėl Tiekėjo kaltės Užsakovas be pateisinamų priežasčių vėluoja apmokėti nuo mokėjimui nustatyto termino pabaigos daugiau nei 20 (dvidešimt) kalendorinių dienų, Tiekėjas, raštu įspėjęs Užsakovą prieš 10 (dešimt) dienų gali nutraukti </w:t>
      </w:r>
      <w:r w:rsidR="00993D37" w:rsidRPr="00E55838">
        <w:rPr>
          <w:rFonts w:ascii="Arial" w:hAnsi="Arial" w:cs="Arial"/>
          <w:sz w:val="20"/>
          <w:szCs w:val="20"/>
        </w:rPr>
        <w:t>S</w:t>
      </w:r>
      <w:r w:rsidRPr="00E55838">
        <w:rPr>
          <w:rFonts w:ascii="Arial" w:hAnsi="Arial" w:cs="Arial"/>
          <w:sz w:val="20"/>
          <w:szCs w:val="20"/>
        </w:rPr>
        <w:t xml:space="preserve">utartį bei reikalauti sumokėti baudą lygią 10 (dešimt) procentų nuo Pradinės </w:t>
      </w:r>
      <w:r w:rsidR="00993D37" w:rsidRPr="00E55838">
        <w:rPr>
          <w:rFonts w:ascii="Arial" w:hAnsi="Arial" w:cs="Arial"/>
          <w:sz w:val="20"/>
          <w:szCs w:val="20"/>
        </w:rPr>
        <w:t>S</w:t>
      </w:r>
      <w:r w:rsidRPr="00E55838">
        <w:rPr>
          <w:rFonts w:ascii="Arial" w:hAnsi="Arial" w:cs="Arial"/>
          <w:sz w:val="20"/>
          <w:szCs w:val="20"/>
        </w:rPr>
        <w:t>utarties vertės.</w:t>
      </w:r>
    </w:p>
    <w:p w14:paraId="16B0F3FB" w14:textId="4602CF84"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 xml:space="preserve">Jei Užsakovas nustato, kad Tiekėjas nesilaiko </w:t>
      </w:r>
      <w:r w:rsidR="00993D37" w:rsidRPr="00E55838">
        <w:rPr>
          <w:rFonts w:ascii="Arial" w:hAnsi="Arial" w:cs="Arial"/>
          <w:sz w:val="20"/>
          <w:szCs w:val="20"/>
        </w:rPr>
        <w:t>S</w:t>
      </w:r>
      <w:r w:rsidRPr="00E55838">
        <w:rPr>
          <w:rFonts w:ascii="Arial" w:hAnsi="Arial" w:cs="Arial"/>
          <w:sz w:val="20"/>
          <w:szCs w:val="20"/>
        </w:rPr>
        <w:t xml:space="preserve">utarties </w:t>
      </w:r>
      <w:r w:rsidRPr="00E55838">
        <w:rPr>
          <w:rFonts w:ascii="Arial" w:hAnsi="Arial" w:cs="Arial"/>
          <w:color w:val="000000" w:themeColor="text1"/>
          <w:sz w:val="20"/>
          <w:szCs w:val="20"/>
        </w:rPr>
        <w:t>5.1.</w:t>
      </w:r>
      <w:r w:rsidR="00D46A27" w:rsidRPr="00E55838">
        <w:rPr>
          <w:rFonts w:ascii="Arial" w:hAnsi="Arial" w:cs="Arial"/>
          <w:color w:val="000000" w:themeColor="text1"/>
          <w:sz w:val="20"/>
          <w:szCs w:val="20"/>
        </w:rPr>
        <w:t>2</w:t>
      </w:r>
      <w:r w:rsidR="00D46A27">
        <w:rPr>
          <w:rFonts w:ascii="Arial" w:hAnsi="Arial" w:cs="Arial"/>
          <w:color w:val="000000" w:themeColor="text1"/>
          <w:sz w:val="20"/>
          <w:szCs w:val="20"/>
        </w:rPr>
        <w:t>7</w:t>
      </w:r>
      <w:r w:rsidR="00D46A27" w:rsidRPr="00E55838">
        <w:rPr>
          <w:rFonts w:ascii="Arial" w:hAnsi="Arial" w:cs="Arial"/>
          <w:sz w:val="20"/>
          <w:szCs w:val="20"/>
        </w:rPr>
        <w:t xml:space="preserve"> </w:t>
      </w:r>
      <w:r w:rsidRPr="00E55838">
        <w:rPr>
          <w:rFonts w:ascii="Arial" w:hAnsi="Arial" w:cs="Arial"/>
          <w:sz w:val="20"/>
          <w:szCs w:val="20"/>
        </w:rPr>
        <w:t xml:space="preserve">punkte numatytų įsipareigojimų, Tiekėjas moka Užsakovui 5 </w:t>
      </w:r>
      <w:r w:rsidR="00455D12" w:rsidRPr="00E55838">
        <w:rPr>
          <w:rFonts w:ascii="Arial" w:hAnsi="Arial" w:cs="Arial"/>
          <w:sz w:val="20"/>
          <w:szCs w:val="20"/>
        </w:rPr>
        <w:t xml:space="preserve">% (penkių </w:t>
      </w:r>
      <w:r w:rsidRPr="00E55838">
        <w:rPr>
          <w:rFonts w:ascii="Arial" w:hAnsi="Arial" w:cs="Arial"/>
          <w:sz w:val="20"/>
          <w:szCs w:val="20"/>
        </w:rPr>
        <w:t>proc</w:t>
      </w:r>
      <w:r w:rsidR="004D73CD" w:rsidRPr="00E55838">
        <w:rPr>
          <w:rFonts w:ascii="Arial" w:hAnsi="Arial" w:cs="Arial"/>
          <w:sz w:val="20"/>
          <w:szCs w:val="20"/>
        </w:rPr>
        <w:t>entų)</w:t>
      </w:r>
      <w:r w:rsidRPr="00E55838">
        <w:rPr>
          <w:rFonts w:ascii="Arial" w:hAnsi="Arial" w:cs="Arial"/>
          <w:sz w:val="20"/>
          <w:szCs w:val="20"/>
        </w:rPr>
        <w:t xml:space="preserve"> dydžio baudą nuo Pradinės </w:t>
      </w:r>
      <w:r w:rsidR="00993D37" w:rsidRPr="00E55838">
        <w:rPr>
          <w:rFonts w:ascii="Arial" w:hAnsi="Arial" w:cs="Arial"/>
          <w:sz w:val="20"/>
          <w:szCs w:val="20"/>
        </w:rPr>
        <w:t>S</w:t>
      </w:r>
      <w:r w:rsidRPr="00E55838">
        <w:rPr>
          <w:rFonts w:ascii="Arial" w:hAnsi="Arial" w:cs="Arial"/>
          <w:sz w:val="20"/>
          <w:szCs w:val="20"/>
        </w:rPr>
        <w:t xml:space="preserve">utarties vertės. Jei Tiekėjas nesilaiko </w:t>
      </w:r>
      <w:r w:rsidR="00993D37" w:rsidRPr="00E55838">
        <w:rPr>
          <w:rFonts w:ascii="Arial" w:hAnsi="Arial" w:cs="Arial"/>
          <w:sz w:val="20"/>
          <w:szCs w:val="20"/>
        </w:rPr>
        <w:t>S</w:t>
      </w:r>
      <w:r w:rsidRPr="00E55838">
        <w:rPr>
          <w:rFonts w:ascii="Arial" w:hAnsi="Arial" w:cs="Arial"/>
          <w:sz w:val="20"/>
          <w:szCs w:val="20"/>
        </w:rPr>
        <w:t xml:space="preserve">utarties </w:t>
      </w:r>
      <w:r w:rsidRPr="00E55838">
        <w:rPr>
          <w:rFonts w:ascii="Arial" w:hAnsi="Arial" w:cs="Arial"/>
          <w:color w:val="000000" w:themeColor="text1"/>
          <w:sz w:val="20"/>
          <w:szCs w:val="20"/>
        </w:rPr>
        <w:t>5.1.</w:t>
      </w:r>
      <w:r w:rsidR="00D46A27" w:rsidRPr="00E55838">
        <w:rPr>
          <w:rFonts w:ascii="Arial" w:hAnsi="Arial" w:cs="Arial"/>
          <w:color w:val="000000" w:themeColor="text1"/>
          <w:sz w:val="20"/>
          <w:szCs w:val="20"/>
        </w:rPr>
        <w:t>2</w:t>
      </w:r>
      <w:r w:rsidR="00D46A27">
        <w:rPr>
          <w:rFonts w:ascii="Arial" w:hAnsi="Arial" w:cs="Arial"/>
          <w:color w:val="000000" w:themeColor="text1"/>
          <w:sz w:val="20"/>
          <w:szCs w:val="20"/>
        </w:rPr>
        <w:t>7</w:t>
      </w:r>
      <w:r w:rsidR="00D46A27" w:rsidRPr="00E55838">
        <w:rPr>
          <w:rFonts w:ascii="Arial" w:hAnsi="Arial" w:cs="Arial"/>
          <w:sz w:val="20"/>
          <w:szCs w:val="20"/>
        </w:rPr>
        <w:t xml:space="preserve"> </w:t>
      </w:r>
      <w:r w:rsidRPr="00E55838">
        <w:rPr>
          <w:rFonts w:ascii="Arial" w:hAnsi="Arial" w:cs="Arial"/>
          <w:sz w:val="20"/>
          <w:szCs w:val="20"/>
        </w:rPr>
        <w:t xml:space="preserve">punkte numatytų įsipareigojimų ilgiau kaip 30 (trisdešimt) kalendorinių dienų nuo pažeidimo nustatymo dienos, Užsakovas turi teisę be papildomų sąlygų nutraukti </w:t>
      </w:r>
      <w:r w:rsidR="00993D37" w:rsidRPr="00E55838">
        <w:rPr>
          <w:rFonts w:ascii="Arial" w:hAnsi="Arial" w:cs="Arial"/>
          <w:sz w:val="20"/>
          <w:szCs w:val="20"/>
        </w:rPr>
        <w:t>S</w:t>
      </w:r>
      <w:r w:rsidRPr="00E55838">
        <w:rPr>
          <w:rFonts w:ascii="Arial" w:hAnsi="Arial" w:cs="Arial"/>
          <w:sz w:val="20"/>
          <w:szCs w:val="20"/>
        </w:rPr>
        <w:t xml:space="preserve">utartį </w:t>
      </w:r>
      <w:r w:rsidR="00993D37" w:rsidRPr="00E55838">
        <w:rPr>
          <w:rFonts w:ascii="Arial" w:hAnsi="Arial" w:cs="Arial"/>
          <w:sz w:val="20"/>
          <w:szCs w:val="20"/>
        </w:rPr>
        <w:t>S</w:t>
      </w:r>
      <w:r w:rsidRPr="00E55838">
        <w:rPr>
          <w:rFonts w:ascii="Arial" w:hAnsi="Arial" w:cs="Arial"/>
          <w:sz w:val="20"/>
          <w:szCs w:val="20"/>
        </w:rPr>
        <w:t>utarties 9.5 punkte nustatyta tvarka.</w:t>
      </w:r>
    </w:p>
    <w:p w14:paraId="1D8C8ED2" w14:textId="54BA616E" w:rsidR="009945DE" w:rsidRPr="00E55838" w:rsidRDefault="00993D37" w:rsidP="00F131D4">
      <w:pPr>
        <w:pStyle w:val="Sraopastraipa"/>
        <w:numPr>
          <w:ilvl w:val="1"/>
          <w:numId w:val="12"/>
        </w:numPr>
        <w:rPr>
          <w:rFonts w:ascii="Arial" w:hAnsi="Arial" w:cs="Arial"/>
          <w:sz w:val="20"/>
          <w:szCs w:val="20"/>
        </w:rPr>
      </w:pPr>
      <w:r w:rsidRPr="00E55838">
        <w:rPr>
          <w:rFonts w:ascii="Arial" w:hAnsi="Arial" w:cs="Arial"/>
          <w:sz w:val="20"/>
          <w:szCs w:val="20"/>
        </w:rPr>
        <w:t>S</w:t>
      </w:r>
      <w:r w:rsidR="009945DE" w:rsidRPr="00E55838">
        <w:rPr>
          <w:rFonts w:ascii="Arial" w:hAnsi="Arial" w:cs="Arial"/>
          <w:sz w:val="20"/>
          <w:szCs w:val="20"/>
        </w:rPr>
        <w:t xml:space="preserve">utarties nutraukimas nepanaikina teisės reikalauti sumokėti </w:t>
      </w:r>
      <w:r w:rsidR="00C22269" w:rsidRPr="00E55838">
        <w:rPr>
          <w:rFonts w:ascii="Arial" w:hAnsi="Arial" w:cs="Arial"/>
          <w:sz w:val="20"/>
          <w:szCs w:val="20"/>
        </w:rPr>
        <w:t>netesybas</w:t>
      </w:r>
      <w:r w:rsidR="009945DE" w:rsidRPr="00E55838">
        <w:rPr>
          <w:rFonts w:ascii="Arial" w:hAnsi="Arial" w:cs="Arial"/>
          <w:sz w:val="20"/>
          <w:szCs w:val="20"/>
        </w:rPr>
        <w:t>, numatyt</w:t>
      </w:r>
      <w:r w:rsidR="005D0C97" w:rsidRPr="00E55838">
        <w:rPr>
          <w:rFonts w:ascii="Arial" w:hAnsi="Arial" w:cs="Arial"/>
          <w:sz w:val="20"/>
          <w:szCs w:val="20"/>
        </w:rPr>
        <w:t>a</w:t>
      </w:r>
      <w:r w:rsidR="009945DE" w:rsidRPr="00E55838">
        <w:rPr>
          <w:rFonts w:ascii="Arial" w:hAnsi="Arial" w:cs="Arial"/>
          <w:sz w:val="20"/>
          <w:szCs w:val="20"/>
        </w:rPr>
        <w:t xml:space="preserve">s </w:t>
      </w:r>
      <w:r w:rsidRPr="00E55838">
        <w:rPr>
          <w:rFonts w:ascii="Arial" w:hAnsi="Arial" w:cs="Arial"/>
          <w:sz w:val="20"/>
          <w:szCs w:val="20"/>
        </w:rPr>
        <w:t>S</w:t>
      </w:r>
      <w:r w:rsidR="009945DE" w:rsidRPr="00E55838">
        <w:rPr>
          <w:rFonts w:ascii="Arial" w:hAnsi="Arial" w:cs="Arial"/>
          <w:sz w:val="20"/>
          <w:szCs w:val="20"/>
        </w:rPr>
        <w:t xml:space="preserve">utartyje už sutartinių įsipareigojimų nevykdymą iki </w:t>
      </w:r>
      <w:r w:rsidRPr="00E55838">
        <w:rPr>
          <w:rFonts w:ascii="Arial" w:hAnsi="Arial" w:cs="Arial"/>
          <w:sz w:val="20"/>
          <w:szCs w:val="20"/>
        </w:rPr>
        <w:t>S</w:t>
      </w:r>
      <w:r w:rsidR="009945DE" w:rsidRPr="00E55838">
        <w:rPr>
          <w:rFonts w:ascii="Arial" w:hAnsi="Arial" w:cs="Arial"/>
          <w:sz w:val="20"/>
          <w:szCs w:val="20"/>
        </w:rPr>
        <w:t>utarties nutraukimo.</w:t>
      </w:r>
    </w:p>
    <w:p w14:paraId="7728A5A6" w14:textId="74DFDEC1" w:rsidR="00C22269" w:rsidRPr="00E55838" w:rsidRDefault="00C22269" w:rsidP="00F131D4">
      <w:pPr>
        <w:pStyle w:val="Sraopastraipa"/>
        <w:numPr>
          <w:ilvl w:val="1"/>
          <w:numId w:val="12"/>
        </w:numPr>
        <w:autoSpaceDE w:val="0"/>
        <w:autoSpaceDN w:val="0"/>
        <w:adjustRightInd w:val="0"/>
        <w:spacing w:after="0"/>
        <w:rPr>
          <w:rFonts w:ascii="Arial" w:eastAsiaTheme="minorHAnsi" w:hAnsi="Arial" w:cs="Arial"/>
          <w:sz w:val="20"/>
          <w:szCs w:val="20"/>
          <w:lang w:eastAsia="en-US"/>
        </w:rPr>
      </w:pPr>
      <w:r w:rsidRPr="00E55838">
        <w:rPr>
          <w:rFonts w:ascii="Arial" w:eastAsiaTheme="minorHAnsi" w:hAnsi="Arial" w:cs="Arial"/>
          <w:sz w:val="20"/>
          <w:szCs w:val="20"/>
          <w:lang w:eastAsia="en-US"/>
        </w:rPr>
        <w:t>Tiekėjui netinkamai vykdant savo sutartinius įsipareigojimus Užsakovas, neapribodamas kitų, Sutartyje ir</w:t>
      </w:r>
      <w:r w:rsidR="000F353A" w:rsidRPr="00E55838">
        <w:rPr>
          <w:rFonts w:ascii="Arial" w:eastAsiaTheme="minorHAnsi" w:hAnsi="Arial" w:cs="Arial"/>
          <w:sz w:val="20"/>
          <w:szCs w:val="20"/>
          <w:lang w:eastAsia="en-US"/>
        </w:rPr>
        <w:t xml:space="preserve"> </w:t>
      </w:r>
      <w:r w:rsidR="00DB786C">
        <w:rPr>
          <w:rFonts w:ascii="Arial" w:eastAsiaTheme="minorHAnsi" w:hAnsi="Arial" w:cs="Arial"/>
          <w:sz w:val="20"/>
          <w:szCs w:val="20"/>
          <w:lang w:eastAsia="en-US"/>
        </w:rPr>
        <w:t>Į</w:t>
      </w:r>
      <w:r w:rsidRPr="00E55838">
        <w:rPr>
          <w:rFonts w:ascii="Arial" w:eastAsiaTheme="minorHAnsi" w:hAnsi="Arial" w:cs="Arial"/>
          <w:sz w:val="20"/>
          <w:szCs w:val="20"/>
          <w:lang w:eastAsia="en-US"/>
        </w:rPr>
        <w:t>statymuose numatytų, savo teisių gynimo priemonių taikymo galimybių už sutartinių įsipareigojimų nevykdymą</w:t>
      </w:r>
      <w:r w:rsidR="000F353A"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ar netinkamą vykdymą, turi teisę vienašališkai taikyti savo reikalavimų Tiekėjui (dėl netesybų, nuostolių ir pan.) sumos ir visų pagal Sutartį Tiekėjui mokėtinų sumų įskaitymą</w:t>
      </w:r>
      <w:r w:rsidRPr="00E55838">
        <w:rPr>
          <w:rFonts w:ascii="Arial" w:eastAsiaTheme="minorHAnsi" w:hAnsi="Arial" w:cs="Arial"/>
          <w:b/>
          <w:sz w:val="20"/>
          <w:szCs w:val="20"/>
          <w:lang w:eastAsia="en-US"/>
        </w:rPr>
        <w:t xml:space="preserve"> </w:t>
      </w:r>
      <w:r w:rsidRPr="00E55838">
        <w:rPr>
          <w:rFonts w:ascii="Arial" w:eastAsiaTheme="minorHAnsi" w:hAnsi="Arial" w:cs="Arial"/>
          <w:sz w:val="20"/>
          <w:szCs w:val="20"/>
          <w:lang w:eastAsia="en-US"/>
        </w:rPr>
        <w:t>(pranešant apie tai Tiekėjui raštu).</w:t>
      </w:r>
    </w:p>
    <w:p w14:paraId="344FCF54" w14:textId="5FDDA5BF"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Tiekėjo civilinė atsakomybė privalo būti apdrausta pagal Lietuvos Respublikos statybos įstatymo reikalavimus. Užsakovui paprašius, Tiekėjas privalo pateikti civilinės atsakomybės draudimo faktą įrodančius dokumentus.</w:t>
      </w:r>
    </w:p>
    <w:p w14:paraId="74D19677" w14:textId="77777777" w:rsidR="009945DE" w:rsidRPr="00E55838" w:rsidRDefault="009945DE" w:rsidP="009945DE">
      <w:pPr>
        <w:ind w:firstLine="360"/>
        <w:rPr>
          <w:rFonts w:ascii="Arial" w:hAnsi="Arial" w:cs="Arial"/>
          <w:sz w:val="20"/>
          <w:szCs w:val="20"/>
        </w:rPr>
      </w:pPr>
    </w:p>
    <w:p w14:paraId="278641FA" w14:textId="103E71C2" w:rsidR="009945DE" w:rsidRPr="00E55838" w:rsidRDefault="009945DE" w:rsidP="005C2DAF">
      <w:pPr>
        <w:pStyle w:val="Sraopastraipa"/>
        <w:numPr>
          <w:ilvl w:val="0"/>
          <w:numId w:val="12"/>
        </w:numPr>
        <w:tabs>
          <w:tab w:val="left" w:pos="567"/>
        </w:tabs>
        <w:ind w:left="0" w:firstLine="284"/>
        <w:jc w:val="center"/>
        <w:rPr>
          <w:rFonts w:ascii="Arial" w:hAnsi="Arial" w:cs="Arial"/>
          <w:b/>
          <w:sz w:val="20"/>
          <w:szCs w:val="20"/>
        </w:rPr>
      </w:pPr>
      <w:r w:rsidRPr="00E55838">
        <w:rPr>
          <w:rFonts w:ascii="Arial" w:hAnsi="Arial" w:cs="Arial"/>
          <w:b/>
          <w:sz w:val="20"/>
          <w:szCs w:val="20"/>
        </w:rPr>
        <w:t>SUTARTIES PAKEITIMAI IR PATAISYMAI</w:t>
      </w:r>
    </w:p>
    <w:p w14:paraId="4680D25B" w14:textId="77777777" w:rsidR="000F353A" w:rsidRPr="00E55838" w:rsidRDefault="000F353A" w:rsidP="009945DE">
      <w:pPr>
        <w:ind w:firstLine="360"/>
        <w:rPr>
          <w:rFonts w:ascii="Arial" w:hAnsi="Arial" w:cs="Arial"/>
          <w:sz w:val="20"/>
          <w:szCs w:val="20"/>
        </w:rPr>
      </w:pPr>
    </w:p>
    <w:p w14:paraId="649DD947" w14:textId="0C8E3001" w:rsidR="009945DE" w:rsidRDefault="00993D37" w:rsidP="00F131D4">
      <w:pPr>
        <w:pStyle w:val="Sraopastraipa"/>
        <w:numPr>
          <w:ilvl w:val="1"/>
          <w:numId w:val="12"/>
        </w:numPr>
        <w:rPr>
          <w:rFonts w:ascii="Arial" w:hAnsi="Arial" w:cs="Arial"/>
          <w:sz w:val="20"/>
          <w:szCs w:val="20"/>
        </w:rPr>
      </w:pPr>
      <w:r w:rsidRPr="00E55838">
        <w:rPr>
          <w:rFonts w:ascii="Arial" w:hAnsi="Arial" w:cs="Arial"/>
          <w:sz w:val="20"/>
          <w:szCs w:val="20"/>
        </w:rPr>
        <w:t>S</w:t>
      </w:r>
      <w:r w:rsidR="009945DE" w:rsidRPr="00E55838">
        <w:rPr>
          <w:rFonts w:ascii="Arial" w:hAnsi="Arial" w:cs="Arial"/>
          <w:sz w:val="20"/>
          <w:szCs w:val="20"/>
        </w:rPr>
        <w:t>utartis jos galiojimo laikotarpiu, neatliekant naujos pirkimo procedūros, gali būti keičiam</w:t>
      </w:r>
      <w:r w:rsidR="0007313A" w:rsidRPr="00E55838">
        <w:rPr>
          <w:rFonts w:ascii="Arial" w:hAnsi="Arial" w:cs="Arial"/>
          <w:sz w:val="20"/>
          <w:szCs w:val="20"/>
        </w:rPr>
        <w:t>a</w:t>
      </w:r>
      <w:r w:rsidR="009945DE" w:rsidRPr="00E55838">
        <w:rPr>
          <w:rFonts w:ascii="Arial" w:hAnsi="Arial" w:cs="Arial"/>
          <w:sz w:val="20"/>
          <w:szCs w:val="20"/>
        </w:rPr>
        <w:t xml:space="preserve"> joje nustatytomis sąlygomis ir tvarka:</w:t>
      </w:r>
    </w:p>
    <w:p w14:paraId="38C44F34" w14:textId="7B6590A7" w:rsidR="007A108E" w:rsidRDefault="00FA5D01" w:rsidP="00FA5D01">
      <w:pPr>
        <w:pStyle w:val="Sraopastraipa"/>
        <w:numPr>
          <w:ilvl w:val="2"/>
          <w:numId w:val="12"/>
        </w:numPr>
        <w:rPr>
          <w:rFonts w:ascii="Arial" w:hAnsi="Arial" w:cs="Arial"/>
          <w:sz w:val="20"/>
          <w:szCs w:val="20"/>
        </w:rPr>
      </w:pPr>
      <w:r w:rsidRPr="00FA5D01">
        <w:rPr>
          <w:rFonts w:ascii="Arial" w:hAnsi="Arial" w:cs="Arial"/>
          <w:sz w:val="20"/>
          <w:szCs w:val="20"/>
        </w:rPr>
        <w:t>Paslaugų teikimo trukmė gali būti keičiama, vadovaujantis Sutarties 4.5 punkte nustatytomis sąlygomis ir tvarka</w:t>
      </w:r>
      <w:r>
        <w:rPr>
          <w:rFonts w:ascii="Arial" w:hAnsi="Arial" w:cs="Arial"/>
          <w:sz w:val="20"/>
          <w:szCs w:val="20"/>
        </w:rPr>
        <w:t>;</w:t>
      </w:r>
    </w:p>
    <w:p w14:paraId="026B56A6" w14:textId="2D6C02B9" w:rsidR="00FA5D01" w:rsidRDefault="00FA5D01" w:rsidP="00FA5D01">
      <w:pPr>
        <w:pStyle w:val="Sraopastraipa"/>
        <w:numPr>
          <w:ilvl w:val="2"/>
          <w:numId w:val="12"/>
        </w:numPr>
        <w:rPr>
          <w:rFonts w:ascii="Arial" w:hAnsi="Arial" w:cs="Arial"/>
          <w:sz w:val="20"/>
          <w:szCs w:val="20"/>
        </w:rPr>
      </w:pPr>
      <w:r w:rsidRPr="00FA5D01">
        <w:rPr>
          <w:rFonts w:ascii="Arial" w:hAnsi="Arial" w:cs="Arial"/>
          <w:sz w:val="20"/>
          <w:szCs w:val="20"/>
        </w:rPr>
        <w:t>Sutarties kaina gali būti keičiama, vadovaujantis Sutarties 3.4 ir 3.6 punktuose nustatytomis sąlygomis ir tvarka</w:t>
      </w:r>
      <w:r>
        <w:rPr>
          <w:rFonts w:ascii="Arial" w:hAnsi="Arial" w:cs="Arial"/>
          <w:sz w:val="20"/>
          <w:szCs w:val="20"/>
        </w:rPr>
        <w:t>;</w:t>
      </w:r>
    </w:p>
    <w:p w14:paraId="23B14FF8" w14:textId="1F308325" w:rsidR="00FA5D01" w:rsidRDefault="00FA5D01" w:rsidP="00FA5D01">
      <w:pPr>
        <w:pStyle w:val="Sraopastraipa"/>
        <w:numPr>
          <w:ilvl w:val="2"/>
          <w:numId w:val="12"/>
        </w:numPr>
        <w:rPr>
          <w:rFonts w:ascii="Arial" w:hAnsi="Arial" w:cs="Arial"/>
          <w:sz w:val="20"/>
          <w:szCs w:val="20"/>
        </w:rPr>
      </w:pPr>
      <w:r w:rsidRPr="00FA5D01">
        <w:rPr>
          <w:rFonts w:ascii="Arial" w:hAnsi="Arial" w:cs="Arial"/>
          <w:sz w:val="20"/>
          <w:szCs w:val="20"/>
        </w:rPr>
        <w:t>kitais Sutartyje numatytais atvejais ir tvarka</w:t>
      </w:r>
      <w:r>
        <w:rPr>
          <w:rFonts w:ascii="Arial" w:hAnsi="Arial" w:cs="Arial"/>
          <w:sz w:val="20"/>
          <w:szCs w:val="20"/>
        </w:rPr>
        <w:t>;</w:t>
      </w:r>
    </w:p>
    <w:p w14:paraId="2323DEFC" w14:textId="582307C3" w:rsidR="00FA5D01" w:rsidRDefault="00FA5D01" w:rsidP="00FA5D01">
      <w:pPr>
        <w:pStyle w:val="Sraopastraipa"/>
        <w:numPr>
          <w:ilvl w:val="2"/>
          <w:numId w:val="12"/>
        </w:numPr>
        <w:rPr>
          <w:rFonts w:ascii="Arial" w:hAnsi="Arial" w:cs="Arial"/>
          <w:sz w:val="20"/>
          <w:szCs w:val="20"/>
        </w:rPr>
      </w:pPr>
      <w:r w:rsidRPr="00FA5D01">
        <w:rPr>
          <w:rFonts w:ascii="Arial" w:hAnsi="Arial" w:cs="Arial"/>
          <w:sz w:val="20"/>
          <w:szCs w:val="20"/>
        </w:rPr>
        <w:t>Viešųjų pirkimų įstatyme nustatytais pagrindais, sąlygomis ir tvarka, jeigu toks sutarties sąlygų keitimas nenumatytas Sutartyje</w:t>
      </w:r>
      <w:r w:rsidR="00594FB3">
        <w:rPr>
          <w:rFonts w:ascii="Arial" w:hAnsi="Arial" w:cs="Arial"/>
          <w:sz w:val="20"/>
          <w:szCs w:val="20"/>
        </w:rPr>
        <w:t>;</w:t>
      </w:r>
    </w:p>
    <w:p w14:paraId="51A2332A" w14:textId="6B80101E" w:rsidR="002271B8" w:rsidRPr="0049536A" w:rsidRDefault="0049536A" w:rsidP="0049536A">
      <w:pPr>
        <w:pStyle w:val="Sraopastraipa"/>
        <w:numPr>
          <w:ilvl w:val="2"/>
          <w:numId w:val="12"/>
        </w:numPr>
        <w:rPr>
          <w:rFonts w:ascii="Arial" w:hAnsi="Arial" w:cs="Arial"/>
          <w:sz w:val="20"/>
          <w:szCs w:val="20"/>
        </w:rPr>
      </w:pPr>
      <w:r w:rsidRPr="0049536A">
        <w:rPr>
          <w:rFonts w:ascii="Arial" w:hAnsi="Arial" w:cs="Arial"/>
          <w:sz w:val="20"/>
          <w:szCs w:val="20"/>
        </w:rPr>
        <w:t>Sutarties vykdymo metu Paslaugos gali būti keičiamos, Užsakovui pareikalavus, kad Paslaugos atitiktų Sutarties 5.1.30 punkto reikalavimus</w:t>
      </w:r>
      <w:r>
        <w:rPr>
          <w:rFonts w:ascii="Arial" w:hAnsi="Arial" w:cs="Arial"/>
          <w:sz w:val="20"/>
          <w:szCs w:val="20"/>
        </w:rPr>
        <w:t>.</w:t>
      </w:r>
    </w:p>
    <w:p w14:paraId="2F1C439C" w14:textId="065A4F55"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 xml:space="preserve">Visi </w:t>
      </w:r>
      <w:r w:rsidR="00993D37" w:rsidRPr="00E55838">
        <w:rPr>
          <w:rFonts w:ascii="Arial" w:hAnsi="Arial" w:cs="Arial"/>
          <w:sz w:val="20"/>
          <w:szCs w:val="20"/>
        </w:rPr>
        <w:t>S</w:t>
      </w:r>
      <w:r w:rsidRPr="00E55838">
        <w:rPr>
          <w:rFonts w:ascii="Arial" w:hAnsi="Arial" w:cs="Arial"/>
          <w:sz w:val="20"/>
          <w:szCs w:val="20"/>
        </w:rPr>
        <w:t xml:space="preserve">utarties pakeitimai įforminami atskiru rašytiniu Šalių </w:t>
      </w:r>
      <w:r w:rsidR="006A5319" w:rsidRPr="00E55838">
        <w:rPr>
          <w:rFonts w:ascii="Arial" w:hAnsi="Arial" w:cs="Arial"/>
          <w:sz w:val="20"/>
          <w:szCs w:val="20"/>
        </w:rPr>
        <w:t>S</w:t>
      </w:r>
      <w:r w:rsidRPr="00E55838">
        <w:rPr>
          <w:rFonts w:ascii="Arial" w:hAnsi="Arial" w:cs="Arial"/>
          <w:sz w:val="20"/>
          <w:szCs w:val="20"/>
        </w:rPr>
        <w:t>utarimu.</w:t>
      </w:r>
    </w:p>
    <w:p w14:paraId="6A5A8213" w14:textId="77777777" w:rsidR="009945DE" w:rsidRPr="00E55838" w:rsidRDefault="009945DE" w:rsidP="009945DE">
      <w:pPr>
        <w:ind w:firstLine="360"/>
        <w:rPr>
          <w:rFonts w:ascii="Arial" w:hAnsi="Arial" w:cs="Arial"/>
          <w:b/>
          <w:sz w:val="20"/>
          <w:szCs w:val="20"/>
        </w:rPr>
      </w:pPr>
    </w:p>
    <w:p w14:paraId="2D3D11E8" w14:textId="31E3B412" w:rsidR="009945DE" w:rsidRPr="00E55838" w:rsidRDefault="009945DE" w:rsidP="005C2DAF">
      <w:pPr>
        <w:pStyle w:val="Sraopastraipa"/>
        <w:numPr>
          <w:ilvl w:val="0"/>
          <w:numId w:val="12"/>
        </w:numPr>
        <w:tabs>
          <w:tab w:val="left" w:pos="567"/>
        </w:tabs>
        <w:ind w:left="0" w:firstLine="284"/>
        <w:jc w:val="center"/>
        <w:rPr>
          <w:rFonts w:ascii="Arial" w:hAnsi="Arial" w:cs="Arial"/>
          <w:b/>
          <w:sz w:val="20"/>
          <w:szCs w:val="20"/>
        </w:rPr>
      </w:pPr>
      <w:r w:rsidRPr="00E55838">
        <w:rPr>
          <w:rFonts w:ascii="Arial" w:hAnsi="Arial" w:cs="Arial"/>
          <w:b/>
          <w:sz w:val="20"/>
          <w:szCs w:val="20"/>
        </w:rPr>
        <w:t>SUTARTIES GALIOJIMAS IR NUTRAUKIMAS</w:t>
      </w:r>
    </w:p>
    <w:p w14:paraId="3E7FA3EB" w14:textId="77777777" w:rsidR="000F353A" w:rsidRPr="00E55838" w:rsidRDefault="000F353A" w:rsidP="009945DE">
      <w:pPr>
        <w:ind w:firstLine="360"/>
        <w:rPr>
          <w:rFonts w:ascii="Arial" w:hAnsi="Arial" w:cs="Arial"/>
          <w:sz w:val="20"/>
          <w:szCs w:val="20"/>
        </w:rPr>
      </w:pPr>
    </w:p>
    <w:p w14:paraId="1AE4C68D" w14:textId="7C8CE1C1" w:rsidR="009945DE" w:rsidRPr="00E55838" w:rsidRDefault="00993D37" w:rsidP="00F131D4">
      <w:pPr>
        <w:pStyle w:val="Sraopastraipa"/>
        <w:numPr>
          <w:ilvl w:val="1"/>
          <w:numId w:val="12"/>
        </w:numPr>
        <w:rPr>
          <w:rFonts w:ascii="Arial" w:hAnsi="Arial" w:cs="Arial"/>
          <w:sz w:val="20"/>
          <w:szCs w:val="20"/>
        </w:rPr>
      </w:pPr>
      <w:r w:rsidRPr="00E55838">
        <w:rPr>
          <w:rFonts w:ascii="Arial" w:hAnsi="Arial" w:cs="Arial"/>
          <w:sz w:val="20"/>
          <w:szCs w:val="20"/>
        </w:rPr>
        <w:t>S</w:t>
      </w:r>
      <w:r w:rsidR="009945DE" w:rsidRPr="00E55838">
        <w:rPr>
          <w:rFonts w:ascii="Arial" w:hAnsi="Arial" w:cs="Arial"/>
          <w:sz w:val="20"/>
          <w:szCs w:val="20"/>
        </w:rPr>
        <w:t xml:space="preserve">utartis įsigalioja </w:t>
      </w:r>
      <w:r w:rsidRPr="00E55838">
        <w:rPr>
          <w:rFonts w:ascii="Arial" w:hAnsi="Arial" w:cs="Arial"/>
          <w:sz w:val="20"/>
          <w:szCs w:val="20"/>
        </w:rPr>
        <w:t>S</w:t>
      </w:r>
      <w:r w:rsidR="009945DE" w:rsidRPr="00E55838">
        <w:rPr>
          <w:rFonts w:ascii="Arial" w:hAnsi="Arial" w:cs="Arial"/>
          <w:sz w:val="20"/>
          <w:szCs w:val="20"/>
        </w:rPr>
        <w:t xml:space="preserve">utartį pasirašius abiem </w:t>
      </w:r>
      <w:r w:rsidRPr="00E55838">
        <w:rPr>
          <w:rFonts w:ascii="Arial" w:hAnsi="Arial" w:cs="Arial"/>
          <w:sz w:val="20"/>
          <w:szCs w:val="20"/>
        </w:rPr>
        <w:t>S</w:t>
      </w:r>
      <w:r w:rsidR="009945DE" w:rsidRPr="00E55838">
        <w:rPr>
          <w:rFonts w:ascii="Arial" w:hAnsi="Arial" w:cs="Arial"/>
          <w:sz w:val="20"/>
          <w:szCs w:val="20"/>
        </w:rPr>
        <w:t xml:space="preserve">utarties Šalims ir Tiekėjui pateikus </w:t>
      </w:r>
      <w:r w:rsidRPr="00E55838">
        <w:rPr>
          <w:rFonts w:ascii="Arial" w:hAnsi="Arial" w:cs="Arial"/>
          <w:sz w:val="20"/>
          <w:szCs w:val="20"/>
        </w:rPr>
        <w:t>S</w:t>
      </w:r>
      <w:r w:rsidR="009945DE" w:rsidRPr="00E55838">
        <w:rPr>
          <w:rFonts w:ascii="Arial" w:hAnsi="Arial" w:cs="Arial"/>
          <w:sz w:val="20"/>
          <w:szCs w:val="20"/>
        </w:rPr>
        <w:t>utarties įvykdymo užtikrinimą (jei taikoma).</w:t>
      </w:r>
    </w:p>
    <w:p w14:paraId="55A1DDD2" w14:textId="41E97D68" w:rsidR="009945DE" w:rsidRPr="00E55838" w:rsidRDefault="00993D37" w:rsidP="00F131D4">
      <w:pPr>
        <w:pStyle w:val="Sraopastraipa"/>
        <w:numPr>
          <w:ilvl w:val="1"/>
          <w:numId w:val="12"/>
        </w:numPr>
        <w:rPr>
          <w:rFonts w:ascii="Arial" w:hAnsi="Arial" w:cs="Arial"/>
          <w:sz w:val="20"/>
          <w:szCs w:val="20"/>
        </w:rPr>
      </w:pPr>
      <w:r w:rsidRPr="00E55838">
        <w:rPr>
          <w:rFonts w:ascii="Arial" w:hAnsi="Arial" w:cs="Arial"/>
          <w:sz w:val="20"/>
          <w:szCs w:val="20"/>
        </w:rPr>
        <w:t>S</w:t>
      </w:r>
      <w:r w:rsidR="009945DE" w:rsidRPr="00E55838">
        <w:rPr>
          <w:rFonts w:ascii="Arial" w:hAnsi="Arial" w:cs="Arial"/>
          <w:sz w:val="20"/>
          <w:szCs w:val="20"/>
        </w:rPr>
        <w:t xml:space="preserve">utartis galioja iki galutinio sutartinių įsipareigojimų įvykdymo ir Šalių tarpusavio atsiskaitymo dienos arba iki bus nutraukta ši </w:t>
      </w:r>
      <w:r w:rsidR="006A5319" w:rsidRPr="00E55838">
        <w:rPr>
          <w:rFonts w:ascii="Arial" w:hAnsi="Arial" w:cs="Arial"/>
          <w:sz w:val="20"/>
          <w:szCs w:val="20"/>
        </w:rPr>
        <w:t>S</w:t>
      </w:r>
      <w:r w:rsidR="009945DE" w:rsidRPr="00E55838">
        <w:rPr>
          <w:rFonts w:ascii="Arial" w:hAnsi="Arial" w:cs="Arial"/>
          <w:sz w:val="20"/>
          <w:szCs w:val="20"/>
        </w:rPr>
        <w:t xml:space="preserve">utartis. </w:t>
      </w:r>
      <w:r w:rsidRPr="00E55838">
        <w:rPr>
          <w:rFonts w:ascii="Arial" w:hAnsi="Arial" w:cs="Arial"/>
          <w:sz w:val="20"/>
          <w:szCs w:val="20"/>
        </w:rPr>
        <w:t>S</w:t>
      </w:r>
      <w:r w:rsidR="009945DE" w:rsidRPr="00E55838">
        <w:rPr>
          <w:rFonts w:ascii="Arial" w:hAnsi="Arial" w:cs="Arial"/>
          <w:sz w:val="20"/>
          <w:szCs w:val="20"/>
        </w:rPr>
        <w:t xml:space="preserve">utarties galiojimas baigiasi, kai Tiekėjas pagal šią </w:t>
      </w:r>
      <w:r w:rsidRPr="00E55838">
        <w:rPr>
          <w:rFonts w:ascii="Arial" w:hAnsi="Arial" w:cs="Arial"/>
          <w:sz w:val="20"/>
          <w:szCs w:val="20"/>
        </w:rPr>
        <w:t>S</w:t>
      </w:r>
      <w:r w:rsidR="009945DE" w:rsidRPr="00E55838">
        <w:rPr>
          <w:rFonts w:ascii="Arial" w:hAnsi="Arial" w:cs="Arial"/>
          <w:sz w:val="20"/>
          <w:szCs w:val="20"/>
        </w:rPr>
        <w:t xml:space="preserve">utartį įvykdo savo įsipareigojimus Užsakovui, jeigu ji yra tinkamai įvykdyta ir visiškai apmokėta už suteiktas Paslaugas, kai ji nutraukiama </w:t>
      </w:r>
      <w:r w:rsidRPr="00E55838">
        <w:rPr>
          <w:rFonts w:ascii="Arial" w:hAnsi="Arial" w:cs="Arial"/>
          <w:sz w:val="20"/>
          <w:szCs w:val="20"/>
        </w:rPr>
        <w:t>S</w:t>
      </w:r>
      <w:r w:rsidR="009945DE" w:rsidRPr="00E55838">
        <w:rPr>
          <w:rFonts w:ascii="Arial" w:hAnsi="Arial" w:cs="Arial"/>
          <w:sz w:val="20"/>
          <w:szCs w:val="20"/>
        </w:rPr>
        <w:t>utartyje nustatyta tvarka, taip pat esant atitinkamam teismo sprendimui.</w:t>
      </w:r>
    </w:p>
    <w:p w14:paraId="3DC7AFE2" w14:textId="0F617687"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 xml:space="preserve">Jeigu kurios nors </w:t>
      </w:r>
      <w:r w:rsidR="00993D37" w:rsidRPr="00E55838">
        <w:rPr>
          <w:rFonts w:ascii="Arial" w:hAnsi="Arial" w:cs="Arial"/>
          <w:sz w:val="20"/>
          <w:szCs w:val="20"/>
        </w:rPr>
        <w:t>S</w:t>
      </w:r>
      <w:r w:rsidRPr="00E55838">
        <w:rPr>
          <w:rFonts w:ascii="Arial" w:hAnsi="Arial" w:cs="Arial"/>
          <w:sz w:val="20"/>
          <w:szCs w:val="20"/>
        </w:rPr>
        <w:t xml:space="preserve">utarties sąlygos paskelbiamos negaliojančiomis, kitos </w:t>
      </w:r>
      <w:r w:rsidR="00993D37" w:rsidRPr="00E55838">
        <w:rPr>
          <w:rFonts w:ascii="Arial" w:hAnsi="Arial" w:cs="Arial"/>
          <w:sz w:val="20"/>
          <w:szCs w:val="20"/>
        </w:rPr>
        <w:t>S</w:t>
      </w:r>
      <w:r w:rsidRPr="00E55838">
        <w:rPr>
          <w:rFonts w:ascii="Arial" w:hAnsi="Arial" w:cs="Arial"/>
          <w:sz w:val="20"/>
          <w:szCs w:val="20"/>
        </w:rPr>
        <w:t xml:space="preserve">utarties sąlygos lieka ir toliau galioti, jeigu jų negaliojimas nedaro kitos </w:t>
      </w:r>
      <w:r w:rsidR="00993D37" w:rsidRPr="00E55838">
        <w:rPr>
          <w:rFonts w:ascii="Arial" w:hAnsi="Arial" w:cs="Arial"/>
          <w:sz w:val="20"/>
          <w:szCs w:val="20"/>
        </w:rPr>
        <w:t>S</w:t>
      </w:r>
      <w:r w:rsidRPr="00E55838">
        <w:rPr>
          <w:rFonts w:ascii="Arial" w:hAnsi="Arial" w:cs="Arial"/>
          <w:sz w:val="20"/>
          <w:szCs w:val="20"/>
        </w:rPr>
        <w:t>utarties dalies tolesnį vykdymą neįmanom</w:t>
      </w:r>
      <w:r w:rsidR="006A5319" w:rsidRPr="00E55838">
        <w:rPr>
          <w:rFonts w:ascii="Arial" w:hAnsi="Arial" w:cs="Arial"/>
          <w:sz w:val="20"/>
          <w:szCs w:val="20"/>
        </w:rPr>
        <w:t>u</w:t>
      </w:r>
      <w:r w:rsidRPr="00E55838">
        <w:rPr>
          <w:rFonts w:ascii="Arial" w:hAnsi="Arial" w:cs="Arial"/>
          <w:sz w:val="20"/>
          <w:szCs w:val="20"/>
        </w:rPr>
        <w:t>.</w:t>
      </w:r>
    </w:p>
    <w:p w14:paraId="30B34ED7" w14:textId="1E828126"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Užsakovas ir Tiekėjas turi teisę, įspėjęs kitą Šalį</w:t>
      </w:r>
      <w:r w:rsidR="00330528" w:rsidRPr="00E55838">
        <w:rPr>
          <w:rFonts w:ascii="Arial" w:hAnsi="Arial" w:cs="Arial"/>
          <w:sz w:val="20"/>
          <w:szCs w:val="20"/>
        </w:rPr>
        <w:t xml:space="preserve"> apie netinkamą Sutarties vykdymą</w:t>
      </w:r>
      <w:r w:rsidRPr="00E55838">
        <w:rPr>
          <w:rFonts w:ascii="Arial" w:hAnsi="Arial" w:cs="Arial"/>
          <w:sz w:val="20"/>
          <w:szCs w:val="20"/>
        </w:rPr>
        <w:t xml:space="preserve"> prieš protingą terminą</w:t>
      </w:r>
      <w:r w:rsidR="00330528" w:rsidRPr="00E55838">
        <w:rPr>
          <w:rFonts w:ascii="Arial" w:hAnsi="Arial" w:cs="Arial"/>
          <w:sz w:val="20"/>
          <w:szCs w:val="20"/>
        </w:rPr>
        <w:t xml:space="preserve"> (išskyrus jei Sutartis nutraukiama Sutarties 9.5.1 – 9.5.5 punktuose pagrindais)</w:t>
      </w:r>
      <w:r w:rsidRPr="00E55838">
        <w:rPr>
          <w:rFonts w:ascii="Arial" w:hAnsi="Arial" w:cs="Arial"/>
          <w:sz w:val="20"/>
          <w:szCs w:val="20"/>
        </w:rPr>
        <w:t xml:space="preserve">, o šiam suėjus ir papildomai įspėjus prieš 10 (dešimt) kalendorinių dienų, vienašališkai (be teismo) nutraukti </w:t>
      </w:r>
      <w:r w:rsidR="00993D37" w:rsidRPr="00E55838">
        <w:rPr>
          <w:rFonts w:ascii="Arial" w:hAnsi="Arial" w:cs="Arial"/>
          <w:sz w:val="20"/>
          <w:szCs w:val="20"/>
        </w:rPr>
        <w:t>S</w:t>
      </w:r>
      <w:r w:rsidRPr="00E55838">
        <w:rPr>
          <w:rFonts w:ascii="Arial" w:hAnsi="Arial" w:cs="Arial"/>
          <w:sz w:val="20"/>
          <w:szCs w:val="20"/>
        </w:rPr>
        <w:t xml:space="preserve">utartį dėl </w:t>
      </w:r>
      <w:r w:rsidR="006A5319" w:rsidRPr="00E55838">
        <w:rPr>
          <w:rFonts w:ascii="Arial" w:hAnsi="Arial" w:cs="Arial"/>
          <w:sz w:val="20"/>
          <w:szCs w:val="20"/>
        </w:rPr>
        <w:t>E</w:t>
      </w:r>
      <w:r w:rsidRPr="00E55838">
        <w:rPr>
          <w:rFonts w:ascii="Arial" w:hAnsi="Arial" w:cs="Arial"/>
          <w:sz w:val="20"/>
          <w:szCs w:val="20"/>
        </w:rPr>
        <w:t xml:space="preserve">sminio </w:t>
      </w:r>
      <w:r w:rsidR="006A5319" w:rsidRPr="00E55838">
        <w:rPr>
          <w:rFonts w:ascii="Arial" w:hAnsi="Arial" w:cs="Arial"/>
          <w:sz w:val="20"/>
          <w:szCs w:val="20"/>
        </w:rPr>
        <w:t>Sutarties</w:t>
      </w:r>
      <w:r w:rsidRPr="00E55838">
        <w:rPr>
          <w:rFonts w:ascii="Arial" w:hAnsi="Arial" w:cs="Arial"/>
          <w:sz w:val="20"/>
          <w:szCs w:val="20"/>
        </w:rPr>
        <w:t xml:space="preserve"> pažeidimo, taip pat jei atsiranda </w:t>
      </w:r>
      <w:r w:rsidR="00993D37" w:rsidRPr="00E55838">
        <w:rPr>
          <w:rFonts w:ascii="Arial" w:hAnsi="Arial" w:cs="Arial"/>
          <w:sz w:val="20"/>
          <w:szCs w:val="20"/>
        </w:rPr>
        <w:t>S</w:t>
      </w:r>
      <w:r w:rsidRPr="00E55838">
        <w:rPr>
          <w:rFonts w:ascii="Arial" w:hAnsi="Arial" w:cs="Arial"/>
          <w:sz w:val="20"/>
          <w:szCs w:val="20"/>
        </w:rPr>
        <w:t xml:space="preserve">utarties 9.5.1 – 9.5.5 punktuose nurodytos aplinkybės. Nutraukus </w:t>
      </w:r>
      <w:r w:rsidR="00993D37" w:rsidRPr="00E55838">
        <w:rPr>
          <w:rFonts w:ascii="Arial" w:hAnsi="Arial" w:cs="Arial"/>
          <w:sz w:val="20"/>
          <w:szCs w:val="20"/>
        </w:rPr>
        <w:t>S</w:t>
      </w:r>
      <w:r w:rsidRPr="00E55838">
        <w:rPr>
          <w:rFonts w:ascii="Arial" w:hAnsi="Arial" w:cs="Arial"/>
          <w:sz w:val="20"/>
          <w:szCs w:val="20"/>
        </w:rPr>
        <w:t xml:space="preserve">utartį dėl </w:t>
      </w:r>
      <w:r w:rsidR="006A5319" w:rsidRPr="00E55838">
        <w:rPr>
          <w:rFonts w:ascii="Arial" w:hAnsi="Arial" w:cs="Arial"/>
          <w:sz w:val="20"/>
          <w:szCs w:val="20"/>
        </w:rPr>
        <w:t>E</w:t>
      </w:r>
      <w:r w:rsidRPr="00E55838">
        <w:rPr>
          <w:rFonts w:ascii="Arial" w:hAnsi="Arial" w:cs="Arial"/>
          <w:sz w:val="20"/>
          <w:szCs w:val="20"/>
        </w:rPr>
        <w:t xml:space="preserve">sminio </w:t>
      </w:r>
      <w:r w:rsidR="006A5319" w:rsidRPr="00E55838">
        <w:rPr>
          <w:rFonts w:ascii="Arial" w:hAnsi="Arial" w:cs="Arial"/>
          <w:sz w:val="20"/>
          <w:szCs w:val="20"/>
        </w:rPr>
        <w:t>S</w:t>
      </w:r>
      <w:r w:rsidRPr="00E55838">
        <w:rPr>
          <w:rFonts w:ascii="Arial" w:hAnsi="Arial" w:cs="Arial"/>
          <w:sz w:val="20"/>
          <w:szCs w:val="20"/>
        </w:rPr>
        <w:t>utarties pažeidimo, Užsakovas, vadovaudamasis viešuosius pirkimus reglamentuojančių teisės aktų nustatyta tvarka, įtraukia Tiekėją į Nepatikimų tiekėjų sąrašą.</w:t>
      </w:r>
    </w:p>
    <w:p w14:paraId="69E44A7F" w14:textId="0E8B1765"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 xml:space="preserve">Užsakovas turi teisę vienašališkai prieš 10 (dešimt) kalendorinių dienų informavęs Tiekėją nutraukti </w:t>
      </w:r>
      <w:r w:rsidR="00993D37" w:rsidRPr="00E55838">
        <w:rPr>
          <w:rFonts w:ascii="Arial" w:hAnsi="Arial" w:cs="Arial"/>
          <w:sz w:val="20"/>
          <w:szCs w:val="20"/>
        </w:rPr>
        <w:t>S</w:t>
      </w:r>
      <w:r w:rsidRPr="00E55838">
        <w:rPr>
          <w:rFonts w:ascii="Arial" w:hAnsi="Arial" w:cs="Arial"/>
          <w:sz w:val="20"/>
          <w:szCs w:val="20"/>
        </w:rPr>
        <w:t xml:space="preserve">utartį </w:t>
      </w:r>
      <w:r w:rsidR="006A5319" w:rsidRPr="00E55838">
        <w:rPr>
          <w:rFonts w:ascii="Arial" w:hAnsi="Arial" w:cs="Arial"/>
          <w:sz w:val="20"/>
          <w:szCs w:val="20"/>
        </w:rPr>
        <w:t>ir/</w:t>
      </w:r>
      <w:r w:rsidRPr="00E55838">
        <w:rPr>
          <w:rFonts w:ascii="Arial" w:hAnsi="Arial" w:cs="Arial"/>
          <w:sz w:val="20"/>
          <w:szCs w:val="20"/>
        </w:rPr>
        <w:t xml:space="preserve">ar </w:t>
      </w:r>
      <w:r w:rsidR="006A5319" w:rsidRPr="00E55838">
        <w:rPr>
          <w:rFonts w:ascii="Arial" w:hAnsi="Arial" w:cs="Arial"/>
          <w:sz w:val="20"/>
          <w:szCs w:val="20"/>
        </w:rPr>
        <w:t>Susitarimus</w:t>
      </w:r>
      <w:r w:rsidRPr="00E55838">
        <w:rPr>
          <w:rFonts w:ascii="Arial" w:hAnsi="Arial" w:cs="Arial"/>
          <w:sz w:val="20"/>
          <w:szCs w:val="20"/>
        </w:rPr>
        <w:t>, ir pareikalauti iš Tiekėjo atlyginti Užsakovo nuostolius, jeigu:</w:t>
      </w:r>
    </w:p>
    <w:p w14:paraId="760AD368" w14:textId="00650366"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lastRenderedPageBreak/>
        <w:t xml:space="preserve">Tiekėjui iškeliama </w:t>
      </w:r>
      <w:r w:rsidR="00DB786C">
        <w:rPr>
          <w:rFonts w:ascii="Arial" w:hAnsi="Arial" w:cs="Arial"/>
          <w:sz w:val="20"/>
          <w:szCs w:val="20"/>
        </w:rPr>
        <w:t xml:space="preserve">restruktūrizavimo arba </w:t>
      </w:r>
      <w:r w:rsidRPr="00E55838">
        <w:rPr>
          <w:rFonts w:ascii="Arial" w:hAnsi="Arial" w:cs="Arial"/>
          <w:sz w:val="20"/>
          <w:szCs w:val="20"/>
        </w:rPr>
        <w:t>bankroto byla, jis likviduojamas ar sustabdoma jo veikla</w:t>
      </w:r>
      <w:r w:rsidR="00DB786C">
        <w:rPr>
          <w:rFonts w:ascii="Arial" w:hAnsi="Arial" w:cs="Arial"/>
          <w:sz w:val="20"/>
          <w:szCs w:val="20"/>
        </w:rPr>
        <w:t xml:space="preserve"> arba kai Įstatymuose nustatyta tvarka susidaro analogiška situacija ir šios aplinkybės trukdo tinkamai laiku vykdyti Sutartimi prisiimtus įsipareigojimus</w:t>
      </w:r>
      <w:r w:rsidRPr="00E55838">
        <w:rPr>
          <w:rFonts w:ascii="Arial" w:hAnsi="Arial" w:cs="Arial"/>
          <w:sz w:val="20"/>
          <w:szCs w:val="20"/>
        </w:rPr>
        <w:t>;</w:t>
      </w:r>
    </w:p>
    <w:p w14:paraId="185D44DB" w14:textId="4241F71F" w:rsidR="009945DE" w:rsidRPr="00E55838" w:rsidRDefault="00993D37" w:rsidP="00F131D4">
      <w:pPr>
        <w:pStyle w:val="Sraopastraipa"/>
        <w:numPr>
          <w:ilvl w:val="2"/>
          <w:numId w:val="12"/>
        </w:numPr>
        <w:rPr>
          <w:rFonts w:ascii="Arial" w:hAnsi="Arial" w:cs="Arial"/>
          <w:sz w:val="20"/>
          <w:szCs w:val="20"/>
        </w:rPr>
      </w:pPr>
      <w:r w:rsidRPr="00E55838">
        <w:rPr>
          <w:rFonts w:ascii="Arial" w:hAnsi="Arial" w:cs="Arial"/>
          <w:sz w:val="20"/>
          <w:szCs w:val="20"/>
        </w:rPr>
        <w:t>S</w:t>
      </w:r>
      <w:r w:rsidR="009945DE" w:rsidRPr="00E55838">
        <w:rPr>
          <w:rFonts w:ascii="Arial" w:hAnsi="Arial" w:cs="Arial"/>
          <w:sz w:val="20"/>
          <w:szCs w:val="20"/>
        </w:rPr>
        <w:t>utartis buvo pakeista, pažeidžiant Viešųjų pirkimų įstatymo nuostatas, reglamentuojančias sutarties pakeitimo sąlygas ir tvarką;</w:t>
      </w:r>
    </w:p>
    <w:p w14:paraId="4D2733A4" w14:textId="2D5B22FE"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paaiškėjo, kad Tiekėjas, su kuriuo sudaryta </w:t>
      </w:r>
      <w:r w:rsidR="00993D37" w:rsidRPr="00E55838">
        <w:rPr>
          <w:rFonts w:ascii="Arial" w:hAnsi="Arial" w:cs="Arial"/>
          <w:sz w:val="20"/>
          <w:szCs w:val="20"/>
        </w:rPr>
        <w:t>S</w:t>
      </w:r>
      <w:r w:rsidRPr="00E55838">
        <w:rPr>
          <w:rFonts w:ascii="Arial" w:hAnsi="Arial" w:cs="Arial"/>
          <w:sz w:val="20"/>
          <w:szCs w:val="20"/>
        </w:rPr>
        <w:t xml:space="preserve">utartis, turėjo būti pašalintas iš pirkimo procedūros pagal Viešųjų pirkimų įstatymo 46 straipsnio 1 dalį; </w:t>
      </w:r>
    </w:p>
    <w:p w14:paraId="73F4E940" w14:textId="31415B8E"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paaiškėjo, kad su tiekėju neturėjo būti sudaryta </w:t>
      </w:r>
      <w:r w:rsidR="00993D37" w:rsidRPr="00E55838">
        <w:rPr>
          <w:rFonts w:ascii="Arial" w:hAnsi="Arial" w:cs="Arial"/>
          <w:sz w:val="20"/>
          <w:szCs w:val="20"/>
        </w:rPr>
        <w:t>S</w:t>
      </w:r>
      <w:r w:rsidRPr="00E55838">
        <w:rPr>
          <w:rFonts w:ascii="Arial" w:hAnsi="Arial" w:cs="Arial"/>
          <w:sz w:val="20"/>
          <w:szCs w:val="20"/>
        </w:rPr>
        <w:t>utartis dėl to, kad Europos Sąjungos Teisingumo Teismas procese pagal Sutarties dėl Europos Sąjungos veikimo 258 straipsnį pripažino, kad nebuvo įvykdyti įsipareigojimai pagal Europos Sąjungos steigiamąsias sutartis ir Direktyvą 2014/24/ES;</w:t>
      </w:r>
    </w:p>
    <w:p w14:paraId="15A531D1" w14:textId="5B5A8253"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rPr>
        <w:t xml:space="preserve">Tiekėjas pažeidė </w:t>
      </w:r>
      <w:r w:rsidR="00993D37" w:rsidRPr="00E55838">
        <w:rPr>
          <w:rFonts w:ascii="Arial" w:hAnsi="Arial" w:cs="Arial"/>
          <w:sz w:val="20"/>
          <w:szCs w:val="20"/>
        </w:rPr>
        <w:t>S</w:t>
      </w:r>
      <w:r w:rsidRPr="00E55838">
        <w:rPr>
          <w:rFonts w:ascii="Arial" w:hAnsi="Arial" w:cs="Arial"/>
          <w:sz w:val="20"/>
          <w:szCs w:val="20"/>
        </w:rPr>
        <w:t>utarties 7.</w:t>
      </w:r>
      <w:r w:rsidR="006A5319" w:rsidRPr="00E55838">
        <w:rPr>
          <w:rFonts w:ascii="Arial" w:hAnsi="Arial" w:cs="Arial"/>
          <w:sz w:val="20"/>
          <w:szCs w:val="20"/>
        </w:rPr>
        <w:t>8</w:t>
      </w:r>
      <w:r w:rsidRPr="00E55838">
        <w:rPr>
          <w:rFonts w:ascii="Arial" w:hAnsi="Arial" w:cs="Arial"/>
          <w:sz w:val="20"/>
          <w:szCs w:val="20"/>
        </w:rPr>
        <w:t xml:space="preserve"> punkto nuostatą.</w:t>
      </w:r>
    </w:p>
    <w:p w14:paraId="7D74D240" w14:textId="407B9F57"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 xml:space="preserve">Užsakovas, turi teisę vienašališkai nutraukti </w:t>
      </w:r>
      <w:r w:rsidR="00993D37" w:rsidRPr="00E55838">
        <w:rPr>
          <w:rFonts w:ascii="Arial" w:hAnsi="Arial" w:cs="Arial"/>
          <w:sz w:val="20"/>
          <w:szCs w:val="20"/>
        </w:rPr>
        <w:t>S</w:t>
      </w:r>
      <w:r w:rsidRPr="00E55838">
        <w:rPr>
          <w:rFonts w:ascii="Arial" w:hAnsi="Arial" w:cs="Arial"/>
          <w:sz w:val="20"/>
          <w:szCs w:val="20"/>
        </w:rPr>
        <w:t xml:space="preserve">utartį, jei jis netenka funkcijų, kurioms atlikti buvo sudaryta ši </w:t>
      </w:r>
      <w:r w:rsidR="00993D37" w:rsidRPr="00E55838">
        <w:rPr>
          <w:rFonts w:ascii="Arial" w:hAnsi="Arial" w:cs="Arial"/>
          <w:sz w:val="20"/>
          <w:szCs w:val="20"/>
        </w:rPr>
        <w:t>S</w:t>
      </w:r>
      <w:r w:rsidRPr="00E55838">
        <w:rPr>
          <w:rFonts w:ascii="Arial" w:hAnsi="Arial" w:cs="Arial"/>
          <w:sz w:val="20"/>
          <w:szCs w:val="20"/>
        </w:rPr>
        <w:t xml:space="preserve">utartis, atsiskaitęs su Tiekėju už atliktas </w:t>
      </w:r>
      <w:r w:rsidR="006A5319" w:rsidRPr="00E55838">
        <w:rPr>
          <w:rFonts w:ascii="Arial" w:hAnsi="Arial" w:cs="Arial"/>
          <w:sz w:val="20"/>
          <w:szCs w:val="20"/>
        </w:rPr>
        <w:t>P</w:t>
      </w:r>
      <w:r w:rsidRPr="00E55838">
        <w:rPr>
          <w:rFonts w:ascii="Arial" w:hAnsi="Arial" w:cs="Arial"/>
          <w:sz w:val="20"/>
          <w:szCs w:val="20"/>
        </w:rPr>
        <w:t>aslaugas.</w:t>
      </w:r>
    </w:p>
    <w:p w14:paraId="05B2CB5A" w14:textId="60E81ED1"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 xml:space="preserve">Užsakovas turi teisę vienašališkai nutraukti </w:t>
      </w:r>
      <w:r w:rsidR="00993D37" w:rsidRPr="00E55838">
        <w:rPr>
          <w:rFonts w:ascii="Arial" w:hAnsi="Arial" w:cs="Arial"/>
          <w:sz w:val="20"/>
          <w:szCs w:val="20"/>
        </w:rPr>
        <w:t>S</w:t>
      </w:r>
      <w:r w:rsidRPr="00E55838">
        <w:rPr>
          <w:rFonts w:ascii="Arial" w:hAnsi="Arial" w:cs="Arial"/>
          <w:sz w:val="20"/>
          <w:szCs w:val="20"/>
        </w:rPr>
        <w:t>utartį kitais, Viešųjų pirkimų įstatyme</w:t>
      </w:r>
      <w:r w:rsidR="00680C51">
        <w:rPr>
          <w:rFonts w:ascii="Arial" w:hAnsi="Arial" w:cs="Arial"/>
          <w:sz w:val="20"/>
          <w:szCs w:val="20"/>
        </w:rPr>
        <w:t xml:space="preserve"> ir Civiliniame kodekse</w:t>
      </w:r>
      <w:r w:rsidRPr="00E55838">
        <w:rPr>
          <w:rFonts w:ascii="Arial" w:hAnsi="Arial" w:cs="Arial"/>
          <w:sz w:val="20"/>
          <w:szCs w:val="20"/>
        </w:rPr>
        <w:t xml:space="preserve"> nustatytais pagrindais.</w:t>
      </w:r>
    </w:p>
    <w:p w14:paraId="372FF6F7" w14:textId="4D84A325" w:rsidR="009945DE" w:rsidRPr="00E55838" w:rsidRDefault="009945DE" w:rsidP="00F131D4">
      <w:pPr>
        <w:pStyle w:val="Sraopastraipa"/>
        <w:numPr>
          <w:ilvl w:val="1"/>
          <w:numId w:val="12"/>
        </w:numPr>
        <w:rPr>
          <w:rFonts w:ascii="Arial" w:hAnsi="Arial" w:cs="Arial"/>
          <w:sz w:val="20"/>
          <w:szCs w:val="20"/>
        </w:rPr>
      </w:pPr>
      <w:r w:rsidRPr="00E55838">
        <w:rPr>
          <w:rFonts w:ascii="Arial" w:hAnsi="Arial" w:cs="Arial"/>
          <w:sz w:val="20"/>
          <w:szCs w:val="20"/>
        </w:rPr>
        <w:t xml:space="preserve">Tiekėjas turi teisę vienašališkai nutraukti </w:t>
      </w:r>
      <w:r w:rsidR="00993D37" w:rsidRPr="00E55838">
        <w:rPr>
          <w:rFonts w:ascii="Arial" w:hAnsi="Arial" w:cs="Arial"/>
          <w:sz w:val="20"/>
          <w:szCs w:val="20"/>
        </w:rPr>
        <w:t>S</w:t>
      </w:r>
      <w:r w:rsidRPr="00E55838">
        <w:rPr>
          <w:rFonts w:ascii="Arial" w:hAnsi="Arial" w:cs="Arial"/>
          <w:sz w:val="20"/>
          <w:szCs w:val="20"/>
        </w:rPr>
        <w:t xml:space="preserve">utartį, jei, teikiant </w:t>
      </w:r>
      <w:r w:rsidR="006A5319" w:rsidRPr="00E55838">
        <w:rPr>
          <w:rFonts w:ascii="Arial" w:hAnsi="Arial" w:cs="Arial"/>
          <w:sz w:val="20"/>
          <w:szCs w:val="20"/>
        </w:rPr>
        <w:t>P</w:t>
      </w:r>
      <w:r w:rsidRPr="00E55838">
        <w:rPr>
          <w:rFonts w:ascii="Arial" w:hAnsi="Arial" w:cs="Arial"/>
          <w:sz w:val="20"/>
          <w:szCs w:val="20"/>
        </w:rPr>
        <w:t xml:space="preserve">riežiūros </w:t>
      </w:r>
      <w:r w:rsidR="006A5319" w:rsidRPr="00E55838">
        <w:rPr>
          <w:rFonts w:ascii="Arial" w:hAnsi="Arial" w:cs="Arial"/>
          <w:sz w:val="20"/>
          <w:szCs w:val="20"/>
        </w:rPr>
        <w:t>p</w:t>
      </w:r>
      <w:r w:rsidRPr="00E55838">
        <w:rPr>
          <w:rFonts w:ascii="Arial" w:hAnsi="Arial" w:cs="Arial"/>
          <w:sz w:val="20"/>
          <w:szCs w:val="20"/>
        </w:rPr>
        <w:t xml:space="preserve">aslaugas, </w:t>
      </w:r>
      <w:r w:rsidR="006A5319" w:rsidRPr="00E55838">
        <w:rPr>
          <w:rFonts w:ascii="Arial" w:hAnsi="Arial" w:cs="Arial"/>
          <w:sz w:val="20"/>
          <w:szCs w:val="20"/>
        </w:rPr>
        <w:t>Rangos darbų</w:t>
      </w:r>
      <w:r w:rsidRPr="00E55838">
        <w:rPr>
          <w:rFonts w:ascii="Arial" w:hAnsi="Arial" w:cs="Arial"/>
          <w:sz w:val="20"/>
          <w:szCs w:val="20"/>
        </w:rPr>
        <w:t xml:space="preserve"> sustabdymo trukmė ilgesnė kaip 12 </w:t>
      </w:r>
      <w:r w:rsidR="00610A8F" w:rsidRPr="00E55838">
        <w:rPr>
          <w:rFonts w:ascii="Arial" w:hAnsi="Arial" w:cs="Arial"/>
          <w:sz w:val="20"/>
          <w:szCs w:val="20"/>
        </w:rPr>
        <w:t xml:space="preserve">(dvylika) </w:t>
      </w:r>
      <w:r w:rsidRPr="00E55838">
        <w:rPr>
          <w:rFonts w:ascii="Arial" w:hAnsi="Arial" w:cs="Arial"/>
          <w:sz w:val="20"/>
          <w:szCs w:val="20"/>
        </w:rPr>
        <w:t>mėnesių.</w:t>
      </w:r>
    </w:p>
    <w:p w14:paraId="46222F35" w14:textId="7090D590" w:rsidR="009945DE" w:rsidRPr="00E55838" w:rsidRDefault="00993D37" w:rsidP="00F131D4">
      <w:pPr>
        <w:pStyle w:val="Sraopastraipa"/>
        <w:numPr>
          <w:ilvl w:val="1"/>
          <w:numId w:val="12"/>
        </w:numPr>
        <w:rPr>
          <w:rFonts w:ascii="Arial" w:hAnsi="Arial" w:cs="Arial"/>
          <w:sz w:val="20"/>
          <w:szCs w:val="20"/>
        </w:rPr>
      </w:pPr>
      <w:r w:rsidRPr="00E55838">
        <w:rPr>
          <w:rFonts w:ascii="Arial" w:hAnsi="Arial" w:cs="Arial"/>
          <w:sz w:val="20"/>
          <w:szCs w:val="20"/>
        </w:rPr>
        <w:t>S</w:t>
      </w:r>
      <w:r w:rsidR="009945DE" w:rsidRPr="00E55838">
        <w:rPr>
          <w:rFonts w:ascii="Arial" w:hAnsi="Arial" w:cs="Arial"/>
          <w:sz w:val="20"/>
          <w:szCs w:val="20"/>
        </w:rPr>
        <w:t>utartis gali būti nutraukta abipusiu Šalių sutarimu.</w:t>
      </w:r>
    </w:p>
    <w:p w14:paraId="41435795" w14:textId="77777777" w:rsidR="009945DE" w:rsidRPr="00E55838" w:rsidRDefault="009945DE" w:rsidP="009945DE">
      <w:pPr>
        <w:suppressAutoHyphens/>
        <w:autoSpaceDN w:val="0"/>
        <w:ind w:firstLine="360"/>
        <w:textAlignment w:val="baseline"/>
        <w:rPr>
          <w:rFonts w:ascii="Arial" w:hAnsi="Arial" w:cs="Arial"/>
          <w:b/>
          <w:sz w:val="20"/>
          <w:szCs w:val="20"/>
          <w:lang w:eastAsia="en-US"/>
        </w:rPr>
      </w:pPr>
    </w:p>
    <w:p w14:paraId="653BDC8C" w14:textId="77777777" w:rsidR="009945DE" w:rsidRPr="00E55838" w:rsidRDefault="009945DE" w:rsidP="005C2DAF">
      <w:pPr>
        <w:pStyle w:val="Sraopastraipa"/>
        <w:numPr>
          <w:ilvl w:val="0"/>
          <w:numId w:val="12"/>
        </w:numPr>
        <w:tabs>
          <w:tab w:val="left" w:pos="567"/>
        </w:tabs>
        <w:ind w:left="0" w:firstLine="142"/>
        <w:jc w:val="center"/>
        <w:outlineLvl w:val="0"/>
        <w:rPr>
          <w:rFonts w:ascii="Arial" w:hAnsi="Arial" w:cs="Arial"/>
          <w:b/>
          <w:sz w:val="20"/>
          <w:szCs w:val="20"/>
          <w:lang w:eastAsia="en-US"/>
        </w:rPr>
      </w:pPr>
      <w:r w:rsidRPr="00E55838">
        <w:rPr>
          <w:rFonts w:ascii="Arial" w:hAnsi="Arial" w:cs="Arial"/>
          <w:b/>
          <w:kern w:val="32"/>
          <w:sz w:val="20"/>
          <w:szCs w:val="20"/>
        </w:rPr>
        <w:t>SUBTIEKĖJŲ</w:t>
      </w:r>
      <w:r w:rsidRPr="00E55838">
        <w:rPr>
          <w:rFonts w:ascii="Arial" w:hAnsi="Arial" w:cs="Arial"/>
          <w:b/>
          <w:sz w:val="20"/>
          <w:szCs w:val="20"/>
          <w:lang w:eastAsia="en-US"/>
        </w:rPr>
        <w:t xml:space="preserve"> PASITELKIMAS IR KEITIMAS</w:t>
      </w:r>
    </w:p>
    <w:p w14:paraId="317E6CBD" w14:textId="77777777" w:rsidR="000F353A" w:rsidRPr="00E55838" w:rsidRDefault="000F353A" w:rsidP="009945DE">
      <w:pPr>
        <w:suppressAutoHyphens/>
        <w:autoSpaceDN w:val="0"/>
        <w:ind w:firstLine="360"/>
        <w:textAlignment w:val="baseline"/>
        <w:rPr>
          <w:rFonts w:ascii="Arial" w:hAnsi="Arial" w:cs="Arial"/>
          <w:sz w:val="20"/>
          <w:szCs w:val="20"/>
          <w:lang w:eastAsia="en-US"/>
        </w:rPr>
      </w:pPr>
    </w:p>
    <w:p w14:paraId="4488C3FF" w14:textId="3E401BB3" w:rsidR="009945DE" w:rsidRPr="00E55838" w:rsidRDefault="00993D37" w:rsidP="0015614F">
      <w:pPr>
        <w:pStyle w:val="Sraopastraipa"/>
        <w:numPr>
          <w:ilvl w:val="1"/>
          <w:numId w:val="12"/>
        </w:numPr>
        <w:ind w:left="709" w:hanging="567"/>
        <w:rPr>
          <w:rFonts w:ascii="Arial" w:hAnsi="Arial" w:cs="Arial"/>
          <w:sz w:val="20"/>
          <w:szCs w:val="20"/>
          <w:lang w:eastAsia="en-US"/>
        </w:rPr>
      </w:pPr>
      <w:r w:rsidRPr="00E55838">
        <w:rPr>
          <w:rFonts w:ascii="Arial" w:hAnsi="Arial" w:cs="Arial"/>
          <w:sz w:val="20"/>
          <w:szCs w:val="20"/>
          <w:lang w:eastAsia="en-US"/>
        </w:rPr>
        <w:t>S</w:t>
      </w:r>
      <w:r w:rsidR="009945DE" w:rsidRPr="00E55838">
        <w:rPr>
          <w:rFonts w:ascii="Arial" w:hAnsi="Arial" w:cs="Arial"/>
          <w:sz w:val="20"/>
          <w:szCs w:val="20"/>
          <w:lang w:eastAsia="en-US"/>
        </w:rPr>
        <w:t xml:space="preserve">utarties </w:t>
      </w:r>
      <w:r w:rsidR="009945DE" w:rsidRPr="00E55838">
        <w:rPr>
          <w:rFonts w:ascii="Arial" w:hAnsi="Arial" w:cs="Arial"/>
          <w:sz w:val="20"/>
          <w:szCs w:val="20"/>
        </w:rPr>
        <w:t>vykdymui</w:t>
      </w:r>
      <w:r w:rsidR="009945DE" w:rsidRPr="00E55838">
        <w:rPr>
          <w:rFonts w:ascii="Arial" w:hAnsi="Arial" w:cs="Arial"/>
          <w:sz w:val="20"/>
          <w:szCs w:val="20"/>
          <w:lang w:eastAsia="en-US"/>
        </w:rPr>
        <w:t xml:space="preserve"> </w:t>
      </w:r>
      <w:r w:rsidR="00D31E41">
        <w:rPr>
          <w:rFonts w:ascii="Arial" w:hAnsi="Arial" w:cs="Arial"/>
          <w:sz w:val="20"/>
          <w:szCs w:val="20"/>
          <w:lang w:eastAsia="en-US"/>
        </w:rPr>
        <w:t>T</w:t>
      </w:r>
      <w:r w:rsidR="009945DE" w:rsidRPr="00E55838">
        <w:rPr>
          <w:rFonts w:ascii="Arial" w:hAnsi="Arial" w:cs="Arial"/>
          <w:sz w:val="20"/>
          <w:szCs w:val="20"/>
          <w:lang w:eastAsia="en-US"/>
        </w:rPr>
        <w:t xml:space="preserve">iekėjas pasitelkia šiuos </w:t>
      </w:r>
      <w:r w:rsidR="00C22269" w:rsidRPr="00E55838">
        <w:rPr>
          <w:rFonts w:ascii="Arial" w:hAnsi="Arial" w:cs="Arial"/>
          <w:sz w:val="20"/>
          <w:szCs w:val="20"/>
          <w:lang w:eastAsia="en-US"/>
        </w:rPr>
        <w:t xml:space="preserve">iki Sutarties sudarymo žinomus </w:t>
      </w:r>
      <w:r w:rsidR="00D03F6F" w:rsidRPr="00E55838">
        <w:rPr>
          <w:rFonts w:ascii="Arial" w:hAnsi="Arial" w:cs="Arial"/>
          <w:sz w:val="20"/>
          <w:szCs w:val="20"/>
          <w:lang w:eastAsia="en-US"/>
        </w:rPr>
        <w:t>S</w:t>
      </w:r>
      <w:r w:rsidR="00C22269" w:rsidRPr="00E55838">
        <w:rPr>
          <w:rFonts w:ascii="Arial" w:hAnsi="Arial" w:cs="Arial"/>
          <w:sz w:val="20"/>
          <w:szCs w:val="20"/>
          <w:lang w:eastAsia="en-US"/>
        </w:rPr>
        <w:t>ubtiekėjus</w:t>
      </w:r>
      <w:r w:rsidR="009945DE" w:rsidRPr="00E55838">
        <w:rPr>
          <w:rFonts w:ascii="Arial" w:hAnsi="Arial" w:cs="Arial"/>
          <w:sz w:val="20"/>
          <w:szCs w:val="20"/>
          <w:lang w:eastAsia="en-US"/>
        </w:rPr>
        <w:t>:</w:t>
      </w:r>
    </w:p>
    <w:p w14:paraId="71B8CAD0" w14:textId="77777777" w:rsidR="0015614F" w:rsidRPr="00E55838" w:rsidRDefault="0015614F" w:rsidP="0015614F">
      <w:pPr>
        <w:suppressAutoHyphens/>
        <w:autoSpaceDN w:val="0"/>
        <w:ind w:firstLine="709"/>
        <w:textAlignment w:val="baseline"/>
        <w:rPr>
          <w:rFonts w:ascii="Arial" w:hAnsi="Arial" w:cs="Arial"/>
          <w:sz w:val="10"/>
          <w:szCs w:val="10"/>
          <w:lang w:eastAsia="en-US"/>
        </w:rPr>
      </w:pPr>
    </w:p>
    <w:p w14:paraId="4DD3DF02" w14:textId="0B66618B" w:rsidR="009945DE" w:rsidRPr="00E55838" w:rsidRDefault="009945DE" w:rsidP="0015614F">
      <w:pPr>
        <w:suppressAutoHyphens/>
        <w:autoSpaceDN w:val="0"/>
        <w:ind w:firstLine="709"/>
        <w:textAlignment w:val="baseline"/>
        <w:rPr>
          <w:rFonts w:ascii="Arial" w:hAnsi="Arial" w:cs="Arial"/>
          <w:sz w:val="20"/>
          <w:szCs w:val="20"/>
          <w:lang w:eastAsia="en-US"/>
        </w:rPr>
      </w:pPr>
      <w:r w:rsidRPr="00E55838">
        <w:rPr>
          <w:rFonts w:ascii="Arial" w:hAnsi="Arial" w:cs="Arial"/>
          <w:sz w:val="20"/>
          <w:szCs w:val="20"/>
          <w:lang w:eastAsia="en-US"/>
        </w:rPr>
        <w:t>1 lentelė</w:t>
      </w:r>
    </w:p>
    <w:tbl>
      <w:tblPr>
        <w:tblStyle w:val="Lentelstinklelis"/>
        <w:tblW w:w="9214" w:type="dxa"/>
        <w:tblInd w:w="817" w:type="dxa"/>
        <w:tblLook w:val="04A0" w:firstRow="1" w:lastRow="0" w:firstColumn="1" w:lastColumn="0" w:noHBand="0" w:noVBand="1"/>
      </w:tblPr>
      <w:tblGrid>
        <w:gridCol w:w="4417"/>
        <w:gridCol w:w="4797"/>
      </w:tblGrid>
      <w:tr w:rsidR="00D03F6F" w:rsidRPr="00E55838" w14:paraId="1BB74E9B" w14:textId="77777777" w:rsidTr="0015614F">
        <w:trPr>
          <w:trHeight w:val="287"/>
        </w:trPr>
        <w:tc>
          <w:tcPr>
            <w:tcW w:w="9214" w:type="dxa"/>
            <w:gridSpan w:val="2"/>
            <w:shd w:val="clear" w:color="auto" w:fill="E7E6E6" w:themeFill="background2"/>
          </w:tcPr>
          <w:p w14:paraId="4C0BA004" w14:textId="3C736BFC" w:rsidR="00D03F6F" w:rsidRPr="00E55838" w:rsidRDefault="00D03F6F" w:rsidP="0015614F">
            <w:pPr>
              <w:suppressAutoHyphens/>
              <w:autoSpaceDN w:val="0"/>
              <w:ind w:firstLine="360"/>
              <w:jc w:val="center"/>
              <w:textAlignment w:val="baseline"/>
              <w:rPr>
                <w:rFonts w:ascii="Arial" w:hAnsi="Arial" w:cs="Arial"/>
                <w:b/>
                <w:sz w:val="20"/>
                <w:szCs w:val="20"/>
                <w:lang w:eastAsia="en-US"/>
              </w:rPr>
            </w:pPr>
            <w:r w:rsidRPr="00E55838">
              <w:rPr>
                <w:rFonts w:ascii="Arial" w:hAnsi="Arial" w:cs="Arial"/>
                <w:b/>
                <w:bCs/>
                <w:sz w:val="20"/>
                <w:szCs w:val="20"/>
                <w:lang w:eastAsia="en-US"/>
              </w:rPr>
              <w:t>Subtiekėj</w:t>
            </w:r>
            <w:r w:rsidR="0015614F" w:rsidRPr="00E55838">
              <w:rPr>
                <w:rFonts w:ascii="Arial" w:hAnsi="Arial" w:cs="Arial"/>
                <w:b/>
                <w:bCs/>
                <w:sz w:val="20"/>
                <w:szCs w:val="20"/>
                <w:lang w:eastAsia="en-US"/>
              </w:rPr>
              <w:t>ai</w:t>
            </w:r>
            <w:r w:rsidRPr="00E55838">
              <w:rPr>
                <w:rFonts w:ascii="Arial" w:hAnsi="Arial" w:cs="Arial"/>
                <w:b/>
                <w:sz w:val="20"/>
                <w:szCs w:val="20"/>
                <w:lang w:eastAsia="en-US"/>
              </w:rPr>
              <w:t xml:space="preserve">, </w:t>
            </w:r>
            <w:r w:rsidRPr="00E55838">
              <w:rPr>
                <w:rFonts w:ascii="Arial" w:hAnsi="Arial" w:cs="Arial"/>
                <w:b/>
                <w:sz w:val="20"/>
                <w:szCs w:val="20"/>
              </w:rPr>
              <w:t xml:space="preserve">kurių kvalifikacija remiasi </w:t>
            </w:r>
            <w:r w:rsidR="003E4463">
              <w:rPr>
                <w:rFonts w:ascii="Arial" w:hAnsi="Arial" w:cs="Arial"/>
                <w:b/>
                <w:sz w:val="20"/>
                <w:szCs w:val="20"/>
              </w:rPr>
              <w:t>T</w:t>
            </w:r>
            <w:r w:rsidRPr="00E55838">
              <w:rPr>
                <w:rFonts w:ascii="Arial" w:hAnsi="Arial" w:cs="Arial"/>
                <w:b/>
                <w:sz w:val="20"/>
                <w:szCs w:val="20"/>
              </w:rPr>
              <w:t xml:space="preserve">iekėjas </w:t>
            </w:r>
          </w:p>
        </w:tc>
      </w:tr>
      <w:tr w:rsidR="00D03F6F" w:rsidRPr="00E55838" w14:paraId="309F7967" w14:textId="77777777" w:rsidTr="0015614F">
        <w:tc>
          <w:tcPr>
            <w:tcW w:w="4417" w:type="dxa"/>
            <w:shd w:val="clear" w:color="auto" w:fill="E7E6E6" w:themeFill="background2"/>
          </w:tcPr>
          <w:p w14:paraId="624F50AC" w14:textId="03B957FF" w:rsidR="00D03F6F" w:rsidRPr="00E55838" w:rsidRDefault="00D03F6F" w:rsidP="0015614F">
            <w:pPr>
              <w:suppressAutoHyphens/>
              <w:autoSpaceDN w:val="0"/>
              <w:textAlignment w:val="baseline"/>
              <w:rPr>
                <w:rFonts w:ascii="Arial" w:hAnsi="Arial" w:cs="Arial"/>
                <w:b/>
                <w:sz w:val="20"/>
                <w:szCs w:val="20"/>
                <w:lang w:eastAsia="en-US"/>
              </w:rPr>
            </w:pPr>
            <w:r w:rsidRPr="00E55838">
              <w:rPr>
                <w:rFonts w:ascii="Arial" w:hAnsi="Arial" w:cs="Arial"/>
                <w:b/>
                <w:sz w:val="20"/>
                <w:szCs w:val="20"/>
                <w:lang w:eastAsia="en-US"/>
              </w:rPr>
              <w:t>Įmonės pavadinimas / fizinio asmens (vadovo) vardas, pavardė</w:t>
            </w:r>
          </w:p>
        </w:tc>
        <w:tc>
          <w:tcPr>
            <w:tcW w:w="4797" w:type="dxa"/>
            <w:shd w:val="clear" w:color="auto" w:fill="E7E6E6" w:themeFill="background2"/>
          </w:tcPr>
          <w:p w14:paraId="17D6B173" w14:textId="042F104B" w:rsidR="00D03F6F" w:rsidRPr="00E55838" w:rsidRDefault="00D03F6F" w:rsidP="0015614F">
            <w:pPr>
              <w:suppressAutoHyphens/>
              <w:autoSpaceDN w:val="0"/>
              <w:textAlignment w:val="baseline"/>
              <w:rPr>
                <w:rFonts w:ascii="Arial" w:hAnsi="Arial" w:cs="Arial"/>
                <w:b/>
                <w:sz w:val="20"/>
                <w:szCs w:val="20"/>
                <w:lang w:eastAsia="en-US"/>
              </w:rPr>
            </w:pPr>
            <w:r w:rsidRPr="00E55838">
              <w:rPr>
                <w:rFonts w:ascii="Arial" w:hAnsi="Arial" w:cs="Arial"/>
                <w:b/>
                <w:sz w:val="20"/>
                <w:szCs w:val="20"/>
                <w:lang w:eastAsia="en-US"/>
              </w:rPr>
              <w:t>Įmonės kodas / kvalifikacijos atestato ar teisės pripažinimo dokumento Nr. / fizinio asmens atestato Nr.</w:t>
            </w:r>
          </w:p>
        </w:tc>
      </w:tr>
      <w:tr w:rsidR="00D03F6F" w:rsidRPr="00E55838" w14:paraId="6469B268" w14:textId="77777777" w:rsidTr="0015614F">
        <w:tc>
          <w:tcPr>
            <w:tcW w:w="4417" w:type="dxa"/>
          </w:tcPr>
          <w:p w14:paraId="71013843" w14:textId="77777777" w:rsidR="00D03F6F" w:rsidRPr="00E55838" w:rsidRDefault="00D03F6F" w:rsidP="006C17B5">
            <w:pPr>
              <w:suppressAutoHyphens/>
              <w:autoSpaceDN w:val="0"/>
              <w:ind w:firstLine="360"/>
              <w:textAlignment w:val="baseline"/>
              <w:rPr>
                <w:rFonts w:ascii="Arial" w:hAnsi="Arial" w:cs="Arial"/>
                <w:sz w:val="20"/>
                <w:szCs w:val="20"/>
                <w:lang w:eastAsia="en-US"/>
              </w:rPr>
            </w:pPr>
            <w:r w:rsidRPr="00E55838">
              <w:rPr>
                <w:rFonts w:ascii="Arial" w:hAnsi="Arial" w:cs="Arial"/>
                <w:sz w:val="20"/>
                <w:szCs w:val="20"/>
                <w:highlight w:val="lightGray"/>
                <w:lang w:eastAsia="en-US"/>
              </w:rPr>
              <w:t>[....]</w:t>
            </w:r>
          </w:p>
        </w:tc>
        <w:tc>
          <w:tcPr>
            <w:tcW w:w="4797" w:type="dxa"/>
          </w:tcPr>
          <w:p w14:paraId="56D845FE" w14:textId="77777777" w:rsidR="00D03F6F" w:rsidRPr="00E55838" w:rsidRDefault="00D03F6F" w:rsidP="006C17B5">
            <w:pPr>
              <w:suppressAutoHyphens/>
              <w:autoSpaceDN w:val="0"/>
              <w:ind w:firstLine="360"/>
              <w:textAlignment w:val="baseline"/>
              <w:rPr>
                <w:rFonts w:ascii="Arial" w:hAnsi="Arial" w:cs="Arial"/>
                <w:sz w:val="20"/>
                <w:szCs w:val="20"/>
                <w:lang w:eastAsia="en-US"/>
              </w:rPr>
            </w:pPr>
            <w:r w:rsidRPr="00E55838">
              <w:rPr>
                <w:rFonts w:ascii="Arial" w:hAnsi="Arial" w:cs="Arial"/>
                <w:sz w:val="20"/>
                <w:szCs w:val="20"/>
                <w:highlight w:val="lightGray"/>
                <w:lang w:eastAsia="en-US"/>
              </w:rPr>
              <w:t>[....]</w:t>
            </w:r>
          </w:p>
        </w:tc>
      </w:tr>
      <w:tr w:rsidR="00D03F6F" w:rsidRPr="00E55838" w14:paraId="502722C9" w14:textId="77777777" w:rsidTr="0015614F">
        <w:tc>
          <w:tcPr>
            <w:tcW w:w="4417" w:type="dxa"/>
          </w:tcPr>
          <w:p w14:paraId="45EE36D8" w14:textId="77777777" w:rsidR="00D03F6F" w:rsidRPr="00E55838" w:rsidRDefault="00D03F6F" w:rsidP="006C17B5">
            <w:pPr>
              <w:suppressAutoHyphens/>
              <w:autoSpaceDN w:val="0"/>
              <w:ind w:firstLine="360"/>
              <w:textAlignment w:val="baseline"/>
              <w:rPr>
                <w:rFonts w:ascii="Arial" w:hAnsi="Arial" w:cs="Arial"/>
                <w:sz w:val="20"/>
                <w:szCs w:val="20"/>
                <w:lang w:eastAsia="en-US"/>
              </w:rPr>
            </w:pPr>
            <w:r w:rsidRPr="00E55838">
              <w:rPr>
                <w:rFonts w:ascii="Arial" w:hAnsi="Arial" w:cs="Arial"/>
                <w:sz w:val="20"/>
                <w:szCs w:val="20"/>
                <w:highlight w:val="lightGray"/>
                <w:lang w:eastAsia="en-US"/>
              </w:rPr>
              <w:t>[....]</w:t>
            </w:r>
          </w:p>
        </w:tc>
        <w:tc>
          <w:tcPr>
            <w:tcW w:w="4797" w:type="dxa"/>
          </w:tcPr>
          <w:p w14:paraId="5EBAC7FF" w14:textId="77777777" w:rsidR="00D03F6F" w:rsidRPr="00E55838" w:rsidRDefault="00D03F6F" w:rsidP="006C17B5">
            <w:pPr>
              <w:suppressAutoHyphens/>
              <w:autoSpaceDN w:val="0"/>
              <w:ind w:firstLine="360"/>
              <w:textAlignment w:val="baseline"/>
              <w:rPr>
                <w:rFonts w:ascii="Arial" w:hAnsi="Arial" w:cs="Arial"/>
                <w:sz w:val="20"/>
                <w:szCs w:val="20"/>
                <w:lang w:eastAsia="en-US"/>
              </w:rPr>
            </w:pPr>
            <w:r w:rsidRPr="00E55838">
              <w:rPr>
                <w:rFonts w:ascii="Arial" w:hAnsi="Arial" w:cs="Arial"/>
                <w:sz w:val="20"/>
                <w:szCs w:val="20"/>
                <w:highlight w:val="lightGray"/>
                <w:lang w:eastAsia="en-US"/>
              </w:rPr>
              <w:t>[....]</w:t>
            </w:r>
          </w:p>
        </w:tc>
      </w:tr>
      <w:tr w:rsidR="00D03F6F" w:rsidRPr="00E55838" w14:paraId="30C1C876" w14:textId="77777777" w:rsidTr="0015614F">
        <w:tc>
          <w:tcPr>
            <w:tcW w:w="4417" w:type="dxa"/>
          </w:tcPr>
          <w:p w14:paraId="086E4C6B" w14:textId="77777777" w:rsidR="00D03F6F" w:rsidRPr="00E55838" w:rsidRDefault="00D03F6F" w:rsidP="006C17B5">
            <w:pPr>
              <w:suppressAutoHyphens/>
              <w:autoSpaceDN w:val="0"/>
              <w:ind w:firstLine="360"/>
              <w:textAlignment w:val="baseline"/>
              <w:rPr>
                <w:rFonts w:ascii="Arial" w:hAnsi="Arial" w:cs="Arial"/>
                <w:sz w:val="20"/>
                <w:szCs w:val="20"/>
                <w:lang w:eastAsia="en-US"/>
              </w:rPr>
            </w:pPr>
            <w:r w:rsidRPr="00E55838">
              <w:rPr>
                <w:rFonts w:ascii="Arial" w:hAnsi="Arial" w:cs="Arial"/>
                <w:sz w:val="20"/>
                <w:szCs w:val="20"/>
                <w:highlight w:val="lightGray"/>
                <w:lang w:eastAsia="en-US"/>
              </w:rPr>
              <w:t>[....]</w:t>
            </w:r>
          </w:p>
        </w:tc>
        <w:tc>
          <w:tcPr>
            <w:tcW w:w="4797" w:type="dxa"/>
          </w:tcPr>
          <w:p w14:paraId="0A765EB8" w14:textId="77777777" w:rsidR="00D03F6F" w:rsidRPr="00E55838" w:rsidRDefault="00D03F6F" w:rsidP="006C17B5">
            <w:pPr>
              <w:suppressAutoHyphens/>
              <w:autoSpaceDN w:val="0"/>
              <w:ind w:firstLine="360"/>
              <w:textAlignment w:val="baseline"/>
              <w:rPr>
                <w:rFonts w:ascii="Arial" w:hAnsi="Arial" w:cs="Arial"/>
                <w:sz w:val="20"/>
                <w:szCs w:val="20"/>
                <w:lang w:eastAsia="en-US"/>
              </w:rPr>
            </w:pPr>
            <w:r w:rsidRPr="00E55838">
              <w:rPr>
                <w:rFonts w:ascii="Arial" w:hAnsi="Arial" w:cs="Arial"/>
                <w:sz w:val="20"/>
                <w:szCs w:val="20"/>
                <w:highlight w:val="lightGray"/>
                <w:lang w:eastAsia="en-US"/>
              </w:rPr>
              <w:t>[....]</w:t>
            </w:r>
          </w:p>
        </w:tc>
      </w:tr>
    </w:tbl>
    <w:p w14:paraId="15341EBA" w14:textId="77777777" w:rsidR="009945DE" w:rsidRDefault="009945DE" w:rsidP="009945DE">
      <w:pPr>
        <w:suppressAutoHyphens/>
        <w:autoSpaceDN w:val="0"/>
        <w:ind w:firstLine="360"/>
        <w:textAlignment w:val="baseline"/>
        <w:rPr>
          <w:rFonts w:ascii="Arial" w:hAnsi="Arial" w:cs="Arial"/>
          <w:sz w:val="20"/>
          <w:szCs w:val="20"/>
          <w:lang w:eastAsia="en-US"/>
        </w:rPr>
      </w:pPr>
    </w:p>
    <w:p w14:paraId="5B617359" w14:textId="78B79909" w:rsidR="00BC2963" w:rsidRPr="00E55838" w:rsidRDefault="00BC2963" w:rsidP="00BC2963">
      <w:pPr>
        <w:suppressAutoHyphens/>
        <w:autoSpaceDN w:val="0"/>
        <w:ind w:firstLine="709"/>
        <w:textAlignment w:val="baseline"/>
        <w:rPr>
          <w:rFonts w:ascii="Arial" w:hAnsi="Arial" w:cs="Arial"/>
          <w:sz w:val="20"/>
          <w:szCs w:val="20"/>
          <w:lang w:eastAsia="en-US"/>
        </w:rPr>
      </w:pPr>
      <w:r>
        <w:rPr>
          <w:rFonts w:ascii="Arial" w:hAnsi="Arial" w:cs="Arial"/>
          <w:sz w:val="20"/>
          <w:szCs w:val="20"/>
          <w:lang w:eastAsia="en-US"/>
        </w:rPr>
        <w:t>2</w:t>
      </w:r>
      <w:r w:rsidRPr="00E55838">
        <w:rPr>
          <w:rFonts w:ascii="Arial" w:hAnsi="Arial" w:cs="Arial"/>
          <w:sz w:val="20"/>
          <w:szCs w:val="20"/>
          <w:lang w:eastAsia="en-US"/>
        </w:rPr>
        <w:t xml:space="preserve"> lentelė</w:t>
      </w:r>
    </w:p>
    <w:tbl>
      <w:tblPr>
        <w:tblStyle w:val="Lentelstinklelis"/>
        <w:tblW w:w="9214" w:type="dxa"/>
        <w:tblInd w:w="817" w:type="dxa"/>
        <w:tblLook w:val="04A0" w:firstRow="1" w:lastRow="0" w:firstColumn="1" w:lastColumn="0" w:noHBand="0" w:noVBand="1"/>
      </w:tblPr>
      <w:tblGrid>
        <w:gridCol w:w="4417"/>
        <w:gridCol w:w="4797"/>
      </w:tblGrid>
      <w:tr w:rsidR="00BC2963" w:rsidRPr="00E55838" w14:paraId="55BF3D8B" w14:textId="77777777" w:rsidTr="00C20BD1">
        <w:trPr>
          <w:trHeight w:val="287"/>
        </w:trPr>
        <w:tc>
          <w:tcPr>
            <w:tcW w:w="9214" w:type="dxa"/>
            <w:gridSpan w:val="2"/>
            <w:shd w:val="clear" w:color="auto" w:fill="E7E6E6" w:themeFill="background2"/>
          </w:tcPr>
          <w:p w14:paraId="4492FB4B" w14:textId="2D382714" w:rsidR="00BC2963" w:rsidRPr="00E55838" w:rsidRDefault="00BC2963" w:rsidP="00C20BD1">
            <w:pPr>
              <w:suppressAutoHyphens/>
              <w:autoSpaceDN w:val="0"/>
              <w:ind w:firstLine="360"/>
              <w:jc w:val="center"/>
              <w:textAlignment w:val="baseline"/>
              <w:rPr>
                <w:rFonts w:ascii="Arial" w:hAnsi="Arial" w:cs="Arial"/>
                <w:b/>
                <w:sz w:val="20"/>
                <w:szCs w:val="20"/>
                <w:lang w:eastAsia="en-US"/>
              </w:rPr>
            </w:pPr>
            <w:r w:rsidRPr="00E55838">
              <w:rPr>
                <w:rFonts w:ascii="Arial" w:hAnsi="Arial" w:cs="Arial"/>
                <w:b/>
                <w:bCs/>
                <w:sz w:val="20"/>
                <w:szCs w:val="20"/>
                <w:lang w:eastAsia="en-US"/>
              </w:rPr>
              <w:t>Subtiekėjai</w:t>
            </w:r>
            <w:r w:rsidRPr="00E55838">
              <w:rPr>
                <w:rFonts w:ascii="Arial" w:hAnsi="Arial" w:cs="Arial"/>
                <w:b/>
                <w:sz w:val="20"/>
                <w:szCs w:val="20"/>
                <w:lang w:eastAsia="en-US"/>
              </w:rPr>
              <w:t xml:space="preserve">, </w:t>
            </w:r>
            <w:r w:rsidRPr="00E55838">
              <w:rPr>
                <w:rFonts w:ascii="Arial" w:hAnsi="Arial" w:cs="Arial"/>
                <w:b/>
                <w:sz w:val="20"/>
                <w:szCs w:val="20"/>
              </w:rPr>
              <w:t xml:space="preserve">kurių kvalifikacija </w:t>
            </w:r>
            <w:r w:rsidR="000A5ABD">
              <w:rPr>
                <w:rFonts w:ascii="Arial" w:hAnsi="Arial" w:cs="Arial"/>
                <w:b/>
                <w:sz w:val="20"/>
                <w:szCs w:val="20"/>
              </w:rPr>
              <w:t>nesi</w:t>
            </w:r>
            <w:r w:rsidRPr="00E55838">
              <w:rPr>
                <w:rFonts w:ascii="Arial" w:hAnsi="Arial" w:cs="Arial"/>
                <w:b/>
                <w:sz w:val="20"/>
                <w:szCs w:val="20"/>
              </w:rPr>
              <w:t xml:space="preserve">remia </w:t>
            </w:r>
            <w:r w:rsidR="003E4463">
              <w:rPr>
                <w:rFonts w:ascii="Arial" w:hAnsi="Arial" w:cs="Arial"/>
                <w:b/>
                <w:sz w:val="20"/>
                <w:szCs w:val="20"/>
              </w:rPr>
              <w:t>T</w:t>
            </w:r>
            <w:r w:rsidRPr="00E55838">
              <w:rPr>
                <w:rFonts w:ascii="Arial" w:hAnsi="Arial" w:cs="Arial"/>
                <w:b/>
                <w:sz w:val="20"/>
                <w:szCs w:val="20"/>
              </w:rPr>
              <w:t xml:space="preserve">iekėjas </w:t>
            </w:r>
            <w:r w:rsidR="00B32CCC">
              <w:rPr>
                <w:rFonts w:ascii="Arial" w:hAnsi="Arial" w:cs="Arial"/>
                <w:b/>
                <w:sz w:val="20"/>
                <w:szCs w:val="20"/>
              </w:rPr>
              <w:t xml:space="preserve">(jei </w:t>
            </w:r>
            <w:r w:rsidR="004942DF">
              <w:rPr>
                <w:rFonts w:ascii="Arial" w:hAnsi="Arial" w:cs="Arial"/>
                <w:b/>
                <w:sz w:val="20"/>
                <w:szCs w:val="20"/>
              </w:rPr>
              <w:t>pasiūlyme buvo prašoma juos išviešinti)</w:t>
            </w:r>
          </w:p>
        </w:tc>
      </w:tr>
      <w:tr w:rsidR="00BC2963" w:rsidRPr="00E55838" w14:paraId="45D112EA" w14:textId="77777777" w:rsidTr="00C20BD1">
        <w:tc>
          <w:tcPr>
            <w:tcW w:w="4417" w:type="dxa"/>
            <w:shd w:val="clear" w:color="auto" w:fill="E7E6E6" w:themeFill="background2"/>
          </w:tcPr>
          <w:p w14:paraId="24A8DA69" w14:textId="77777777" w:rsidR="00BC2963" w:rsidRPr="00E55838" w:rsidRDefault="00BC2963" w:rsidP="00C20BD1">
            <w:pPr>
              <w:suppressAutoHyphens/>
              <w:autoSpaceDN w:val="0"/>
              <w:textAlignment w:val="baseline"/>
              <w:rPr>
                <w:rFonts w:ascii="Arial" w:hAnsi="Arial" w:cs="Arial"/>
                <w:b/>
                <w:sz w:val="20"/>
                <w:szCs w:val="20"/>
                <w:lang w:eastAsia="en-US"/>
              </w:rPr>
            </w:pPr>
            <w:r w:rsidRPr="00E55838">
              <w:rPr>
                <w:rFonts w:ascii="Arial" w:hAnsi="Arial" w:cs="Arial"/>
                <w:b/>
                <w:sz w:val="20"/>
                <w:szCs w:val="20"/>
                <w:lang w:eastAsia="en-US"/>
              </w:rPr>
              <w:t>Įmonės pavadinimas / fizinio asmens (vadovo) vardas, pavardė</w:t>
            </w:r>
          </w:p>
        </w:tc>
        <w:tc>
          <w:tcPr>
            <w:tcW w:w="4797" w:type="dxa"/>
            <w:shd w:val="clear" w:color="auto" w:fill="E7E6E6" w:themeFill="background2"/>
          </w:tcPr>
          <w:p w14:paraId="7CCFAA9C" w14:textId="77777777" w:rsidR="00BC2963" w:rsidRPr="00E55838" w:rsidRDefault="00BC2963" w:rsidP="00C20BD1">
            <w:pPr>
              <w:suppressAutoHyphens/>
              <w:autoSpaceDN w:val="0"/>
              <w:textAlignment w:val="baseline"/>
              <w:rPr>
                <w:rFonts w:ascii="Arial" w:hAnsi="Arial" w:cs="Arial"/>
                <w:b/>
                <w:sz w:val="20"/>
                <w:szCs w:val="20"/>
                <w:lang w:eastAsia="en-US"/>
              </w:rPr>
            </w:pPr>
            <w:r w:rsidRPr="00E55838">
              <w:rPr>
                <w:rFonts w:ascii="Arial" w:hAnsi="Arial" w:cs="Arial"/>
                <w:b/>
                <w:sz w:val="20"/>
                <w:szCs w:val="20"/>
                <w:lang w:eastAsia="en-US"/>
              </w:rPr>
              <w:t>Įmonės kodas / kvalifikacijos atestato ar teisės pripažinimo dokumento Nr. / fizinio asmens atestato Nr.</w:t>
            </w:r>
          </w:p>
        </w:tc>
      </w:tr>
      <w:tr w:rsidR="00BC2963" w:rsidRPr="00E55838" w14:paraId="73300291" w14:textId="77777777" w:rsidTr="00C20BD1">
        <w:tc>
          <w:tcPr>
            <w:tcW w:w="4417" w:type="dxa"/>
          </w:tcPr>
          <w:p w14:paraId="00CF78BF" w14:textId="77777777" w:rsidR="00BC2963" w:rsidRPr="00E55838" w:rsidRDefault="00BC2963" w:rsidP="00C20BD1">
            <w:pPr>
              <w:suppressAutoHyphens/>
              <w:autoSpaceDN w:val="0"/>
              <w:ind w:firstLine="360"/>
              <w:textAlignment w:val="baseline"/>
              <w:rPr>
                <w:rFonts w:ascii="Arial" w:hAnsi="Arial" w:cs="Arial"/>
                <w:sz w:val="20"/>
                <w:szCs w:val="20"/>
                <w:lang w:eastAsia="en-US"/>
              </w:rPr>
            </w:pPr>
            <w:r w:rsidRPr="00BC2963">
              <w:rPr>
                <w:rFonts w:ascii="Arial" w:hAnsi="Arial" w:cs="Arial"/>
                <w:sz w:val="20"/>
                <w:szCs w:val="20"/>
                <w:highlight w:val="lightGray"/>
                <w:lang w:eastAsia="en-US"/>
              </w:rPr>
              <w:t>[....]</w:t>
            </w:r>
          </w:p>
        </w:tc>
        <w:tc>
          <w:tcPr>
            <w:tcW w:w="4797" w:type="dxa"/>
          </w:tcPr>
          <w:p w14:paraId="3257F3C8" w14:textId="77777777" w:rsidR="00BC2963" w:rsidRPr="00E55838" w:rsidRDefault="00BC2963" w:rsidP="00C20BD1">
            <w:pPr>
              <w:suppressAutoHyphens/>
              <w:autoSpaceDN w:val="0"/>
              <w:ind w:firstLine="360"/>
              <w:textAlignment w:val="baseline"/>
              <w:rPr>
                <w:rFonts w:ascii="Arial" w:hAnsi="Arial" w:cs="Arial"/>
                <w:sz w:val="20"/>
                <w:szCs w:val="20"/>
                <w:lang w:eastAsia="en-US"/>
              </w:rPr>
            </w:pPr>
            <w:r w:rsidRPr="00BC2963">
              <w:rPr>
                <w:rFonts w:ascii="Arial" w:hAnsi="Arial" w:cs="Arial"/>
                <w:sz w:val="20"/>
                <w:szCs w:val="20"/>
                <w:highlight w:val="lightGray"/>
                <w:lang w:eastAsia="en-US"/>
              </w:rPr>
              <w:t>[....]</w:t>
            </w:r>
          </w:p>
        </w:tc>
      </w:tr>
      <w:tr w:rsidR="00BC2963" w:rsidRPr="00E55838" w14:paraId="4FB80330" w14:textId="77777777" w:rsidTr="00C20BD1">
        <w:tc>
          <w:tcPr>
            <w:tcW w:w="4417" w:type="dxa"/>
          </w:tcPr>
          <w:p w14:paraId="13DF61E3" w14:textId="77777777" w:rsidR="00BC2963" w:rsidRPr="00E55838" w:rsidRDefault="00BC2963" w:rsidP="00C20BD1">
            <w:pPr>
              <w:suppressAutoHyphens/>
              <w:autoSpaceDN w:val="0"/>
              <w:ind w:firstLine="360"/>
              <w:textAlignment w:val="baseline"/>
              <w:rPr>
                <w:rFonts w:ascii="Arial" w:hAnsi="Arial" w:cs="Arial"/>
                <w:sz w:val="20"/>
                <w:szCs w:val="20"/>
                <w:lang w:eastAsia="en-US"/>
              </w:rPr>
            </w:pPr>
            <w:r w:rsidRPr="00BC2963">
              <w:rPr>
                <w:rFonts w:ascii="Arial" w:hAnsi="Arial" w:cs="Arial"/>
                <w:sz w:val="20"/>
                <w:szCs w:val="20"/>
                <w:highlight w:val="lightGray"/>
                <w:lang w:eastAsia="en-US"/>
              </w:rPr>
              <w:t>[....]</w:t>
            </w:r>
          </w:p>
        </w:tc>
        <w:tc>
          <w:tcPr>
            <w:tcW w:w="4797" w:type="dxa"/>
          </w:tcPr>
          <w:p w14:paraId="7BBAFE3A" w14:textId="77777777" w:rsidR="00BC2963" w:rsidRPr="00E55838" w:rsidRDefault="00BC2963" w:rsidP="00C20BD1">
            <w:pPr>
              <w:suppressAutoHyphens/>
              <w:autoSpaceDN w:val="0"/>
              <w:ind w:firstLine="360"/>
              <w:textAlignment w:val="baseline"/>
              <w:rPr>
                <w:rFonts w:ascii="Arial" w:hAnsi="Arial" w:cs="Arial"/>
                <w:sz w:val="20"/>
                <w:szCs w:val="20"/>
                <w:lang w:eastAsia="en-US"/>
              </w:rPr>
            </w:pPr>
            <w:r w:rsidRPr="00BC2963">
              <w:rPr>
                <w:rFonts w:ascii="Arial" w:hAnsi="Arial" w:cs="Arial"/>
                <w:sz w:val="20"/>
                <w:szCs w:val="20"/>
                <w:highlight w:val="lightGray"/>
                <w:lang w:eastAsia="en-US"/>
              </w:rPr>
              <w:t>[....]</w:t>
            </w:r>
          </w:p>
        </w:tc>
      </w:tr>
      <w:tr w:rsidR="00BC2963" w:rsidRPr="00E55838" w14:paraId="1D9863FE" w14:textId="77777777" w:rsidTr="00C20BD1">
        <w:tc>
          <w:tcPr>
            <w:tcW w:w="4417" w:type="dxa"/>
          </w:tcPr>
          <w:p w14:paraId="615F15B0" w14:textId="77777777" w:rsidR="00BC2963" w:rsidRPr="00E55838" w:rsidRDefault="00BC2963" w:rsidP="00C20BD1">
            <w:pPr>
              <w:suppressAutoHyphens/>
              <w:autoSpaceDN w:val="0"/>
              <w:ind w:firstLine="360"/>
              <w:textAlignment w:val="baseline"/>
              <w:rPr>
                <w:rFonts w:ascii="Arial" w:hAnsi="Arial" w:cs="Arial"/>
                <w:sz w:val="20"/>
                <w:szCs w:val="20"/>
                <w:lang w:eastAsia="en-US"/>
              </w:rPr>
            </w:pPr>
            <w:r w:rsidRPr="00BC2963">
              <w:rPr>
                <w:rFonts w:ascii="Arial" w:hAnsi="Arial" w:cs="Arial"/>
                <w:sz w:val="20"/>
                <w:szCs w:val="20"/>
                <w:highlight w:val="lightGray"/>
                <w:lang w:eastAsia="en-US"/>
              </w:rPr>
              <w:t>[....]</w:t>
            </w:r>
          </w:p>
        </w:tc>
        <w:tc>
          <w:tcPr>
            <w:tcW w:w="4797" w:type="dxa"/>
          </w:tcPr>
          <w:p w14:paraId="17CFE532" w14:textId="77777777" w:rsidR="00BC2963" w:rsidRPr="00E55838" w:rsidRDefault="00BC2963" w:rsidP="00C20BD1">
            <w:pPr>
              <w:suppressAutoHyphens/>
              <w:autoSpaceDN w:val="0"/>
              <w:ind w:firstLine="360"/>
              <w:textAlignment w:val="baseline"/>
              <w:rPr>
                <w:rFonts w:ascii="Arial" w:hAnsi="Arial" w:cs="Arial"/>
                <w:sz w:val="20"/>
                <w:szCs w:val="20"/>
                <w:lang w:eastAsia="en-US"/>
              </w:rPr>
            </w:pPr>
            <w:r w:rsidRPr="00BC2963">
              <w:rPr>
                <w:rFonts w:ascii="Arial" w:hAnsi="Arial" w:cs="Arial"/>
                <w:sz w:val="20"/>
                <w:szCs w:val="20"/>
                <w:highlight w:val="lightGray"/>
                <w:lang w:eastAsia="en-US"/>
              </w:rPr>
              <w:t>[....]</w:t>
            </w:r>
          </w:p>
        </w:tc>
      </w:tr>
    </w:tbl>
    <w:p w14:paraId="3D96E7C1" w14:textId="77777777" w:rsidR="00BC2963" w:rsidRPr="00E55838" w:rsidRDefault="00BC2963" w:rsidP="009945DE">
      <w:pPr>
        <w:suppressAutoHyphens/>
        <w:autoSpaceDN w:val="0"/>
        <w:ind w:firstLine="360"/>
        <w:textAlignment w:val="baseline"/>
        <w:rPr>
          <w:rFonts w:ascii="Arial" w:hAnsi="Arial" w:cs="Arial"/>
          <w:sz w:val="20"/>
          <w:szCs w:val="20"/>
          <w:lang w:eastAsia="en-US"/>
        </w:rPr>
      </w:pPr>
    </w:p>
    <w:p w14:paraId="01CC263B" w14:textId="68529BDA" w:rsidR="009945DE" w:rsidRDefault="009945DE" w:rsidP="0015614F">
      <w:pPr>
        <w:pStyle w:val="Sraopastraipa"/>
        <w:numPr>
          <w:ilvl w:val="1"/>
          <w:numId w:val="12"/>
        </w:numPr>
        <w:ind w:left="709" w:hanging="567"/>
        <w:rPr>
          <w:rFonts w:ascii="Arial" w:hAnsi="Arial" w:cs="Arial"/>
          <w:sz w:val="20"/>
          <w:szCs w:val="20"/>
        </w:rPr>
      </w:pPr>
      <w:r w:rsidRPr="00E55838">
        <w:rPr>
          <w:rFonts w:ascii="Arial" w:hAnsi="Arial" w:cs="Arial"/>
          <w:sz w:val="20"/>
          <w:szCs w:val="20"/>
        </w:rPr>
        <w:t>Subtiekėjo</w:t>
      </w:r>
      <w:r w:rsidR="00DB786C">
        <w:rPr>
          <w:rFonts w:ascii="Arial" w:hAnsi="Arial" w:cs="Arial"/>
          <w:sz w:val="20"/>
          <w:szCs w:val="20"/>
        </w:rPr>
        <w:t>, kurio kvalifikacija remiamasi,</w:t>
      </w:r>
      <w:r w:rsidRPr="00E55838">
        <w:rPr>
          <w:rFonts w:ascii="Arial" w:hAnsi="Arial" w:cs="Arial"/>
          <w:sz w:val="20"/>
          <w:szCs w:val="20"/>
        </w:rPr>
        <w:t xml:space="preserve"> keitimo atveju Tiekėjas turi pateikti dokumentus, patvirtinančius atitiktį nustatytam </w:t>
      </w:r>
      <w:r w:rsidR="00F738A6" w:rsidRPr="00E55838">
        <w:rPr>
          <w:rFonts w:ascii="Arial" w:hAnsi="Arial" w:cs="Arial"/>
          <w:sz w:val="20"/>
          <w:szCs w:val="20"/>
        </w:rPr>
        <w:t xml:space="preserve">kvalifikacijos </w:t>
      </w:r>
      <w:r w:rsidRPr="00E55838">
        <w:rPr>
          <w:rFonts w:ascii="Arial" w:hAnsi="Arial" w:cs="Arial"/>
          <w:sz w:val="20"/>
          <w:szCs w:val="20"/>
        </w:rPr>
        <w:t>reikalavimui</w:t>
      </w:r>
      <w:r w:rsidR="00830571" w:rsidRPr="00E55838">
        <w:rPr>
          <w:rFonts w:ascii="Arial" w:hAnsi="Arial" w:cs="Arial"/>
          <w:sz w:val="20"/>
          <w:szCs w:val="20"/>
        </w:rPr>
        <w:t xml:space="preserve">, kurio </w:t>
      </w:r>
      <w:r w:rsidR="00E70C75" w:rsidRPr="00E55838">
        <w:rPr>
          <w:rFonts w:ascii="Arial" w:hAnsi="Arial" w:cs="Arial"/>
          <w:sz w:val="20"/>
          <w:szCs w:val="20"/>
        </w:rPr>
        <w:t xml:space="preserve">atitikties pagrindimui </w:t>
      </w:r>
      <w:r w:rsidR="00830571" w:rsidRPr="00E55838">
        <w:rPr>
          <w:rFonts w:ascii="Arial" w:hAnsi="Arial" w:cs="Arial"/>
          <w:sz w:val="20"/>
          <w:szCs w:val="20"/>
        </w:rPr>
        <w:t xml:space="preserve">Tiekėjas rėmėsi </w:t>
      </w:r>
      <w:r w:rsidR="00E70C75" w:rsidRPr="00E55838">
        <w:rPr>
          <w:rFonts w:ascii="Arial" w:hAnsi="Arial" w:cs="Arial"/>
          <w:sz w:val="20"/>
          <w:szCs w:val="20"/>
        </w:rPr>
        <w:t>pirmini</w:t>
      </w:r>
      <w:r w:rsidR="00F738A6" w:rsidRPr="00E55838">
        <w:rPr>
          <w:rFonts w:ascii="Arial" w:hAnsi="Arial" w:cs="Arial"/>
          <w:sz w:val="20"/>
          <w:szCs w:val="20"/>
        </w:rPr>
        <w:t>o</w:t>
      </w:r>
      <w:r w:rsidR="00E70C75" w:rsidRPr="00E55838">
        <w:rPr>
          <w:rFonts w:ascii="Arial" w:hAnsi="Arial" w:cs="Arial"/>
          <w:sz w:val="20"/>
          <w:szCs w:val="20"/>
        </w:rPr>
        <w:t xml:space="preserve"> Subtiekėj</w:t>
      </w:r>
      <w:r w:rsidR="00F738A6" w:rsidRPr="00E55838">
        <w:rPr>
          <w:rFonts w:ascii="Arial" w:hAnsi="Arial" w:cs="Arial"/>
          <w:sz w:val="20"/>
          <w:szCs w:val="20"/>
        </w:rPr>
        <w:t>o kvalifikacija</w:t>
      </w:r>
      <w:r w:rsidRPr="00E55838">
        <w:rPr>
          <w:rFonts w:ascii="Arial" w:hAnsi="Arial" w:cs="Arial"/>
          <w:sz w:val="20"/>
          <w:szCs w:val="20"/>
        </w:rPr>
        <w:t>.</w:t>
      </w:r>
    </w:p>
    <w:p w14:paraId="4431E425" w14:textId="07DE7439" w:rsidR="0049536A" w:rsidRDefault="0049536A" w:rsidP="0015614F">
      <w:pPr>
        <w:pStyle w:val="Sraopastraipa"/>
        <w:numPr>
          <w:ilvl w:val="1"/>
          <w:numId w:val="12"/>
        </w:numPr>
        <w:ind w:left="709" w:hanging="567"/>
        <w:rPr>
          <w:rFonts w:ascii="Arial" w:hAnsi="Arial" w:cs="Arial"/>
          <w:sz w:val="20"/>
          <w:szCs w:val="20"/>
        </w:rPr>
      </w:pPr>
      <w:r w:rsidRPr="0049536A">
        <w:rPr>
          <w:rFonts w:ascii="Arial" w:hAnsi="Arial" w:cs="Arial"/>
          <w:sz w:val="20"/>
          <w:szCs w:val="20"/>
        </w:rPr>
        <w:t>Tuo atveju, jei keičiamas Subtiekėjas, už kurį Užsakovas, vertindamas Tiekėjo pasiūlymą, suteikė papildomus ekonominio naudingumo balus, Tiekėjas gali siūlyti tik tokį Subtiekėją, kurio kvalifikacija būtų ne žemesnė nei Subtiekėjo, kuris keičiamas (jei taikoma)</w:t>
      </w:r>
      <w:r>
        <w:rPr>
          <w:rFonts w:ascii="Arial" w:hAnsi="Arial" w:cs="Arial"/>
          <w:sz w:val="20"/>
          <w:szCs w:val="20"/>
        </w:rPr>
        <w:t>.</w:t>
      </w:r>
    </w:p>
    <w:p w14:paraId="479A81EE" w14:textId="5F373461" w:rsidR="009945DE" w:rsidRPr="00E55838" w:rsidRDefault="009945DE" w:rsidP="0015614F">
      <w:pPr>
        <w:pStyle w:val="Sraopastraipa"/>
        <w:numPr>
          <w:ilvl w:val="1"/>
          <w:numId w:val="12"/>
        </w:numPr>
        <w:ind w:left="709" w:hanging="567"/>
        <w:rPr>
          <w:rFonts w:ascii="Arial" w:hAnsi="Arial" w:cs="Arial"/>
          <w:sz w:val="20"/>
          <w:szCs w:val="20"/>
          <w:lang w:eastAsia="en-US"/>
        </w:rPr>
      </w:pPr>
      <w:r w:rsidRPr="00E55838">
        <w:rPr>
          <w:rFonts w:ascii="Arial" w:hAnsi="Arial" w:cs="Arial"/>
          <w:sz w:val="20"/>
          <w:szCs w:val="20"/>
          <w:lang w:eastAsia="en-US"/>
        </w:rPr>
        <w:t xml:space="preserve">Tiekėjas atsako už visus pagal </w:t>
      </w:r>
      <w:r w:rsidR="00C22269" w:rsidRPr="00E55838">
        <w:rPr>
          <w:rFonts w:ascii="Arial" w:hAnsi="Arial" w:cs="Arial"/>
          <w:sz w:val="20"/>
          <w:szCs w:val="20"/>
          <w:lang w:eastAsia="en-US"/>
        </w:rPr>
        <w:t>S</w:t>
      </w:r>
      <w:r w:rsidRPr="00E55838">
        <w:rPr>
          <w:rFonts w:ascii="Arial" w:hAnsi="Arial" w:cs="Arial"/>
          <w:sz w:val="20"/>
          <w:szCs w:val="20"/>
          <w:lang w:eastAsia="en-US"/>
        </w:rPr>
        <w:t xml:space="preserve">utartį prisiimtus įsipareigojimus, nepaisant to, ar jiems vykdyti bus pasitelkiami </w:t>
      </w:r>
      <w:r w:rsidR="00D03F6F" w:rsidRPr="00E55838">
        <w:rPr>
          <w:rFonts w:ascii="Arial" w:hAnsi="Arial" w:cs="Arial"/>
          <w:sz w:val="20"/>
          <w:szCs w:val="20"/>
        </w:rPr>
        <w:t>S</w:t>
      </w:r>
      <w:r w:rsidRPr="00E55838">
        <w:rPr>
          <w:rFonts w:ascii="Arial" w:hAnsi="Arial" w:cs="Arial"/>
          <w:sz w:val="20"/>
          <w:szCs w:val="20"/>
        </w:rPr>
        <w:t>ubtiekėjai</w:t>
      </w:r>
      <w:r w:rsidRPr="00E55838">
        <w:rPr>
          <w:rFonts w:ascii="Arial" w:hAnsi="Arial" w:cs="Arial"/>
          <w:sz w:val="20"/>
          <w:szCs w:val="20"/>
          <w:lang w:eastAsia="en-US"/>
        </w:rPr>
        <w:t>.</w:t>
      </w:r>
    </w:p>
    <w:p w14:paraId="0D77608E" w14:textId="3E63748F" w:rsidR="009945DE" w:rsidRPr="00E55838" w:rsidRDefault="009945DE" w:rsidP="0015614F">
      <w:pPr>
        <w:pStyle w:val="Sraopastraipa"/>
        <w:numPr>
          <w:ilvl w:val="1"/>
          <w:numId w:val="12"/>
        </w:numPr>
        <w:ind w:left="709" w:hanging="567"/>
        <w:rPr>
          <w:rFonts w:ascii="Arial" w:hAnsi="Arial" w:cs="Arial"/>
          <w:sz w:val="20"/>
          <w:szCs w:val="20"/>
          <w:lang w:eastAsia="en-US"/>
        </w:rPr>
      </w:pPr>
      <w:r w:rsidRPr="00E55838">
        <w:rPr>
          <w:rFonts w:ascii="Arial" w:hAnsi="Arial" w:cs="Arial"/>
          <w:sz w:val="20"/>
          <w:szCs w:val="20"/>
          <w:lang w:eastAsia="en-US"/>
        </w:rPr>
        <w:t xml:space="preserve">Sudarius </w:t>
      </w:r>
      <w:r w:rsidR="00993D37" w:rsidRPr="00E55838">
        <w:rPr>
          <w:rFonts w:ascii="Arial" w:hAnsi="Arial" w:cs="Arial"/>
          <w:sz w:val="20"/>
          <w:szCs w:val="20"/>
          <w:lang w:eastAsia="en-US"/>
        </w:rPr>
        <w:t>S</w:t>
      </w:r>
      <w:r w:rsidRPr="00E55838">
        <w:rPr>
          <w:rFonts w:ascii="Arial" w:hAnsi="Arial" w:cs="Arial"/>
          <w:sz w:val="20"/>
          <w:szCs w:val="20"/>
          <w:lang w:eastAsia="en-US"/>
        </w:rPr>
        <w:t xml:space="preserve">utartį, tačiau ne vėliau negu </w:t>
      </w:r>
      <w:r w:rsidR="00C22269" w:rsidRPr="00E55838">
        <w:rPr>
          <w:rFonts w:ascii="Arial" w:hAnsi="Arial" w:cs="Arial"/>
          <w:sz w:val="20"/>
          <w:szCs w:val="20"/>
          <w:lang w:eastAsia="en-US"/>
        </w:rPr>
        <w:t>S</w:t>
      </w:r>
      <w:r w:rsidRPr="00E55838">
        <w:rPr>
          <w:rFonts w:ascii="Arial" w:hAnsi="Arial" w:cs="Arial"/>
          <w:sz w:val="20"/>
          <w:szCs w:val="20"/>
          <w:lang w:eastAsia="en-US"/>
        </w:rPr>
        <w:t xml:space="preserve">utartis pradedama vykdyti, Tiekėjas įsipareigoja Užsakovui pranešti tuo metu žinomų </w:t>
      </w:r>
      <w:r w:rsidR="00D03F6F" w:rsidRPr="00E55838">
        <w:rPr>
          <w:rFonts w:ascii="Arial" w:hAnsi="Arial" w:cs="Arial"/>
          <w:sz w:val="20"/>
          <w:szCs w:val="20"/>
          <w:lang w:eastAsia="en-US"/>
        </w:rPr>
        <w:t>S</w:t>
      </w:r>
      <w:r w:rsidRPr="00E55838">
        <w:rPr>
          <w:rFonts w:ascii="Arial" w:hAnsi="Arial" w:cs="Arial"/>
          <w:sz w:val="20"/>
          <w:szCs w:val="20"/>
          <w:lang w:eastAsia="en-US"/>
        </w:rPr>
        <w:t xml:space="preserve">ubtiekėjų pavadinimus, kontaktinius duomenis ir jų atstovus. Užsakovas taip pat </w:t>
      </w:r>
      <w:r w:rsidRPr="00E55838">
        <w:rPr>
          <w:rFonts w:ascii="Arial" w:hAnsi="Arial" w:cs="Arial"/>
          <w:sz w:val="20"/>
          <w:szCs w:val="20"/>
        </w:rPr>
        <w:t>reikalauja</w:t>
      </w:r>
      <w:r w:rsidRPr="00E55838">
        <w:rPr>
          <w:rFonts w:ascii="Arial" w:hAnsi="Arial" w:cs="Arial"/>
          <w:sz w:val="20"/>
          <w:szCs w:val="20"/>
          <w:lang w:eastAsia="en-US"/>
        </w:rPr>
        <w:t xml:space="preserve">, kad Tiekėjas informuotų apie minėtos informacijos pasikeitimus visu </w:t>
      </w:r>
      <w:r w:rsidR="00C22269" w:rsidRPr="00E55838">
        <w:rPr>
          <w:rFonts w:ascii="Arial" w:hAnsi="Arial" w:cs="Arial"/>
          <w:sz w:val="20"/>
          <w:szCs w:val="20"/>
          <w:lang w:eastAsia="en-US"/>
        </w:rPr>
        <w:t>S</w:t>
      </w:r>
      <w:r w:rsidRPr="00E55838">
        <w:rPr>
          <w:rFonts w:ascii="Arial" w:hAnsi="Arial" w:cs="Arial"/>
          <w:sz w:val="20"/>
          <w:szCs w:val="20"/>
          <w:lang w:eastAsia="en-US"/>
        </w:rPr>
        <w:t xml:space="preserve">utarties vykdymo metu, taip pat apie naujus </w:t>
      </w:r>
      <w:r w:rsidR="00D03F6F" w:rsidRPr="00E55838">
        <w:rPr>
          <w:rFonts w:ascii="Arial" w:hAnsi="Arial" w:cs="Arial"/>
          <w:sz w:val="20"/>
          <w:szCs w:val="20"/>
          <w:lang w:eastAsia="en-US"/>
        </w:rPr>
        <w:t>S</w:t>
      </w:r>
      <w:r w:rsidRPr="00E55838">
        <w:rPr>
          <w:rFonts w:ascii="Arial" w:hAnsi="Arial" w:cs="Arial"/>
          <w:sz w:val="20"/>
          <w:szCs w:val="20"/>
          <w:lang w:eastAsia="en-US"/>
        </w:rPr>
        <w:t>ubtiekėjus, kuriuos jis ketina pasitelkti vėliau.</w:t>
      </w:r>
    </w:p>
    <w:p w14:paraId="37BFD9F0" w14:textId="3AB5CBDD" w:rsidR="009945DE" w:rsidRPr="00E55838" w:rsidRDefault="009945DE" w:rsidP="0015614F">
      <w:pPr>
        <w:pStyle w:val="Sraopastraipa"/>
        <w:numPr>
          <w:ilvl w:val="1"/>
          <w:numId w:val="12"/>
        </w:numPr>
        <w:ind w:left="709" w:hanging="567"/>
        <w:rPr>
          <w:rFonts w:ascii="Arial" w:hAnsi="Arial" w:cs="Arial"/>
          <w:sz w:val="20"/>
          <w:szCs w:val="20"/>
          <w:lang w:eastAsia="en-US"/>
        </w:rPr>
      </w:pPr>
      <w:r w:rsidRPr="00E55838">
        <w:rPr>
          <w:rFonts w:ascii="Arial" w:hAnsi="Arial" w:cs="Arial"/>
          <w:sz w:val="20"/>
          <w:szCs w:val="20"/>
          <w:lang w:eastAsia="en-US"/>
        </w:rPr>
        <w:lastRenderedPageBreak/>
        <w:t xml:space="preserve">Tiekėjas neturi teisės keisti </w:t>
      </w:r>
      <w:r w:rsidR="00D03F6F" w:rsidRPr="00E55838">
        <w:rPr>
          <w:rFonts w:ascii="Arial" w:hAnsi="Arial" w:cs="Arial"/>
          <w:sz w:val="20"/>
          <w:szCs w:val="20"/>
          <w:lang w:eastAsia="en-US"/>
        </w:rPr>
        <w:t>S</w:t>
      </w:r>
      <w:r w:rsidRPr="00E55838">
        <w:rPr>
          <w:rFonts w:ascii="Arial" w:hAnsi="Arial" w:cs="Arial"/>
          <w:sz w:val="20"/>
          <w:szCs w:val="20"/>
          <w:lang w:eastAsia="en-US"/>
        </w:rPr>
        <w:t>ubtiekėjų (</w:t>
      </w:r>
      <w:r w:rsidR="00993D37" w:rsidRPr="00E55838">
        <w:rPr>
          <w:rFonts w:ascii="Arial" w:hAnsi="Arial" w:cs="Arial"/>
          <w:sz w:val="20"/>
          <w:szCs w:val="20"/>
          <w:lang w:eastAsia="en-US"/>
        </w:rPr>
        <w:t>S</w:t>
      </w:r>
      <w:r w:rsidRPr="00E55838">
        <w:rPr>
          <w:rFonts w:ascii="Arial" w:hAnsi="Arial" w:cs="Arial"/>
          <w:sz w:val="20"/>
          <w:szCs w:val="20"/>
          <w:lang w:eastAsia="en-US"/>
        </w:rPr>
        <w:t xml:space="preserve">utarties 10.1 punkto 1 lentelė), kuriais Tiekėjas rėmėsi kvalifikacijai atitikti, be Užsakovo raštiško sutikimo. Tiekėjas, pakeitęs šiuos </w:t>
      </w:r>
      <w:r w:rsidR="00D03F6F" w:rsidRPr="00E55838">
        <w:rPr>
          <w:rFonts w:ascii="Arial" w:hAnsi="Arial" w:cs="Arial"/>
          <w:sz w:val="20"/>
          <w:szCs w:val="20"/>
          <w:lang w:eastAsia="en-US"/>
        </w:rPr>
        <w:t>S</w:t>
      </w:r>
      <w:r w:rsidRPr="00E55838">
        <w:rPr>
          <w:rFonts w:ascii="Arial" w:hAnsi="Arial" w:cs="Arial"/>
          <w:sz w:val="20"/>
          <w:szCs w:val="20"/>
          <w:lang w:eastAsia="en-US"/>
        </w:rPr>
        <w:t xml:space="preserve">ubtiekėjus be Užsakovo raštiško sutikimo, privalo sumokėti Užsakovui 500 Eur baudą. Pakartotinis šio </w:t>
      </w:r>
      <w:r w:rsidR="00993D37" w:rsidRPr="00E55838">
        <w:rPr>
          <w:rFonts w:ascii="Arial" w:hAnsi="Arial" w:cs="Arial"/>
          <w:sz w:val="20"/>
          <w:szCs w:val="20"/>
          <w:lang w:eastAsia="en-US"/>
        </w:rPr>
        <w:t>S</w:t>
      </w:r>
      <w:r w:rsidRPr="00E55838">
        <w:rPr>
          <w:rFonts w:ascii="Arial" w:hAnsi="Arial" w:cs="Arial"/>
          <w:sz w:val="20"/>
          <w:szCs w:val="20"/>
          <w:lang w:eastAsia="en-US"/>
        </w:rPr>
        <w:t xml:space="preserve">utarties punkto nesilaikymas bus laikomas </w:t>
      </w:r>
      <w:r w:rsidR="00A96E69" w:rsidRPr="00E55838">
        <w:rPr>
          <w:rFonts w:ascii="Arial" w:hAnsi="Arial" w:cs="Arial"/>
          <w:sz w:val="20"/>
          <w:szCs w:val="20"/>
          <w:lang w:eastAsia="en-US"/>
        </w:rPr>
        <w:t>E</w:t>
      </w:r>
      <w:r w:rsidRPr="00E55838">
        <w:rPr>
          <w:rFonts w:ascii="Arial" w:hAnsi="Arial" w:cs="Arial"/>
          <w:sz w:val="20"/>
          <w:szCs w:val="20"/>
          <w:lang w:eastAsia="en-US"/>
        </w:rPr>
        <w:t xml:space="preserve">sminiu </w:t>
      </w:r>
      <w:r w:rsidR="00993D37" w:rsidRPr="00E55838">
        <w:rPr>
          <w:rFonts w:ascii="Arial" w:hAnsi="Arial" w:cs="Arial"/>
          <w:sz w:val="20"/>
          <w:szCs w:val="20"/>
          <w:lang w:eastAsia="en-US"/>
        </w:rPr>
        <w:t>S</w:t>
      </w:r>
      <w:r w:rsidRPr="00E55838">
        <w:rPr>
          <w:rFonts w:ascii="Arial" w:hAnsi="Arial" w:cs="Arial"/>
          <w:sz w:val="20"/>
          <w:szCs w:val="20"/>
          <w:lang w:eastAsia="en-US"/>
        </w:rPr>
        <w:t>utarties pažeidimu.</w:t>
      </w:r>
    </w:p>
    <w:p w14:paraId="5618A86C" w14:textId="7244059F" w:rsidR="009945DE" w:rsidRPr="00E55838" w:rsidRDefault="00993D37" w:rsidP="0015614F">
      <w:pPr>
        <w:pStyle w:val="Sraopastraipa"/>
        <w:numPr>
          <w:ilvl w:val="1"/>
          <w:numId w:val="12"/>
        </w:numPr>
        <w:ind w:left="709" w:hanging="567"/>
        <w:rPr>
          <w:rFonts w:ascii="Arial" w:hAnsi="Arial" w:cs="Arial"/>
          <w:sz w:val="20"/>
          <w:szCs w:val="20"/>
          <w:lang w:eastAsia="en-US"/>
        </w:rPr>
      </w:pPr>
      <w:r w:rsidRPr="00E55838">
        <w:rPr>
          <w:rFonts w:ascii="Arial" w:hAnsi="Arial" w:cs="Arial"/>
          <w:sz w:val="20"/>
          <w:szCs w:val="20"/>
          <w:lang w:eastAsia="en-US"/>
        </w:rPr>
        <w:t>S</w:t>
      </w:r>
      <w:r w:rsidR="009945DE" w:rsidRPr="00E55838">
        <w:rPr>
          <w:rFonts w:ascii="Arial" w:hAnsi="Arial" w:cs="Arial"/>
          <w:sz w:val="20"/>
          <w:szCs w:val="20"/>
          <w:lang w:eastAsia="en-US"/>
        </w:rPr>
        <w:t xml:space="preserve">utarties vykdymo metu Tiekėjas gali keisti </w:t>
      </w:r>
      <w:r w:rsidR="00C22269" w:rsidRPr="00E55838">
        <w:rPr>
          <w:rFonts w:ascii="Arial" w:hAnsi="Arial" w:cs="Arial"/>
          <w:sz w:val="20"/>
          <w:szCs w:val="20"/>
          <w:lang w:eastAsia="en-US"/>
        </w:rPr>
        <w:t>S</w:t>
      </w:r>
      <w:r w:rsidR="009945DE" w:rsidRPr="00E55838">
        <w:rPr>
          <w:rFonts w:ascii="Arial" w:hAnsi="Arial" w:cs="Arial"/>
          <w:sz w:val="20"/>
          <w:szCs w:val="20"/>
          <w:lang w:eastAsia="en-US"/>
        </w:rPr>
        <w:t xml:space="preserve">utartyje nurodytus ir/ar pasitelkti naujus </w:t>
      </w:r>
      <w:r w:rsidR="00D03F6F" w:rsidRPr="00E55838">
        <w:rPr>
          <w:rFonts w:ascii="Arial" w:hAnsi="Arial" w:cs="Arial"/>
          <w:sz w:val="20"/>
          <w:szCs w:val="20"/>
          <w:lang w:eastAsia="en-US"/>
        </w:rPr>
        <w:t>S</w:t>
      </w:r>
      <w:r w:rsidR="009945DE" w:rsidRPr="00E55838">
        <w:rPr>
          <w:rFonts w:ascii="Arial" w:hAnsi="Arial" w:cs="Arial"/>
          <w:sz w:val="20"/>
          <w:szCs w:val="20"/>
          <w:lang w:eastAsia="en-US"/>
        </w:rPr>
        <w:t xml:space="preserve">ubtiekėjus. Keičiantysis </w:t>
      </w:r>
      <w:r w:rsidR="00D03F6F" w:rsidRPr="00E55838">
        <w:rPr>
          <w:rFonts w:ascii="Arial" w:hAnsi="Arial" w:cs="Arial"/>
          <w:sz w:val="20"/>
          <w:szCs w:val="20"/>
          <w:lang w:eastAsia="en-US"/>
        </w:rPr>
        <w:t>S</w:t>
      </w:r>
      <w:r w:rsidR="009945DE" w:rsidRPr="00E55838">
        <w:rPr>
          <w:rFonts w:ascii="Arial" w:hAnsi="Arial" w:cs="Arial"/>
          <w:sz w:val="20"/>
          <w:szCs w:val="20"/>
          <w:lang w:eastAsia="en-US"/>
        </w:rPr>
        <w:t xml:space="preserve">ubtiekėjas, kuriuo </w:t>
      </w:r>
      <w:r w:rsidR="00C22269" w:rsidRPr="00E55838">
        <w:rPr>
          <w:rFonts w:ascii="Arial" w:hAnsi="Arial" w:cs="Arial"/>
          <w:sz w:val="20"/>
          <w:szCs w:val="20"/>
          <w:lang w:eastAsia="en-US"/>
        </w:rPr>
        <w:t>T</w:t>
      </w:r>
      <w:r w:rsidR="009945DE" w:rsidRPr="00E55838">
        <w:rPr>
          <w:rFonts w:ascii="Arial" w:hAnsi="Arial" w:cs="Arial"/>
          <w:sz w:val="20"/>
          <w:szCs w:val="20"/>
          <w:lang w:eastAsia="en-US"/>
        </w:rPr>
        <w:t xml:space="preserve">iekėjas rėmėsi kvalifikacijai atitikti, turi neturėti pašalinimo pagrindų bei atitikti </w:t>
      </w:r>
      <w:r w:rsidRPr="00E55838">
        <w:rPr>
          <w:rFonts w:ascii="Arial" w:hAnsi="Arial" w:cs="Arial"/>
          <w:sz w:val="20"/>
          <w:szCs w:val="20"/>
          <w:lang w:eastAsia="en-US"/>
        </w:rPr>
        <w:t>S</w:t>
      </w:r>
      <w:r w:rsidR="009945DE" w:rsidRPr="00E55838">
        <w:rPr>
          <w:rFonts w:ascii="Arial" w:hAnsi="Arial" w:cs="Arial"/>
          <w:sz w:val="20"/>
          <w:szCs w:val="20"/>
          <w:lang w:eastAsia="en-US"/>
        </w:rPr>
        <w:t>utarties 10.</w:t>
      </w:r>
      <w:r w:rsidR="00D03F6F" w:rsidRPr="00E55838">
        <w:rPr>
          <w:rFonts w:ascii="Arial" w:hAnsi="Arial" w:cs="Arial"/>
          <w:sz w:val="20"/>
          <w:szCs w:val="20"/>
          <w:lang w:eastAsia="en-US"/>
        </w:rPr>
        <w:t>2</w:t>
      </w:r>
      <w:r w:rsidR="009945DE" w:rsidRPr="00E55838">
        <w:rPr>
          <w:rFonts w:ascii="Arial" w:hAnsi="Arial" w:cs="Arial"/>
          <w:sz w:val="20"/>
          <w:szCs w:val="20"/>
          <w:lang w:eastAsia="en-US"/>
        </w:rPr>
        <w:t xml:space="preserve"> punkte nurodytus kvalifikacijos reikalavimus. Apie keičiamus ir/ar naujai pasitelkiamus </w:t>
      </w:r>
      <w:r w:rsidR="00D03F6F" w:rsidRPr="00E55838">
        <w:rPr>
          <w:rFonts w:ascii="Arial" w:hAnsi="Arial" w:cs="Arial"/>
          <w:sz w:val="20"/>
          <w:szCs w:val="20"/>
          <w:lang w:eastAsia="en-US"/>
        </w:rPr>
        <w:t>S</w:t>
      </w:r>
      <w:r w:rsidR="009945DE" w:rsidRPr="00E55838">
        <w:rPr>
          <w:rFonts w:ascii="Arial" w:hAnsi="Arial" w:cs="Arial"/>
          <w:sz w:val="20"/>
          <w:szCs w:val="20"/>
          <w:lang w:eastAsia="en-US"/>
        </w:rPr>
        <w:t xml:space="preserve">ubtiekėjus, kuriais Tiekėjas rėmėsi kvalifikacijai atitikti, Tiekėjas turi informuoti Užsakovą raštu nurodant </w:t>
      </w:r>
      <w:r w:rsidR="00D03F6F" w:rsidRPr="00E55838">
        <w:rPr>
          <w:rFonts w:ascii="Arial" w:hAnsi="Arial" w:cs="Arial"/>
          <w:sz w:val="20"/>
          <w:szCs w:val="20"/>
        </w:rPr>
        <w:t>S</w:t>
      </w:r>
      <w:r w:rsidR="009945DE" w:rsidRPr="00E55838">
        <w:rPr>
          <w:rFonts w:ascii="Arial" w:hAnsi="Arial" w:cs="Arial"/>
          <w:sz w:val="20"/>
          <w:szCs w:val="20"/>
        </w:rPr>
        <w:t>ubtiekėjo</w:t>
      </w:r>
      <w:r w:rsidR="009945DE" w:rsidRPr="00E55838">
        <w:rPr>
          <w:rFonts w:ascii="Arial" w:hAnsi="Arial" w:cs="Arial"/>
          <w:sz w:val="20"/>
          <w:szCs w:val="20"/>
          <w:lang w:eastAsia="en-US"/>
        </w:rPr>
        <w:t xml:space="preserve"> keitimo priežastis ir pateikiant kvalifikaciją (jei informacija apie kvalifikaciją nėra prieinama viešai) bei pašalinimo pagrindų nebuvimą patvirtinančius dokumentus ir gauti Užsakovo rašytinį sutikimą. Užsakovas taip pat reikalauja, kad Tiekėjas informuotų apie visų </w:t>
      </w:r>
      <w:r w:rsidR="00D03F6F" w:rsidRPr="00E55838">
        <w:rPr>
          <w:rFonts w:ascii="Arial" w:hAnsi="Arial" w:cs="Arial"/>
          <w:sz w:val="20"/>
          <w:szCs w:val="20"/>
          <w:lang w:eastAsia="en-US"/>
        </w:rPr>
        <w:t>S</w:t>
      </w:r>
      <w:r w:rsidR="009945DE" w:rsidRPr="00E55838">
        <w:rPr>
          <w:rFonts w:ascii="Arial" w:hAnsi="Arial" w:cs="Arial"/>
          <w:sz w:val="20"/>
          <w:szCs w:val="20"/>
          <w:lang w:eastAsia="en-US"/>
        </w:rPr>
        <w:t xml:space="preserve">ubtiekėjų (kuriais jis nesirėmė kvalifikacijai atitikti) pakeitimus </w:t>
      </w:r>
      <w:r w:rsidR="00C22269" w:rsidRPr="00E55838">
        <w:rPr>
          <w:rFonts w:ascii="Arial" w:hAnsi="Arial" w:cs="Arial"/>
          <w:sz w:val="20"/>
          <w:szCs w:val="20"/>
          <w:lang w:eastAsia="en-US"/>
        </w:rPr>
        <w:t>S</w:t>
      </w:r>
      <w:r w:rsidR="009945DE" w:rsidRPr="00E55838">
        <w:rPr>
          <w:rFonts w:ascii="Arial" w:hAnsi="Arial" w:cs="Arial"/>
          <w:sz w:val="20"/>
          <w:szCs w:val="20"/>
          <w:lang w:eastAsia="en-US"/>
        </w:rPr>
        <w:t xml:space="preserve">utarties vykdymo metu, taip pat apie naujus </w:t>
      </w:r>
      <w:r w:rsidR="00D03F6F" w:rsidRPr="00E55838">
        <w:rPr>
          <w:rFonts w:ascii="Arial" w:hAnsi="Arial" w:cs="Arial"/>
          <w:sz w:val="20"/>
          <w:szCs w:val="20"/>
          <w:lang w:eastAsia="en-US"/>
        </w:rPr>
        <w:t>S</w:t>
      </w:r>
      <w:r w:rsidR="009945DE" w:rsidRPr="00E55838">
        <w:rPr>
          <w:rFonts w:ascii="Arial" w:hAnsi="Arial" w:cs="Arial"/>
          <w:sz w:val="20"/>
          <w:szCs w:val="20"/>
          <w:lang w:eastAsia="en-US"/>
        </w:rPr>
        <w:t xml:space="preserve">ubtiekėjus, kuriuos jis ketina pasitelkti vėliau. Nustačius viešuosius pirkimus reglamentuojančiuose teisės aktuose numatytus Tiekėjo pasitelkto ar planuojamo pasitelkti </w:t>
      </w:r>
      <w:r w:rsidR="00D03F6F" w:rsidRPr="00E55838">
        <w:rPr>
          <w:rFonts w:ascii="Arial" w:hAnsi="Arial" w:cs="Arial"/>
          <w:sz w:val="20"/>
          <w:szCs w:val="20"/>
          <w:lang w:eastAsia="en-US"/>
        </w:rPr>
        <w:t>S</w:t>
      </w:r>
      <w:r w:rsidR="009945DE" w:rsidRPr="00E55838">
        <w:rPr>
          <w:rFonts w:ascii="Arial" w:hAnsi="Arial" w:cs="Arial"/>
          <w:sz w:val="20"/>
          <w:szCs w:val="20"/>
          <w:lang w:eastAsia="en-US"/>
        </w:rPr>
        <w:t xml:space="preserve">ubtiekėjo, kuriuo remiamasi kvalifikacijai atitikti, pašalinimo pagrindus, Užsakovas reikalauja Tiekėjo per protingą terminą tokį </w:t>
      </w:r>
      <w:r w:rsidR="00D03F6F" w:rsidRPr="00E55838">
        <w:rPr>
          <w:rFonts w:ascii="Arial" w:hAnsi="Arial" w:cs="Arial"/>
          <w:sz w:val="20"/>
          <w:szCs w:val="20"/>
          <w:lang w:eastAsia="en-US"/>
        </w:rPr>
        <w:t>S</w:t>
      </w:r>
      <w:r w:rsidR="009945DE" w:rsidRPr="00E55838">
        <w:rPr>
          <w:rFonts w:ascii="Arial" w:hAnsi="Arial" w:cs="Arial"/>
          <w:sz w:val="20"/>
          <w:szCs w:val="20"/>
          <w:lang w:eastAsia="en-US"/>
        </w:rPr>
        <w:t>ubtiekėją pakeisti kitu.</w:t>
      </w:r>
    </w:p>
    <w:p w14:paraId="0B022814" w14:textId="05F9DEF1" w:rsidR="009945DE" w:rsidRPr="00E55838" w:rsidRDefault="009945DE" w:rsidP="0015614F">
      <w:pPr>
        <w:pStyle w:val="Sraopastraipa"/>
        <w:numPr>
          <w:ilvl w:val="1"/>
          <w:numId w:val="12"/>
        </w:numPr>
        <w:ind w:left="709" w:hanging="567"/>
        <w:rPr>
          <w:rFonts w:ascii="Arial" w:hAnsi="Arial" w:cs="Arial"/>
          <w:sz w:val="20"/>
          <w:szCs w:val="20"/>
          <w:lang w:eastAsia="en-US"/>
        </w:rPr>
      </w:pPr>
      <w:r w:rsidRPr="00E55838">
        <w:rPr>
          <w:rFonts w:ascii="Arial" w:hAnsi="Arial" w:cs="Arial"/>
          <w:sz w:val="20"/>
          <w:szCs w:val="20"/>
          <w:lang w:eastAsia="en-US"/>
        </w:rPr>
        <w:t xml:space="preserve">Jei Užsakovas turi pagrįstų įtarimų, kad </w:t>
      </w:r>
      <w:r w:rsidR="00D03F6F" w:rsidRPr="00E55838">
        <w:rPr>
          <w:rFonts w:ascii="Arial" w:hAnsi="Arial" w:cs="Arial"/>
          <w:sz w:val="20"/>
          <w:szCs w:val="20"/>
          <w:lang w:eastAsia="en-US"/>
        </w:rPr>
        <w:t>S</w:t>
      </w:r>
      <w:r w:rsidRPr="00E55838">
        <w:rPr>
          <w:rFonts w:ascii="Arial" w:hAnsi="Arial" w:cs="Arial"/>
          <w:sz w:val="20"/>
          <w:szCs w:val="20"/>
          <w:lang w:eastAsia="en-US"/>
        </w:rPr>
        <w:t xml:space="preserve">ubtiekėjas nekompetentingas vykdyti nustatytas pareigas, jis gali reikalauti, kad Tiekėjas surastų kitą </w:t>
      </w:r>
      <w:r w:rsidR="00D03F6F" w:rsidRPr="00E55838">
        <w:rPr>
          <w:rFonts w:ascii="Arial" w:hAnsi="Arial" w:cs="Arial"/>
          <w:sz w:val="20"/>
          <w:szCs w:val="20"/>
          <w:lang w:eastAsia="en-US"/>
        </w:rPr>
        <w:t>S</w:t>
      </w:r>
      <w:r w:rsidRPr="00E55838">
        <w:rPr>
          <w:rFonts w:ascii="Arial" w:hAnsi="Arial" w:cs="Arial"/>
          <w:sz w:val="20"/>
          <w:szCs w:val="20"/>
          <w:lang w:eastAsia="en-US"/>
        </w:rPr>
        <w:t xml:space="preserve">ubtiekėją, kuris neturėtų pašalinimo pagrindų ir turėtų kvalifikaciją, atitinkančią </w:t>
      </w:r>
      <w:r w:rsidR="00993D37" w:rsidRPr="00E55838">
        <w:rPr>
          <w:rFonts w:ascii="Arial" w:hAnsi="Arial" w:cs="Arial"/>
          <w:sz w:val="20"/>
          <w:szCs w:val="20"/>
          <w:lang w:eastAsia="en-US"/>
        </w:rPr>
        <w:t>S</w:t>
      </w:r>
      <w:r w:rsidRPr="00E55838">
        <w:rPr>
          <w:rFonts w:ascii="Arial" w:hAnsi="Arial" w:cs="Arial"/>
          <w:sz w:val="20"/>
          <w:szCs w:val="20"/>
          <w:lang w:eastAsia="en-US"/>
        </w:rPr>
        <w:t>utarties 10.</w:t>
      </w:r>
      <w:r w:rsidR="00D03F6F" w:rsidRPr="00E55838">
        <w:rPr>
          <w:rFonts w:ascii="Arial" w:hAnsi="Arial" w:cs="Arial"/>
          <w:sz w:val="20"/>
          <w:szCs w:val="20"/>
          <w:lang w:eastAsia="en-US"/>
        </w:rPr>
        <w:t>2</w:t>
      </w:r>
      <w:r w:rsidRPr="00E55838">
        <w:rPr>
          <w:rFonts w:ascii="Arial" w:hAnsi="Arial" w:cs="Arial"/>
          <w:sz w:val="20"/>
          <w:szCs w:val="20"/>
          <w:lang w:eastAsia="en-US"/>
        </w:rPr>
        <w:t xml:space="preserve"> punkte nurodytus kvalifikacijos reikalavimus (jei Tiekėjas rėmėsi </w:t>
      </w:r>
      <w:r w:rsidR="00A96E69" w:rsidRPr="00E55838">
        <w:rPr>
          <w:rFonts w:ascii="Arial" w:hAnsi="Arial" w:cs="Arial"/>
          <w:sz w:val="20"/>
          <w:szCs w:val="20"/>
          <w:lang w:eastAsia="en-US"/>
        </w:rPr>
        <w:t>S</w:t>
      </w:r>
      <w:r w:rsidRPr="00E55838">
        <w:rPr>
          <w:rFonts w:ascii="Arial" w:hAnsi="Arial" w:cs="Arial"/>
          <w:sz w:val="20"/>
          <w:szCs w:val="20"/>
          <w:lang w:eastAsia="en-US"/>
        </w:rPr>
        <w:t xml:space="preserve">ubtiekėju kvalifikacijos reikalavimų atitikimui). Užsakovas raštišku prašymu kreipiasi į Tiekėją dėl šio </w:t>
      </w:r>
      <w:r w:rsidR="00A96E69" w:rsidRPr="00E55838">
        <w:rPr>
          <w:rFonts w:ascii="Arial" w:hAnsi="Arial" w:cs="Arial"/>
          <w:sz w:val="20"/>
          <w:szCs w:val="20"/>
          <w:lang w:eastAsia="en-US"/>
        </w:rPr>
        <w:t>S</w:t>
      </w:r>
      <w:r w:rsidRPr="00E55838">
        <w:rPr>
          <w:rFonts w:ascii="Arial" w:hAnsi="Arial" w:cs="Arial"/>
          <w:sz w:val="20"/>
          <w:szCs w:val="20"/>
          <w:lang w:eastAsia="en-US"/>
        </w:rPr>
        <w:t xml:space="preserve">ubtiekėjo pakeitimo, nurodydamas motyvus. Tiekėjas, gavęs Užsakovo prašymą dėl Tiekėjo </w:t>
      </w:r>
      <w:r w:rsidR="00A96E69" w:rsidRPr="00E55838">
        <w:rPr>
          <w:rFonts w:ascii="Arial" w:hAnsi="Arial" w:cs="Arial"/>
          <w:sz w:val="20"/>
          <w:szCs w:val="20"/>
          <w:lang w:eastAsia="en-US"/>
        </w:rPr>
        <w:t>S</w:t>
      </w:r>
      <w:r w:rsidRPr="00E55838">
        <w:rPr>
          <w:rFonts w:ascii="Arial" w:hAnsi="Arial" w:cs="Arial"/>
          <w:sz w:val="20"/>
          <w:szCs w:val="20"/>
          <w:lang w:eastAsia="en-US"/>
        </w:rPr>
        <w:t xml:space="preserve">ubtiekėjo pakeitimo, turi pareigą per protingą terminą, bet ne ilgesnį kaip 14 (keturiolika) dienų, pasiūlyti kitą </w:t>
      </w:r>
      <w:r w:rsidR="00A96E69" w:rsidRPr="00E55838">
        <w:rPr>
          <w:rFonts w:ascii="Arial" w:hAnsi="Arial" w:cs="Arial"/>
          <w:sz w:val="20"/>
          <w:szCs w:val="20"/>
          <w:lang w:eastAsia="en-US"/>
        </w:rPr>
        <w:t>S</w:t>
      </w:r>
      <w:r w:rsidRPr="00E55838">
        <w:rPr>
          <w:rFonts w:ascii="Arial" w:hAnsi="Arial" w:cs="Arial"/>
          <w:sz w:val="20"/>
          <w:szCs w:val="20"/>
          <w:lang w:eastAsia="en-US"/>
        </w:rPr>
        <w:t xml:space="preserve">ubtiekėją </w:t>
      </w:r>
      <w:r w:rsidR="00993D37" w:rsidRPr="00E55838">
        <w:rPr>
          <w:rFonts w:ascii="Arial" w:hAnsi="Arial" w:cs="Arial"/>
          <w:sz w:val="20"/>
          <w:szCs w:val="20"/>
        </w:rPr>
        <w:t>S</w:t>
      </w:r>
      <w:r w:rsidRPr="00E55838">
        <w:rPr>
          <w:rFonts w:ascii="Arial" w:hAnsi="Arial" w:cs="Arial"/>
          <w:sz w:val="20"/>
          <w:szCs w:val="20"/>
        </w:rPr>
        <w:t>utarties</w:t>
      </w:r>
      <w:r w:rsidRPr="00E55838">
        <w:rPr>
          <w:rFonts w:ascii="Arial" w:hAnsi="Arial" w:cs="Arial"/>
          <w:sz w:val="20"/>
          <w:szCs w:val="20"/>
          <w:lang w:eastAsia="en-US"/>
        </w:rPr>
        <w:t xml:space="preserve"> vykdymui bei gauti Užsakovo sutikimą jo paskyrimui. </w:t>
      </w:r>
      <w:bookmarkStart w:id="5" w:name="_Hlk152142473"/>
      <w:r w:rsidRPr="00E55838">
        <w:rPr>
          <w:rFonts w:ascii="Arial" w:hAnsi="Arial" w:cs="Arial"/>
          <w:sz w:val="20"/>
          <w:szCs w:val="20"/>
          <w:lang w:eastAsia="en-US"/>
        </w:rPr>
        <w:t xml:space="preserve">Užsakovui sutikus su </w:t>
      </w:r>
      <w:r w:rsidR="00A96E69" w:rsidRPr="00E55838">
        <w:rPr>
          <w:rFonts w:ascii="Arial" w:hAnsi="Arial" w:cs="Arial"/>
          <w:sz w:val="20"/>
          <w:szCs w:val="20"/>
          <w:lang w:eastAsia="en-US"/>
        </w:rPr>
        <w:t>S</w:t>
      </w:r>
      <w:r w:rsidRPr="00E55838">
        <w:rPr>
          <w:rFonts w:ascii="Arial" w:hAnsi="Arial" w:cs="Arial"/>
          <w:sz w:val="20"/>
          <w:szCs w:val="20"/>
          <w:lang w:eastAsia="en-US"/>
        </w:rPr>
        <w:t xml:space="preserve">ubtiekėjo pakeitimu, Užsakovas kartu su Tiekėju raštu sudaro </w:t>
      </w:r>
      <w:r w:rsidR="00A96E69" w:rsidRPr="00E55838">
        <w:rPr>
          <w:rFonts w:ascii="Arial" w:hAnsi="Arial" w:cs="Arial"/>
          <w:sz w:val="20"/>
          <w:szCs w:val="20"/>
          <w:lang w:eastAsia="en-US"/>
        </w:rPr>
        <w:t>S</w:t>
      </w:r>
      <w:r w:rsidRPr="00E55838">
        <w:rPr>
          <w:rFonts w:ascii="Arial" w:hAnsi="Arial" w:cs="Arial"/>
          <w:sz w:val="20"/>
          <w:szCs w:val="20"/>
          <w:lang w:eastAsia="en-US"/>
        </w:rPr>
        <w:t xml:space="preserve">usitarimą dėl </w:t>
      </w:r>
      <w:r w:rsidR="00A96E69" w:rsidRPr="00E55838">
        <w:rPr>
          <w:rFonts w:ascii="Arial" w:hAnsi="Arial" w:cs="Arial"/>
          <w:sz w:val="20"/>
          <w:szCs w:val="20"/>
          <w:lang w:eastAsia="en-US"/>
        </w:rPr>
        <w:t>S</w:t>
      </w:r>
      <w:r w:rsidRPr="00E55838">
        <w:rPr>
          <w:rFonts w:ascii="Arial" w:hAnsi="Arial" w:cs="Arial"/>
          <w:sz w:val="20"/>
          <w:szCs w:val="20"/>
          <w:lang w:eastAsia="en-US"/>
        </w:rPr>
        <w:t xml:space="preserve">ubtiekėjo pakeitimo, kurį pasirašo abi </w:t>
      </w:r>
      <w:r w:rsidR="00993D37" w:rsidRPr="00E55838">
        <w:rPr>
          <w:rFonts w:ascii="Arial" w:hAnsi="Arial" w:cs="Arial"/>
          <w:sz w:val="20"/>
          <w:szCs w:val="20"/>
          <w:lang w:eastAsia="en-US"/>
        </w:rPr>
        <w:t>S</w:t>
      </w:r>
      <w:r w:rsidRPr="00E55838">
        <w:rPr>
          <w:rFonts w:ascii="Arial" w:hAnsi="Arial" w:cs="Arial"/>
          <w:sz w:val="20"/>
          <w:szCs w:val="20"/>
          <w:lang w:eastAsia="en-US"/>
        </w:rPr>
        <w:t xml:space="preserve">utarties šalys. </w:t>
      </w:r>
      <w:bookmarkStart w:id="6" w:name="_Hlk152142453"/>
      <w:bookmarkEnd w:id="5"/>
      <w:r w:rsidRPr="00E55838">
        <w:rPr>
          <w:rFonts w:ascii="Arial" w:hAnsi="Arial" w:cs="Arial"/>
          <w:sz w:val="20"/>
          <w:szCs w:val="20"/>
          <w:lang w:eastAsia="en-US"/>
        </w:rPr>
        <w:t xml:space="preserve">Šis </w:t>
      </w:r>
      <w:r w:rsidR="00A96E69" w:rsidRPr="00E55838">
        <w:rPr>
          <w:rFonts w:ascii="Arial" w:hAnsi="Arial" w:cs="Arial"/>
          <w:sz w:val="20"/>
          <w:szCs w:val="20"/>
          <w:lang w:eastAsia="en-US"/>
        </w:rPr>
        <w:t>S</w:t>
      </w:r>
      <w:r w:rsidRPr="00E55838">
        <w:rPr>
          <w:rFonts w:ascii="Arial" w:hAnsi="Arial" w:cs="Arial"/>
          <w:sz w:val="20"/>
          <w:szCs w:val="20"/>
          <w:lang w:eastAsia="en-US"/>
        </w:rPr>
        <w:t xml:space="preserve">usitarimas yra neatskiriama </w:t>
      </w:r>
      <w:r w:rsidR="00993D37" w:rsidRPr="00E55838">
        <w:rPr>
          <w:rFonts w:ascii="Arial" w:hAnsi="Arial" w:cs="Arial"/>
          <w:sz w:val="20"/>
          <w:szCs w:val="20"/>
          <w:lang w:eastAsia="en-US"/>
        </w:rPr>
        <w:t>S</w:t>
      </w:r>
      <w:r w:rsidRPr="00E55838">
        <w:rPr>
          <w:rFonts w:ascii="Arial" w:hAnsi="Arial" w:cs="Arial"/>
          <w:sz w:val="20"/>
          <w:szCs w:val="20"/>
          <w:lang w:eastAsia="en-US"/>
        </w:rPr>
        <w:t>utarties dalis.</w:t>
      </w:r>
    </w:p>
    <w:bookmarkEnd w:id="6"/>
    <w:p w14:paraId="6CC84FDE" w14:textId="429ADBD3" w:rsidR="009945DE" w:rsidRPr="00E55838" w:rsidRDefault="009945DE" w:rsidP="0015614F">
      <w:pPr>
        <w:pStyle w:val="Sraopastraipa"/>
        <w:numPr>
          <w:ilvl w:val="1"/>
          <w:numId w:val="12"/>
        </w:numPr>
        <w:ind w:left="709" w:hanging="567"/>
        <w:rPr>
          <w:rFonts w:ascii="Arial" w:hAnsi="Arial" w:cs="Arial"/>
          <w:sz w:val="20"/>
          <w:szCs w:val="20"/>
          <w:lang w:eastAsia="en-US"/>
        </w:rPr>
      </w:pPr>
      <w:r w:rsidRPr="00E55838">
        <w:rPr>
          <w:rFonts w:ascii="Arial" w:hAnsi="Arial" w:cs="Arial"/>
          <w:sz w:val="20"/>
          <w:szCs w:val="20"/>
          <w:lang w:eastAsia="en-US"/>
        </w:rPr>
        <w:t xml:space="preserve">Jei Tiekėjas ne dėl Užsakovo kaltės per vieną mėnesį nuo tos dienos, kai paaiškėja, kad </w:t>
      </w:r>
      <w:r w:rsidR="00A96E69" w:rsidRPr="00E55838">
        <w:rPr>
          <w:rFonts w:ascii="Arial" w:hAnsi="Arial" w:cs="Arial"/>
          <w:sz w:val="20"/>
          <w:szCs w:val="20"/>
          <w:lang w:eastAsia="en-US"/>
        </w:rPr>
        <w:t>S</w:t>
      </w:r>
      <w:r w:rsidRPr="00E55838">
        <w:rPr>
          <w:rFonts w:ascii="Arial" w:hAnsi="Arial" w:cs="Arial"/>
          <w:sz w:val="20"/>
          <w:szCs w:val="20"/>
          <w:lang w:eastAsia="en-US"/>
        </w:rPr>
        <w:t xml:space="preserve">ubtiekėjas nekompetentingas vykdyti nustatytas pareigas, į jo vietą nepaskiria kito </w:t>
      </w:r>
      <w:r w:rsidR="00A96E69" w:rsidRPr="00E55838">
        <w:rPr>
          <w:rFonts w:ascii="Arial" w:hAnsi="Arial" w:cs="Arial"/>
          <w:sz w:val="20"/>
          <w:szCs w:val="20"/>
          <w:lang w:eastAsia="en-US"/>
        </w:rPr>
        <w:t>S</w:t>
      </w:r>
      <w:r w:rsidRPr="00E55838">
        <w:rPr>
          <w:rFonts w:ascii="Arial" w:hAnsi="Arial" w:cs="Arial"/>
          <w:sz w:val="20"/>
          <w:szCs w:val="20"/>
          <w:lang w:eastAsia="en-US"/>
        </w:rPr>
        <w:t xml:space="preserve">ubtiekėjo su ne žemesne kvalifikacija, tai </w:t>
      </w:r>
      <w:r w:rsidRPr="00E55838">
        <w:rPr>
          <w:rFonts w:ascii="Arial" w:hAnsi="Arial" w:cs="Arial"/>
          <w:sz w:val="20"/>
          <w:szCs w:val="20"/>
        </w:rPr>
        <w:t>bus</w:t>
      </w:r>
      <w:r w:rsidRPr="00E55838">
        <w:rPr>
          <w:rFonts w:ascii="Arial" w:hAnsi="Arial" w:cs="Arial"/>
          <w:sz w:val="20"/>
          <w:szCs w:val="20"/>
          <w:lang w:eastAsia="en-US"/>
        </w:rPr>
        <w:t xml:space="preserve"> laikoma </w:t>
      </w:r>
      <w:r w:rsidR="00A96E69" w:rsidRPr="00E55838">
        <w:rPr>
          <w:rFonts w:ascii="Arial" w:hAnsi="Arial" w:cs="Arial"/>
          <w:sz w:val="20"/>
          <w:szCs w:val="20"/>
          <w:lang w:eastAsia="en-US"/>
        </w:rPr>
        <w:t>E</w:t>
      </w:r>
      <w:r w:rsidRPr="00E55838">
        <w:rPr>
          <w:rFonts w:ascii="Arial" w:hAnsi="Arial" w:cs="Arial"/>
          <w:sz w:val="20"/>
          <w:szCs w:val="20"/>
          <w:lang w:eastAsia="en-US"/>
        </w:rPr>
        <w:t xml:space="preserve">sminiu </w:t>
      </w:r>
      <w:r w:rsidR="00993D37" w:rsidRPr="00E55838">
        <w:rPr>
          <w:rFonts w:ascii="Arial" w:hAnsi="Arial" w:cs="Arial"/>
          <w:sz w:val="20"/>
          <w:szCs w:val="20"/>
          <w:lang w:eastAsia="en-US"/>
        </w:rPr>
        <w:t>S</w:t>
      </w:r>
      <w:r w:rsidRPr="00E55838">
        <w:rPr>
          <w:rFonts w:ascii="Arial" w:hAnsi="Arial" w:cs="Arial"/>
          <w:sz w:val="20"/>
          <w:szCs w:val="20"/>
          <w:lang w:eastAsia="en-US"/>
        </w:rPr>
        <w:t xml:space="preserve">utarties pažeidimu, ir Užsakovas turi teisę vienašališkai nutraukti </w:t>
      </w:r>
      <w:r w:rsidR="00993D37" w:rsidRPr="00E55838">
        <w:rPr>
          <w:rFonts w:ascii="Arial" w:hAnsi="Arial" w:cs="Arial"/>
          <w:sz w:val="20"/>
          <w:szCs w:val="20"/>
          <w:lang w:eastAsia="en-US"/>
        </w:rPr>
        <w:t>S</w:t>
      </w:r>
      <w:r w:rsidRPr="00E55838">
        <w:rPr>
          <w:rFonts w:ascii="Arial" w:hAnsi="Arial" w:cs="Arial"/>
          <w:sz w:val="20"/>
          <w:szCs w:val="20"/>
          <w:lang w:eastAsia="en-US"/>
        </w:rPr>
        <w:t xml:space="preserve">utartį ir taikyti kitas </w:t>
      </w:r>
      <w:r w:rsidR="00993D37" w:rsidRPr="00E55838">
        <w:rPr>
          <w:rFonts w:ascii="Arial" w:hAnsi="Arial" w:cs="Arial"/>
          <w:sz w:val="20"/>
          <w:szCs w:val="20"/>
          <w:lang w:eastAsia="en-US"/>
        </w:rPr>
        <w:t>S</w:t>
      </w:r>
      <w:r w:rsidRPr="00E55838">
        <w:rPr>
          <w:rFonts w:ascii="Arial" w:hAnsi="Arial" w:cs="Arial"/>
          <w:sz w:val="20"/>
          <w:szCs w:val="20"/>
          <w:lang w:eastAsia="en-US"/>
        </w:rPr>
        <w:t>utartyje numatytas savo teisių gynimo priemones.</w:t>
      </w:r>
    </w:p>
    <w:p w14:paraId="5BACF839" w14:textId="45647846" w:rsidR="009945DE" w:rsidRPr="00E55838" w:rsidRDefault="009945DE" w:rsidP="0015614F">
      <w:pPr>
        <w:pStyle w:val="Sraopastraipa"/>
        <w:numPr>
          <w:ilvl w:val="1"/>
          <w:numId w:val="12"/>
        </w:numPr>
        <w:ind w:left="709" w:hanging="567"/>
        <w:rPr>
          <w:rFonts w:ascii="Arial" w:hAnsi="Arial" w:cs="Arial"/>
          <w:sz w:val="20"/>
          <w:szCs w:val="20"/>
          <w:lang w:eastAsia="en-US"/>
        </w:rPr>
      </w:pPr>
      <w:r w:rsidRPr="00E55838">
        <w:rPr>
          <w:rFonts w:ascii="Arial" w:hAnsi="Arial" w:cs="Arial"/>
          <w:sz w:val="20"/>
          <w:szCs w:val="20"/>
          <w:lang w:eastAsia="en-US"/>
        </w:rPr>
        <w:t xml:space="preserve">Subtiekėjams </w:t>
      </w:r>
      <w:r w:rsidRPr="00E55838">
        <w:rPr>
          <w:rFonts w:ascii="Arial" w:hAnsi="Arial" w:cs="Arial"/>
          <w:sz w:val="20"/>
          <w:szCs w:val="20"/>
        </w:rPr>
        <w:t>pageidaujant</w:t>
      </w:r>
      <w:r w:rsidRPr="00E55838">
        <w:rPr>
          <w:rFonts w:ascii="Arial" w:hAnsi="Arial" w:cs="Arial"/>
          <w:sz w:val="20"/>
          <w:szCs w:val="20"/>
          <w:lang w:eastAsia="en-US"/>
        </w:rPr>
        <w:t xml:space="preserve">, Užsakovas su jais atsiskaitys tiesiogiai </w:t>
      </w:r>
      <w:r w:rsidR="00993D37" w:rsidRPr="00E55838">
        <w:rPr>
          <w:rFonts w:ascii="Arial" w:hAnsi="Arial" w:cs="Arial"/>
          <w:sz w:val="20"/>
          <w:szCs w:val="20"/>
          <w:lang w:eastAsia="en-US"/>
        </w:rPr>
        <w:t>S</w:t>
      </w:r>
      <w:r w:rsidRPr="00E55838">
        <w:rPr>
          <w:rFonts w:ascii="Arial" w:hAnsi="Arial" w:cs="Arial"/>
          <w:sz w:val="20"/>
          <w:szCs w:val="20"/>
          <w:lang w:eastAsia="en-US"/>
        </w:rPr>
        <w:t>utarties 6.6 punkte nustatyta tvarka.</w:t>
      </w:r>
    </w:p>
    <w:p w14:paraId="7B828237" w14:textId="77777777" w:rsidR="00B21A79" w:rsidRPr="00E55838" w:rsidRDefault="00B21A79" w:rsidP="009945DE">
      <w:pPr>
        <w:ind w:firstLine="360"/>
        <w:jc w:val="left"/>
        <w:outlineLvl w:val="0"/>
        <w:rPr>
          <w:rFonts w:ascii="Arial" w:hAnsi="Arial" w:cs="Arial"/>
          <w:b/>
          <w:sz w:val="20"/>
          <w:szCs w:val="20"/>
          <w:lang w:eastAsia="en-US"/>
        </w:rPr>
      </w:pPr>
    </w:p>
    <w:p w14:paraId="1AE8A66F" w14:textId="283FC4C5" w:rsidR="00B21A79" w:rsidRPr="00E55838" w:rsidRDefault="009945DE" w:rsidP="005C2DAF">
      <w:pPr>
        <w:pStyle w:val="Sraopastraipa"/>
        <w:numPr>
          <w:ilvl w:val="0"/>
          <w:numId w:val="12"/>
        </w:numPr>
        <w:tabs>
          <w:tab w:val="left" w:pos="567"/>
        </w:tabs>
        <w:ind w:left="0" w:firstLine="142"/>
        <w:jc w:val="center"/>
        <w:outlineLvl w:val="0"/>
        <w:rPr>
          <w:rFonts w:ascii="Arial" w:hAnsi="Arial" w:cs="Arial"/>
          <w:b/>
          <w:kern w:val="32"/>
          <w:sz w:val="20"/>
          <w:szCs w:val="20"/>
        </w:rPr>
      </w:pPr>
      <w:r w:rsidRPr="00E55838">
        <w:rPr>
          <w:rFonts w:ascii="Arial" w:hAnsi="Arial" w:cs="Arial"/>
          <w:b/>
          <w:sz w:val="20"/>
          <w:szCs w:val="20"/>
          <w:lang w:eastAsia="en-US"/>
        </w:rPr>
        <w:t>S</w:t>
      </w:r>
      <w:r w:rsidRPr="00E55838">
        <w:rPr>
          <w:rFonts w:ascii="Arial" w:hAnsi="Arial" w:cs="Arial"/>
          <w:b/>
          <w:kern w:val="32"/>
          <w:sz w:val="20"/>
          <w:szCs w:val="20"/>
        </w:rPr>
        <w:t>UTARTIES VYKDYMUI PASKIRTŲ DARBUOTOJŲ (SPECIALISTŲ) PASITELKIMAS</w:t>
      </w:r>
    </w:p>
    <w:p w14:paraId="5393EC2A" w14:textId="77777777" w:rsidR="00B21A79" w:rsidRPr="00E55838" w:rsidRDefault="00B21A79" w:rsidP="009945DE">
      <w:pPr>
        <w:ind w:firstLine="360"/>
        <w:outlineLvl w:val="0"/>
        <w:rPr>
          <w:rFonts w:ascii="Arial" w:hAnsi="Arial" w:cs="Arial"/>
          <w:kern w:val="32"/>
          <w:sz w:val="20"/>
          <w:szCs w:val="20"/>
        </w:rPr>
      </w:pPr>
    </w:p>
    <w:p w14:paraId="535BF3DF" w14:textId="2903261B" w:rsidR="009945DE" w:rsidRPr="003E3ED8" w:rsidRDefault="009945DE" w:rsidP="003B563C">
      <w:pPr>
        <w:pStyle w:val="Sraopastraipa"/>
        <w:numPr>
          <w:ilvl w:val="1"/>
          <w:numId w:val="12"/>
        </w:numPr>
        <w:ind w:left="709" w:hanging="567"/>
        <w:rPr>
          <w:rStyle w:val="Grietas"/>
          <w:rFonts w:ascii="Arial" w:hAnsi="Arial" w:cs="Arial"/>
          <w:b w:val="0"/>
          <w:bCs w:val="0"/>
          <w:sz w:val="20"/>
          <w:szCs w:val="20"/>
        </w:rPr>
      </w:pPr>
      <w:r w:rsidRPr="00E55838">
        <w:rPr>
          <w:rFonts w:ascii="Arial" w:hAnsi="Arial" w:cs="Arial"/>
          <w:kern w:val="32"/>
          <w:sz w:val="20"/>
          <w:szCs w:val="20"/>
        </w:rPr>
        <w:t>Tiekėjas 5.1.</w:t>
      </w:r>
      <w:r w:rsidR="00D03F6F" w:rsidRPr="00E55838">
        <w:rPr>
          <w:rFonts w:ascii="Arial" w:hAnsi="Arial" w:cs="Arial"/>
          <w:kern w:val="32"/>
          <w:sz w:val="20"/>
          <w:szCs w:val="20"/>
        </w:rPr>
        <w:t>1.4 ir 5.1.1.5</w:t>
      </w:r>
      <w:r w:rsidRPr="00E55838">
        <w:rPr>
          <w:rFonts w:ascii="Arial" w:hAnsi="Arial" w:cs="Arial"/>
          <w:kern w:val="32"/>
          <w:sz w:val="20"/>
          <w:szCs w:val="20"/>
        </w:rPr>
        <w:t xml:space="preserve"> punkt</w:t>
      </w:r>
      <w:r w:rsidR="00D03F6F" w:rsidRPr="00E55838">
        <w:rPr>
          <w:rFonts w:ascii="Arial" w:hAnsi="Arial" w:cs="Arial"/>
          <w:kern w:val="32"/>
          <w:sz w:val="20"/>
          <w:szCs w:val="20"/>
        </w:rPr>
        <w:t>uose</w:t>
      </w:r>
      <w:r w:rsidRPr="00E55838">
        <w:rPr>
          <w:rFonts w:ascii="Arial" w:hAnsi="Arial" w:cs="Arial"/>
          <w:kern w:val="32"/>
          <w:sz w:val="20"/>
          <w:szCs w:val="20"/>
        </w:rPr>
        <w:t xml:space="preserve"> nustatyta tvarka ir terminais </w:t>
      </w:r>
      <w:r w:rsidRPr="00E55838">
        <w:rPr>
          <w:rFonts w:ascii="Arial" w:hAnsi="Arial" w:cs="Arial"/>
          <w:sz w:val="20"/>
          <w:szCs w:val="20"/>
        </w:rPr>
        <w:t xml:space="preserve">Užsakovui pateikia specialistų, paskirtų vykdyti sutartinius Tiekėjo įsipareigojimus, sąrašą bei užtikrina, kad </w:t>
      </w:r>
      <w:r w:rsidR="00C22269" w:rsidRPr="00E55838">
        <w:rPr>
          <w:rStyle w:val="Grietas"/>
          <w:rFonts w:ascii="Arial" w:hAnsi="Arial" w:cs="Arial"/>
          <w:b w:val="0"/>
          <w:bCs w:val="0"/>
          <w:sz w:val="20"/>
          <w:szCs w:val="20"/>
          <w:shd w:val="clear" w:color="auto" w:fill="FFFFFF"/>
        </w:rPr>
        <w:t>S</w:t>
      </w:r>
      <w:r w:rsidRPr="00E55838">
        <w:rPr>
          <w:rStyle w:val="Grietas"/>
          <w:rFonts w:ascii="Arial" w:hAnsi="Arial" w:cs="Arial"/>
          <w:b w:val="0"/>
          <w:bCs w:val="0"/>
          <w:sz w:val="20"/>
          <w:szCs w:val="20"/>
          <w:shd w:val="clear" w:color="auto" w:fill="FFFFFF"/>
        </w:rPr>
        <w:t>utartį vykdys tik tokią teisę turintys asmenys.</w:t>
      </w:r>
    </w:p>
    <w:p w14:paraId="55C44A77" w14:textId="00B3DEF1" w:rsidR="003E3ED8" w:rsidRDefault="003E3ED8" w:rsidP="00CF10BC">
      <w:pPr>
        <w:pStyle w:val="Sraopastraipa"/>
        <w:numPr>
          <w:ilvl w:val="1"/>
          <w:numId w:val="12"/>
        </w:numPr>
        <w:ind w:left="709" w:hanging="567"/>
        <w:rPr>
          <w:rFonts w:ascii="Arial" w:hAnsi="Arial" w:cs="Arial"/>
          <w:sz w:val="20"/>
          <w:szCs w:val="20"/>
          <w:lang w:eastAsia="en-US"/>
        </w:rPr>
      </w:pPr>
      <w:r w:rsidRPr="00DF78BA">
        <w:rPr>
          <w:rFonts w:ascii="Arial" w:hAnsi="Arial" w:cs="Arial"/>
          <w:kern w:val="32"/>
          <w:sz w:val="20"/>
          <w:szCs w:val="20"/>
        </w:rPr>
        <w:t xml:space="preserve">Tiekėjas, vykdydamas </w:t>
      </w:r>
      <w:r w:rsidR="00DB786C">
        <w:rPr>
          <w:rFonts w:ascii="Arial" w:hAnsi="Arial" w:cs="Arial"/>
          <w:kern w:val="32"/>
          <w:sz w:val="20"/>
          <w:szCs w:val="20"/>
        </w:rPr>
        <w:t>S</w:t>
      </w:r>
      <w:r w:rsidRPr="00DF78BA">
        <w:rPr>
          <w:rFonts w:ascii="Arial" w:hAnsi="Arial" w:cs="Arial"/>
          <w:kern w:val="32"/>
          <w:sz w:val="20"/>
          <w:szCs w:val="20"/>
        </w:rPr>
        <w:t xml:space="preserve">utartį, negali keisti savo pasiūlyme nurodyto projekto vadovo be </w:t>
      </w:r>
      <w:r w:rsidR="00DF78BA" w:rsidRPr="00DF78BA">
        <w:rPr>
          <w:rFonts w:ascii="Arial" w:hAnsi="Arial" w:cs="Arial"/>
          <w:kern w:val="32"/>
          <w:sz w:val="20"/>
          <w:szCs w:val="20"/>
        </w:rPr>
        <w:t xml:space="preserve">Užsakovo </w:t>
      </w:r>
      <w:r w:rsidRPr="00DF78BA">
        <w:rPr>
          <w:rFonts w:ascii="Arial" w:hAnsi="Arial" w:cs="Arial"/>
          <w:kern w:val="32"/>
          <w:sz w:val="20"/>
          <w:szCs w:val="20"/>
        </w:rPr>
        <w:t xml:space="preserve">sutikimo. Tiekėjas norėdamas pakeisti esamą </w:t>
      </w:r>
      <w:r w:rsidR="00DB786C">
        <w:rPr>
          <w:rFonts w:ascii="Arial" w:hAnsi="Arial" w:cs="Arial"/>
          <w:kern w:val="32"/>
          <w:sz w:val="20"/>
          <w:szCs w:val="20"/>
        </w:rPr>
        <w:t>P</w:t>
      </w:r>
      <w:r w:rsidRPr="00DF78BA">
        <w:rPr>
          <w:rFonts w:ascii="Arial" w:hAnsi="Arial" w:cs="Arial"/>
          <w:kern w:val="32"/>
          <w:sz w:val="20"/>
          <w:szCs w:val="20"/>
        </w:rPr>
        <w:t xml:space="preserve">rojekto vadovą privalo iš anksto pateikti </w:t>
      </w:r>
      <w:r w:rsidR="00DB786C">
        <w:rPr>
          <w:rFonts w:ascii="Arial" w:hAnsi="Arial" w:cs="Arial"/>
          <w:kern w:val="32"/>
          <w:sz w:val="20"/>
          <w:szCs w:val="20"/>
        </w:rPr>
        <w:t>Užsakovui</w:t>
      </w:r>
      <w:r w:rsidR="00DB786C" w:rsidRPr="00DF78BA">
        <w:rPr>
          <w:rFonts w:ascii="Arial" w:hAnsi="Arial" w:cs="Arial"/>
          <w:kern w:val="32"/>
          <w:sz w:val="20"/>
          <w:szCs w:val="20"/>
        </w:rPr>
        <w:t xml:space="preserve"> </w:t>
      </w:r>
      <w:r w:rsidRPr="00DF78BA">
        <w:rPr>
          <w:rFonts w:ascii="Arial" w:hAnsi="Arial" w:cs="Arial"/>
          <w:kern w:val="32"/>
          <w:sz w:val="20"/>
          <w:szCs w:val="20"/>
        </w:rPr>
        <w:t xml:space="preserve">motyvuotą prašymą ir gauti </w:t>
      </w:r>
      <w:r w:rsidR="004310EF">
        <w:rPr>
          <w:rFonts w:ascii="Arial" w:hAnsi="Arial" w:cs="Arial"/>
          <w:kern w:val="32"/>
          <w:sz w:val="20"/>
          <w:szCs w:val="20"/>
        </w:rPr>
        <w:t>Užsakovo</w:t>
      </w:r>
      <w:r w:rsidRPr="00DF78BA">
        <w:rPr>
          <w:rFonts w:ascii="Arial" w:hAnsi="Arial" w:cs="Arial"/>
          <w:kern w:val="32"/>
          <w:sz w:val="20"/>
          <w:szCs w:val="20"/>
        </w:rPr>
        <w:t xml:space="preserve"> sutikimą raštu</w:t>
      </w:r>
      <w:r w:rsidR="00DF78BA" w:rsidRPr="00DF78BA">
        <w:rPr>
          <w:rFonts w:ascii="Arial" w:hAnsi="Arial" w:cs="Arial"/>
          <w:kern w:val="32"/>
          <w:sz w:val="20"/>
          <w:szCs w:val="20"/>
        </w:rPr>
        <w:t>.</w:t>
      </w:r>
      <w:r w:rsidR="00CF10BC" w:rsidRPr="00CF10BC">
        <w:rPr>
          <w:rFonts w:ascii="Arial" w:hAnsi="Arial" w:cs="Arial"/>
          <w:sz w:val="20"/>
          <w:szCs w:val="20"/>
          <w:lang w:eastAsia="en-US"/>
        </w:rPr>
        <w:t xml:space="preserve"> </w:t>
      </w:r>
      <w:r w:rsidR="00CF10BC" w:rsidRPr="00E55838">
        <w:rPr>
          <w:rFonts w:ascii="Arial" w:hAnsi="Arial" w:cs="Arial"/>
          <w:sz w:val="20"/>
          <w:szCs w:val="20"/>
          <w:lang w:eastAsia="en-US"/>
        </w:rPr>
        <w:t>Pakartotinis šio Sutarties punkto nesilaikymas bus laikomas Esminiu Sutarties pažeidimu.</w:t>
      </w:r>
    </w:p>
    <w:p w14:paraId="0F7C7B00" w14:textId="3973346B" w:rsidR="0049536A" w:rsidRDefault="0049536A" w:rsidP="00CF10BC">
      <w:pPr>
        <w:pStyle w:val="Sraopastraipa"/>
        <w:numPr>
          <w:ilvl w:val="1"/>
          <w:numId w:val="12"/>
        </w:numPr>
        <w:ind w:left="709" w:hanging="567"/>
        <w:rPr>
          <w:rFonts w:ascii="Arial" w:hAnsi="Arial" w:cs="Arial"/>
          <w:sz w:val="20"/>
          <w:szCs w:val="20"/>
          <w:lang w:eastAsia="en-US"/>
        </w:rPr>
      </w:pPr>
      <w:r w:rsidRPr="0049536A">
        <w:rPr>
          <w:rFonts w:ascii="Arial" w:hAnsi="Arial" w:cs="Arial"/>
          <w:sz w:val="20"/>
          <w:szCs w:val="20"/>
          <w:lang w:eastAsia="en-US"/>
        </w:rPr>
        <w:t>Tuo atveju, jei keičiamas specialistas, už kurį Užsakovas, vertindamas Tiekėjo pasiūlymą Pirkime, suteikė papildomus ekonominio naudingumo balus, Tiekėjas gali siūlyti tik tokį specialistą, kurio kvalifikacija būtų ne žemesnė nei specialisto, kuris keičiamas (jei taikoma)</w:t>
      </w:r>
      <w:r>
        <w:rPr>
          <w:rFonts w:ascii="Arial" w:hAnsi="Arial" w:cs="Arial"/>
          <w:sz w:val="20"/>
          <w:szCs w:val="20"/>
          <w:lang w:eastAsia="en-US"/>
        </w:rPr>
        <w:t>.</w:t>
      </w:r>
    </w:p>
    <w:p w14:paraId="13AECD4F" w14:textId="3FEB7D87" w:rsidR="0049536A" w:rsidRDefault="0049536A" w:rsidP="00CF10BC">
      <w:pPr>
        <w:pStyle w:val="Sraopastraipa"/>
        <w:numPr>
          <w:ilvl w:val="1"/>
          <w:numId w:val="12"/>
        </w:numPr>
        <w:ind w:left="709" w:hanging="567"/>
        <w:rPr>
          <w:rFonts w:ascii="Arial" w:hAnsi="Arial" w:cs="Arial"/>
          <w:sz w:val="20"/>
          <w:szCs w:val="20"/>
          <w:lang w:eastAsia="en-US"/>
        </w:rPr>
      </w:pPr>
      <w:r w:rsidRPr="0049536A">
        <w:rPr>
          <w:rFonts w:ascii="Arial" w:hAnsi="Arial" w:cs="Arial"/>
          <w:sz w:val="20"/>
          <w:szCs w:val="20"/>
          <w:lang w:eastAsia="en-US"/>
        </w:rPr>
        <w:t>Jei Užsakovas turi pagrįstų įtarimų, kad specialistas nekompetentingas vykdyti nustatytas pareigas, jis gali reikalauti, kad Tiekėjas surastų kitą specialistą, kuris netenkintų Pirkimo sąlygose nurodytų pašalinimo pagrindų ir turėtų kvalifikaciją, atitinkančią Pirkimo dokumentuose nustatytus kvalifikacijos reikalavimus ir (ar) specialistą, kuris turėtų kvalifikaciją, atitinkančią Pirkimo dokumentuose nustatytus kvalifikacijos reikalavimus. Užsakovas raštišku prašymu kreipiasi į Tiekėją dėl šio specialisto pakeitimo, nurodydamas motyvus. Tiekėjas, gavęs Užsakovo prašymą dėl specialisto pakeitimo, turi pareigą per protingą terminą, bet ne ilgesnį kaip 14 (keturiolika) dienų, pasiūlyti kitą specialistą Sutarties vykdymui bei gauti Užsakovo sutikimą jo paskyrimui. Užsakovui sutikus su specialisto pakeitimu, Užsakovas kartu su Tiekėju raštu sudaro Susitarimą dėl specialisto pakeitimo, kurį pasirašo abi Sutarties šalys</w:t>
      </w:r>
      <w:r>
        <w:rPr>
          <w:rFonts w:ascii="Arial" w:hAnsi="Arial" w:cs="Arial"/>
          <w:sz w:val="20"/>
          <w:szCs w:val="20"/>
          <w:lang w:eastAsia="en-US"/>
        </w:rPr>
        <w:t>.</w:t>
      </w:r>
    </w:p>
    <w:p w14:paraId="09A79286" w14:textId="77777777" w:rsidR="009945DE" w:rsidRPr="00E55838" w:rsidRDefault="009945DE" w:rsidP="009945DE">
      <w:pPr>
        <w:ind w:firstLine="360"/>
        <w:rPr>
          <w:rFonts w:ascii="Arial" w:hAnsi="Arial" w:cs="Arial"/>
          <w:sz w:val="20"/>
          <w:szCs w:val="20"/>
        </w:rPr>
      </w:pPr>
    </w:p>
    <w:p w14:paraId="7CACD05B" w14:textId="77777777" w:rsidR="009945DE" w:rsidRPr="00E55838" w:rsidRDefault="009945DE" w:rsidP="005C2DAF">
      <w:pPr>
        <w:pStyle w:val="Sraopastraipa"/>
        <w:numPr>
          <w:ilvl w:val="0"/>
          <w:numId w:val="12"/>
        </w:numPr>
        <w:tabs>
          <w:tab w:val="left" w:pos="567"/>
        </w:tabs>
        <w:ind w:left="0" w:firstLine="142"/>
        <w:jc w:val="center"/>
        <w:outlineLvl w:val="0"/>
        <w:rPr>
          <w:rFonts w:ascii="Arial" w:hAnsi="Arial" w:cs="Arial"/>
          <w:b/>
          <w:sz w:val="20"/>
          <w:szCs w:val="20"/>
        </w:rPr>
      </w:pPr>
      <w:r w:rsidRPr="00E55838">
        <w:rPr>
          <w:rFonts w:ascii="Arial" w:hAnsi="Arial" w:cs="Arial"/>
          <w:b/>
          <w:sz w:val="20"/>
          <w:szCs w:val="20"/>
        </w:rPr>
        <w:t>NENUGALIMOS JĖGOS APLINKYBĖS</w:t>
      </w:r>
    </w:p>
    <w:p w14:paraId="563F9050" w14:textId="77777777" w:rsidR="00B21A79" w:rsidRPr="00E55838" w:rsidRDefault="00B21A79" w:rsidP="009945DE">
      <w:pPr>
        <w:ind w:firstLine="360"/>
        <w:rPr>
          <w:rFonts w:ascii="Arial" w:hAnsi="Arial" w:cs="Arial"/>
          <w:sz w:val="20"/>
          <w:szCs w:val="20"/>
        </w:rPr>
      </w:pPr>
    </w:p>
    <w:p w14:paraId="0CC21D4F" w14:textId="142ECB0C" w:rsidR="009945DE" w:rsidRPr="00E55838" w:rsidRDefault="009945DE" w:rsidP="00A01DDF">
      <w:pPr>
        <w:pStyle w:val="Sraopastraipa"/>
        <w:numPr>
          <w:ilvl w:val="1"/>
          <w:numId w:val="12"/>
        </w:numPr>
        <w:ind w:left="709" w:hanging="567"/>
        <w:rPr>
          <w:rFonts w:ascii="Arial" w:hAnsi="Arial" w:cs="Arial"/>
          <w:sz w:val="20"/>
          <w:szCs w:val="20"/>
        </w:rPr>
      </w:pPr>
      <w:r w:rsidRPr="00E55838">
        <w:rPr>
          <w:rFonts w:ascii="Arial" w:hAnsi="Arial" w:cs="Arial"/>
          <w:sz w:val="20"/>
          <w:szCs w:val="20"/>
        </w:rPr>
        <w:t>Šalis gali būti visiškai ar iš dalies atleidžiama nuo atsakomybės dėl ypatingų ir neišvengiamų aplinkybių</w:t>
      </w:r>
      <w:r w:rsidR="00A01DDF" w:rsidRPr="00E55838">
        <w:rPr>
          <w:rFonts w:ascii="Arial" w:hAnsi="Arial" w:cs="Arial"/>
          <w:sz w:val="20"/>
          <w:szCs w:val="20"/>
        </w:rPr>
        <w:t> </w:t>
      </w:r>
      <w:r w:rsidRPr="00E55838">
        <w:rPr>
          <w:rFonts w:ascii="Arial" w:hAnsi="Arial" w:cs="Arial"/>
          <w:sz w:val="20"/>
          <w:szCs w:val="20"/>
        </w:rPr>
        <w:t>– nenugalimos jėgos (</w:t>
      </w:r>
      <w:r w:rsidRPr="00E55838">
        <w:rPr>
          <w:rFonts w:ascii="Arial" w:hAnsi="Arial" w:cs="Arial"/>
          <w:i/>
          <w:sz w:val="20"/>
          <w:szCs w:val="20"/>
        </w:rPr>
        <w:t>force majeure</w:t>
      </w:r>
      <w:r w:rsidRPr="00E55838">
        <w:rPr>
          <w:rFonts w:ascii="Arial" w:hAnsi="Arial" w:cs="Arial"/>
          <w:sz w:val="20"/>
          <w:szCs w:val="20"/>
        </w:rPr>
        <w:t xml:space="preserve">), nustatytos ir jas patyrusios Šalies įrodytos pagal </w:t>
      </w:r>
      <w:r w:rsidR="002F0908" w:rsidRPr="00E55838">
        <w:rPr>
          <w:rFonts w:ascii="Arial" w:hAnsi="Arial" w:cs="Arial"/>
          <w:sz w:val="20"/>
          <w:szCs w:val="20"/>
        </w:rPr>
        <w:lastRenderedPageBreak/>
        <w:t>Įstatymus</w:t>
      </w:r>
      <w:r w:rsidRPr="00E55838">
        <w:rPr>
          <w:rFonts w:ascii="Arial" w:hAnsi="Arial" w:cs="Arial"/>
          <w:sz w:val="20"/>
          <w:szCs w:val="20"/>
        </w:rPr>
        <w:t>, jeigu Šalis nedelsiant pranešė kitai Šaliai apie aplinkybes bei jų poveikį įsipareigojimų vykdymui.</w:t>
      </w:r>
    </w:p>
    <w:p w14:paraId="0DEB290F" w14:textId="23E4EB7A" w:rsidR="009945DE" w:rsidRPr="00E55838" w:rsidRDefault="009945DE" w:rsidP="00A01DDF">
      <w:pPr>
        <w:pStyle w:val="Sraopastraipa"/>
        <w:numPr>
          <w:ilvl w:val="1"/>
          <w:numId w:val="12"/>
        </w:numPr>
        <w:ind w:left="709" w:hanging="567"/>
        <w:rPr>
          <w:rFonts w:ascii="Arial" w:hAnsi="Arial" w:cs="Arial"/>
          <w:sz w:val="20"/>
          <w:szCs w:val="20"/>
        </w:rPr>
      </w:pPr>
      <w:r w:rsidRPr="00E55838">
        <w:rPr>
          <w:rFonts w:ascii="Arial" w:hAnsi="Arial" w:cs="Arial"/>
          <w:sz w:val="20"/>
          <w:szCs w:val="20"/>
        </w:rPr>
        <w:t xml:space="preserve">Nenugalimos jėgos aplinkybių sąvoka apibrėžiama ir Šalių teisės, pareigos ir atsakomybė esant šioms aplinkybėms reglamentuojamos Lietuvos Respublikos civilinio kodekso 6.212 straipsnyje bei </w:t>
      </w:r>
      <w:r w:rsidR="007E7B86" w:rsidRPr="00E55838">
        <w:rPr>
          <w:rFonts w:ascii="Arial" w:hAnsi="Arial" w:cs="Arial"/>
          <w:sz w:val="20"/>
          <w:szCs w:val="20"/>
        </w:rPr>
        <w:br/>
      </w:r>
      <w:r w:rsidRPr="00E55838">
        <w:rPr>
          <w:rFonts w:ascii="Arial" w:hAnsi="Arial" w:cs="Arial"/>
          <w:sz w:val="20"/>
          <w:szCs w:val="20"/>
        </w:rPr>
        <w:t>„Atleidimo nuo atsakomybės esant nenugalimos jėgos (</w:t>
      </w:r>
      <w:r w:rsidRPr="00E55838">
        <w:rPr>
          <w:rFonts w:ascii="Arial" w:hAnsi="Arial" w:cs="Arial"/>
          <w:i/>
          <w:sz w:val="20"/>
          <w:szCs w:val="20"/>
        </w:rPr>
        <w:t>force majeure</w:t>
      </w:r>
      <w:r w:rsidRPr="00E55838">
        <w:rPr>
          <w:rFonts w:ascii="Arial" w:hAnsi="Arial" w:cs="Arial"/>
          <w:sz w:val="20"/>
          <w:szCs w:val="20"/>
        </w:rPr>
        <w:t>) aplinkybėms taisyklėse“ (1996</w:t>
      </w:r>
      <w:r w:rsidR="007E7B86" w:rsidRPr="00E55838">
        <w:rPr>
          <w:rFonts w:ascii="Arial" w:hAnsi="Arial" w:cs="Arial"/>
          <w:sz w:val="20"/>
          <w:szCs w:val="20"/>
        </w:rPr>
        <w:t> </w:t>
      </w:r>
      <w:r w:rsidRPr="00E55838">
        <w:rPr>
          <w:rFonts w:ascii="Arial" w:hAnsi="Arial" w:cs="Arial"/>
          <w:sz w:val="20"/>
          <w:szCs w:val="20"/>
        </w:rPr>
        <w:t>m.</w:t>
      </w:r>
      <w:r w:rsidR="007E7B86" w:rsidRPr="00E55838">
        <w:rPr>
          <w:rFonts w:ascii="Arial" w:hAnsi="Arial" w:cs="Arial"/>
          <w:sz w:val="20"/>
          <w:szCs w:val="20"/>
        </w:rPr>
        <w:t> </w:t>
      </w:r>
      <w:r w:rsidRPr="00E55838">
        <w:rPr>
          <w:rFonts w:ascii="Arial" w:hAnsi="Arial" w:cs="Arial"/>
          <w:sz w:val="20"/>
          <w:szCs w:val="20"/>
        </w:rPr>
        <w:t>liepos 15 d. Lietuvos Respublikos Vyriausybės nutarimas Nr. 840 „Dėl Atleidimo nuo atsakomybės esant nenugalimos jėgos (force majeure) aplinkybėms taisyklių patvirtinimo“).</w:t>
      </w:r>
    </w:p>
    <w:p w14:paraId="1192D142" w14:textId="26D44C13" w:rsidR="009945DE" w:rsidRPr="00E55838" w:rsidRDefault="009945DE" w:rsidP="00A01DDF">
      <w:pPr>
        <w:pStyle w:val="Sraopastraipa"/>
        <w:numPr>
          <w:ilvl w:val="1"/>
          <w:numId w:val="12"/>
        </w:numPr>
        <w:ind w:left="709" w:hanging="567"/>
        <w:rPr>
          <w:rFonts w:ascii="Arial" w:hAnsi="Arial" w:cs="Arial"/>
          <w:sz w:val="20"/>
          <w:szCs w:val="20"/>
        </w:rPr>
      </w:pPr>
      <w:r w:rsidRPr="00E55838">
        <w:rPr>
          <w:rFonts w:ascii="Arial" w:hAnsi="Arial" w:cs="Arial"/>
          <w:sz w:val="20"/>
          <w:szCs w:val="20"/>
        </w:rPr>
        <w:t xml:space="preserve">Jei kuri nors </w:t>
      </w:r>
      <w:r w:rsidR="00C22269" w:rsidRPr="00E55838">
        <w:rPr>
          <w:rFonts w:ascii="Arial" w:hAnsi="Arial" w:cs="Arial"/>
          <w:sz w:val="20"/>
          <w:szCs w:val="20"/>
        </w:rPr>
        <w:t>S</w:t>
      </w:r>
      <w:r w:rsidRPr="00E55838">
        <w:rPr>
          <w:rFonts w:ascii="Arial" w:hAnsi="Arial" w:cs="Arial"/>
          <w:sz w:val="20"/>
          <w:szCs w:val="20"/>
        </w:rPr>
        <w:t>utarties Šalis mano, kad atsirado nenugalimos jėgos (</w:t>
      </w:r>
      <w:r w:rsidRPr="00E55838">
        <w:rPr>
          <w:rFonts w:ascii="Arial" w:hAnsi="Arial" w:cs="Arial"/>
          <w:i/>
          <w:sz w:val="20"/>
          <w:szCs w:val="20"/>
        </w:rPr>
        <w:t>force majeure</w:t>
      </w:r>
      <w:r w:rsidRPr="00E55838">
        <w:rPr>
          <w:rFonts w:ascii="Arial" w:hAnsi="Arial" w:cs="Arial"/>
          <w:sz w:val="20"/>
          <w:szCs w:val="20"/>
        </w:rPr>
        <w:t xml:space="preserve">) aplinkybės, dėl kurių ji negali vykdyti savo įsipareigojimų, ji nedelsdama (ne vėliau kaip per 3 (tris) darbo dienas nuo tokių aplinkybių atsiradimo ar sužinojimo apie jų atsiradimą) informuoja apie tai kitą Šalį, pranešdama apie aplinkybių pobūdį, galimą trukmę ir tikėtiną poveikį. Jei </w:t>
      </w:r>
      <w:r w:rsidR="00C22269" w:rsidRPr="00E55838">
        <w:rPr>
          <w:rFonts w:ascii="Arial" w:hAnsi="Arial" w:cs="Arial"/>
          <w:sz w:val="20"/>
          <w:szCs w:val="20"/>
        </w:rPr>
        <w:t xml:space="preserve">Užsakovas </w:t>
      </w:r>
      <w:r w:rsidRPr="00E55838">
        <w:rPr>
          <w:rFonts w:ascii="Arial" w:hAnsi="Arial" w:cs="Arial"/>
          <w:sz w:val="20"/>
          <w:szCs w:val="20"/>
        </w:rPr>
        <w:t xml:space="preserve">raštu nenurodo kitaip, Tiekėjas toliau vykdo savo įsipareigojimus pagal </w:t>
      </w:r>
      <w:r w:rsidR="00C22269" w:rsidRPr="00E55838">
        <w:rPr>
          <w:rFonts w:ascii="Arial" w:hAnsi="Arial" w:cs="Arial"/>
          <w:sz w:val="20"/>
          <w:szCs w:val="20"/>
        </w:rPr>
        <w:t>S</w:t>
      </w:r>
      <w:r w:rsidRPr="00E55838">
        <w:rPr>
          <w:rFonts w:ascii="Arial" w:hAnsi="Arial" w:cs="Arial"/>
          <w:sz w:val="20"/>
          <w:szCs w:val="20"/>
        </w:rPr>
        <w:t>utartį tiek, kiek įmanoma, ir ieško alternatyvių būdų savo įsipareigojimams, kurių vykdyti nenugalimos jėgos (force majeure) aplinkybės netrukdo, vykdyti.</w:t>
      </w:r>
    </w:p>
    <w:p w14:paraId="48729C48" w14:textId="294AC78F" w:rsidR="009945DE" w:rsidRPr="00E55838" w:rsidRDefault="009945DE" w:rsidP="00A01DDF">
      <w:pPr>
        <w:pStyle w:val="Sraopastraipa"/>
        <w:numPr>
          <w:ilvl w:val="1"/>
          <w:numId w:val="12"/>
        </w:numPr>
        <w:ind w:left="709" w:hanging="567"/>
        <w:rPr>
          <w:rFonts w:ascii="Arial" w:hAnsi="Arial" w:cs="Arial"/>
          <w:sz w:val="20"/>
          <w:szCs w:val="20"/>
        </w:rPr>
      </w:pPr>
      <w:r w:rsidRPr="00E55838">
        <w:rPr>
          <w:rFonts w:ascii="Arial" w:hAnsi="Arial" w:cs="Arial"/>
          <w:sz w:val="20"/>
          <w:szCs w:val="20"/>
        </w:rPr>
        <w:t xml:space="preserve">Tiekėjas patvirtina, kad </w:t>
      </w:r>
      <w:r w:rsidR="002F0908" w:rsidRPr="00E55838">
        <w:rPr>
          <w:rFonts w:ascii="Arial" w:hAnsi="Arial" w:cs="Arial"/>
          <w:sz w:val="20"/>
          <w:szCs w:val="20"/>
        </w:rPr>
        <w:t xml:space="preserve">Sutarties sudarymo metu </w:t>
      </w:r>
      <w:r w:rsidRPr="00E55838">
        <w:rPr>
          <w:rFonts w:ascii="Arial" w:hAnsi="Arial" w:cs="Arial"/>
          <w:sz w:val="20"/>
          <w:szCs w:val="20"/>
        </w:rPr>
        <w:t xml:space="preserve">jis nežino apie </w:t>
      </w:r>
      <w:r w:rsidR="002F0908" w:rsidRPr="00E55838">
        <w:rPr>
          <w:rFonts w:ascii="Arial" w:hAnsi="Arial" w:cs="Arial"/>
          <w:sz w:val="20"/>
          <w:szCs w:val="20"/>
        </w:rPr>
        <w:t xml:space="preserve">galimas </w:t>
      </w:r>
      <w:r w:rsidRPr="00E55838">
        <w:rPr>
          <w:rFonts w:ascii="Arial" w:hAnsi="Arial" w:cs="Arial"/>
          <w:sz w:val="20"/>
          <w:szCs w:val="20"/>
        </w:rPr>
        <w:t>nenugalimos jėgos aplinkybes (</w:t>
      </w:r>
      <w:r w:rsidRPr="00E55838">
        <w:rPr>
          <w:rFonts w:ascii="Arial" w:hAnsi="Arial" w:cs="Arial"/>
          <w:i/>
          <w:sz w:val="20"/>
          <w:szCs w:val="20"/>
        </w:rPr>
        <w:t>force majeure</w:t>
      </w:r>
      <w:r w:rsidRPr="00E55838">
        <w:rPr>
          <w:rFonts w:ascii="Arial" w:hAnsi="Arial" w:cs="Arial"/>
          <w:sz w:val="20"/>
          <w:szCs w:val="20"/>
        </w:rPr>
        <w:t xml:space="preserve">), kurių </w:t>
      </w:r>
      <w:r w:rsidR="00C22269" w:rsidRPr="00E55838">
        <w:rPr>
          <w:rFonts w:ascii="Arial" w:hAnsi="Arial" w:cs="Arial"/>
          <w:sz w:val="20"/>
          <w:szCs w:val="20"/>
        </w:rPr>
        <w:t>S</w:t>
      </w:r>
      <w:r w:rsidRPr="00E55838">
        <w:rPr>
          <w:rFonts w:ascii="Arial" w:hAnsi="Arial" w:cs="Arial"/>
          <w:sz w:val="20"/>
          <w:szCs w:val="20"/>
        </w:rPr>
        <w:t xml:space="preserve">utarties Šalys negali numatyti ar išvengti, nei kaip nors pašalinti ir dėl kurių visiškai ar iš dalies būtų neįmanoma vykdyti </w:t>
      </w:r>
      <w:r w:rsidR="00993D37" w:rsidRPr="00E55838">
        <w:rPr>
          <w:rFonts w:ascii="Arial" w:hAnsi="Arial" w:cs="Arial"/>
          <w:sz w:val="20"/>
          <w:szCs w:val="20"/>
        </w:rPr>
        <w:t>S</w:t>
      </w:r>
      <w:r w:rsidRPr="00E55838">
        <w:rPr>
          <w:rFonts w:ascii="Arial" w:hAnsi="Arial" w:cs="Arial"/>
          <w:sz w:val="20"/>
          <w:szCs w:val="20"/>
        </w:rPr>
        <w:t>utartyje nustatytų įsipareigojimų.</w:t>
      </w:r>
    </w:p>
    <w:p w14:paraId="6FE23EAF" w14:textId="28DCF671" w:rsidR="009945DE" w:rsidRPr="00E55838" w:rsidRDefault="009945DE" w:rsidP="00A01DDF">
      <w:pPr>
        <w:pStyle w:val="Sraopastraipa"/>
        <w:numPr>
          <w:ilvl w:val="1"/>
          <w:numId w:val="12"/>
        </w:numPr>
        <w:ind w:left="709" w:hanging="567"/>
        <w:rPr>
          <w:rFonts w:ascii="Arial" w:hAnsi="Arial" w:cs="Arial"/>
          <w:sz w:val="20"/>
          <w:szCs w:val="20"/>
        </w:rPr>
      </w:pPr>
      <w:r w:rsidRPr="00E55838">
        <w:rPr>
          <w:rFonts w:ascii="Arial" w:hAnsi="Arial" w:cs="Arial"/>
          <w:sz w:val="20"/>
          <w:szCs w:val="20"/>
        </w:rPr>
        <w:t xml:space="preserve">Jeigu </w:t>
      </w:r>
      <w:r w:rsidR="00C22269" w:rsidRPr="00E55838">
        <w:rPr>
          <w:rFonts w:ascii="Arial" w:hAnsi="Arial" w:cs="Arial"/>
          <w:sz w:val="20"/>
          <w:szCs w:val="20"/>
        </w:rPr>
        <w:t>S</w:t>
      </w:r>
      <w:r w:rsidRPr="00E55838">
        <w:rPr>
          <w:rFonts w:ascii="Arial" w:hAnsi="Arial" w:cs="Arial"/>
          <w:sz w:val="20"/>
          <w:szCs w:val="20"/>
        </w:rPr>
        <w:t>utarties Šalis, kurią paveikė nenugalimos jėgos aplinkybės (</w:t>
      </w:r>
      <w:r w:rsidRPr="00E55838">
        <w:rPr>
          <w:rFonts w:ascii="Arial" w:hAnsi="Arial" w:cs="Arial"/>
          <w:i/>
          <w:sz w:val="20"/>
          <w:szCs w:val="20"/>
        </w:rPr>
        <w:t>force majeure</w:t>
      </w:r>
      <w:r w:rsidRPr="00E55838">
        <w:rPr>
          <w:rFonts w:ascii="Arial" w:hAnsi="Arial" w:cs="Arial"/>
          <w:sz w:val="20"/>
          <w:szCs w:val="20"/>
        </w:rPr>
        <w:t xml:space="preserve">), ėmėsi visų pagrįstų atsargos priemonių ir dėjo visas pastangas, kad sumažintų su tuo susijusias išlaidas, panaudojo visas reikiamas priemones, kad ši </w:t>
      </w:r>
      <w:r w:rsidR="00C22269" w:rsidRPr="00E55838">
        <w:rPr>
          <w:rFonts w:ascii="Arial" w:hAnsi="Arial" w:cs="Arial"/>
          <w:sz w:val="20"/>
          <w:szCs w:val="20"/>
        </w:rPr>
        <w:t>S</w:t>
      </w:r>
      <w:r w:rsidRPr="00E55838">
        <w:rPr>
          <w:rFonts w:ascii="Arial" w:hAnsi="Arial" w:cs="Arial"/>
          <w:sz w:val="20"/>
          <w:szCs w:val="20"/>
        </w:rPr>
        <w:t xml:space="preserve">utartis būtų tinkamai įvykdyta, </w:t>
      </w:r>
      <w:r w:rsidR="00C22269" w:rsidRPr="00E55838">
        <w:rPr>
          <w:rFonts w:ascii="Arial" w:hAnsi="Arial" w:cs="Arial"/>
          <w:sz w:val="20"/>
          <w:szCs w:val="20"/>
        </w:rPr>
        <w:t>S</w:t>
      </w:r>
      <w:r w:rsidRPr="00E55838">
        <w:rPr>
          <w:rFonts w:ascii="Arial" w:hAnsi="Arial" w:cs="Arial"/>
          <w:sz w:val="20"/>
          <w:szCs w:val="20"/>
        </w:rPr>
        <w:t xml:space="preserve">utarties Šalies nesugebėjimas įvykdyti </w:t>
      </w:r>
      <w:r w:rsidR="00C22269" w:rsidRPr="00E55838">
        <w:rPr>
          <w:rFonts w:ascii="Arial" w:hAnsi="Arial" w:cs="Arial"/>
          <w:sz w:val="20"/>
          <w:szCs w:val="20"/>
        </w:rPr>
        <w:t>S</w:t>
      </w:r>
      <w:r w:rsidRPr="00E55838">
        <w:rPr>
          <w:rFonts w:ascii="Arial" w:hAnsi="Arial" w:cs="Arial"/>
          <w:sz w:val="20"/>
          <w:szCs w:val="20"/>
        </w:rPr>
        <w:t xml:space="preserve">utartyje numatytų įsipareigojimų nebus traktuojamas kaip </w:t>
      </w:r>
      <w:r w:rsidR="00C22269" w:rsidRPr="00E55838">
        <w:rPr>
          <w:rFonts w:ascii="Arial" w:hAnsi="Arial" w:cs="Arial"/>
          <w:sz w:val="20"/>
          <w:szCs w:val="20"/>
        </w:rPr>
        <w:t>S</w:t>
      </w:r>
      <w:r w:rsidRPr="00E55838">
        <w:rPr>
          <w:rFonts w:ascii="Arial" w:hAnsi="Arial" w:cs="Arial"/>
          <w:sz w:val="20"/>
          <w:szCs w:val="20"/>
        </w:rPr>
        <w:t xml:space="preserve">utarties pažeidimas ar </w:t>
      </w:r>
      <w:r w:rsidR="00C22269" w:rsidRPr="00E55838">
        <w:rPr>
          <w:rFonts w:ascii="Arial" w:hAnsi="Arial" w:cs="Arial"/>
          <w:sz w:val="20"/>
          <w:szCs w:val="20"/>
        </w:rPr>
        <w:t>S</w:t>
      </w:r>
      <w:r w:rsidRPr="00E55838">
        <w:rPr>
          <w:rFonts w:ascii="Arial" w:hAnsi="Arial" w:cs="Arial"/>
          <w:sz w:val="20"/>
          <w:szCs w:val="20"/>
        </w:rPr>
        <w:t xml:space="preserve">utarties įsipareigojimų nevykdymas. Pagrindas atleisti </w:t>
      </w:r>
      <w:r w:rsidR="00C22269" w:rsidRPr="00E55838">
        <w:rPr>
          <w:rFonts w:ascii="Arial" w:hAnsi="Arial" w:cs="Arial"/>
          <w:sz w:val="20"/>
          <w:szCs w:val="20"/>
        </w:rPr>
        <w:t>S</w:t>
      </w:r>
      <w:r w:rsidRPr="00E55838">
        <w:rPr>
          <w:rFonts w:ascii="Arial" w:hAnsi="Arial" w:cs="Arial"/>
          <w:sz w:val="20"/>
          <w:szCs w:val="20"/>
        </w:rPr>
        <w:t>utarties Šalį nuo atsakomybės atsiranda nuo nenugalimos jėgos aplinkybių (force majeure) atsiradimo momento arba, jeigu apie ją nėra laiku pranešta, nuo pranešimo momento. Laiku nepranešusi apie nenugalimos jėgos aplinkybes (force majeure), įsipareigojimų nevykdanti Šalis tampa iš dalies atsakinga už nuostolių, kurių priešingu atveju būtų buvę išvengta, atlyginimą.</w:t>
      </w:r>
    </w:p>
    <w:p w14:paraId="558BB92F" w14:textId="5B63242F" w:rsidR="009945DE" w:rsidRPr="00E55838" w:rsidRDefault="009945DE" w:rsidP="00A01DDF">
      <w:pPr>
        <w:pStyle w:val="Sraopastraipa"/>
        <w:numPr>
          <w:ilvl w:val="1"/>
          <w:numId w:val="12"/>
        </w:numPr>
        <w:ind w:left="709" w:hanging="567"/>
        <w:rPr>
          <w:rFonts w:ascii="Arial" w:hAnsi="Arial" w:cs="Arial"/>
          <w:sz w:val="20"/>
          <w:szCs w:val="20"/>
        </w:rPr>
      </w:pPr>
      <w:r w:rsidRPr="00E55838">
        <w:rPr>
          <w:rFonts w:ascii="Arial" w:hAnsi="Arial" w:cs="Arial"/>
          <w:sz w:val="20"/>
          <w:szCs w:val="20"/>
        </w:rPr>
        <w:t xml:space="preserve">Jei nenugalimos jėgos (force majeure) aplinkybės trunka ilgiau kaip 180 (vienas šimtas aštuoniasdešimt) kalendorinių dienų, tuomet, nepaisant </w:t>
      </w:r>
      <w:r w:rsidR="00C22269" w:rsidRPr="00E55838">
        <w:rPr>
          <w:rFonts w:ascii="Arial" w:hAnsi="Arial" w:cs="Arial"/>
          <w:sz w:val="20"/>
          <w:szCs w:val="20"/>
        </w:rPr>
        <w:t>S</w:t>
      </w:r>
      <w:r w:rsidRPr="00E55838">
        <w:rPr>
          <w:rFonts w:ascii="Arial" w:hAnsi="Arial" w:cs="Arial"/>
          <w:sz w:val="20"/>
          <w:szCs w:val="20"/>
        </w:rPr>
        <w:t xml:space="preserve">utarties įvykdymo termino pratęsimo, kuris dėl minėtųjų aplinkybių gali būti Tiekėjui suteiktas, bet kuri </w:t>
      </w:r>
      <w:r w:rsidR="00C22269" w:rsidRPr="00E55838">
        <w:rPr>
          <w:rFonts w:ascii="Arial" w:hAnsi="Arial" w:cs="Arial"/>
          <w:sz w:val="20"/>
          <w:szCs w:val="20"/>
        </w:rPr>
        <w:t>S</w:t>
      </w:r>
      <w:r w:rsidRPr="00E55838">
        <w:rPr>
          <w:rFonts w:ascii="Arial" w:hAnsi="Arial" w:cs="Arial"/>
          <w:sz w:val="20"/>
          <w:szCs w:val="20"/>
        </w:rPr>
        <w:t xml:space="preserve">utarties Šalis turi teisę nutraukti </w:t>
      </w:r>
      <w:r w:rsidR="00C22269" w:rsidRPr="00E55838">
        <w:rPr>
          <w:rFonts w:ascii="Arial" w:hAnsi="Arial" w:cs="Arial"/>
          <w:sz w:val="20"/>
          <w:szCs w:val="20"/>
        </w:rPr>
        <w:t>S</w:t>
      </w:r>
      <w:r w:rsidRPr="00E55838">
        <w:rPr>
          <w:rFonts w:ascii="Arial" w:hAnsi="Arial" w:cs="Arial"/>
          <w:sz w:val="20"/>
          <w:szCs w:val="20"/>
        </w:rPr>
        <w:t xml:space="preserve">utartį įspėdama apie tai kitą Šalį prieš 30 (trisdešimt) kalendorinių dienų. Jei pasibaigus šiam 30 (trisdešimt) kalendorinių dienų laikotarpiui nenugalimos jėgos (force majeure) aplinkybės vis dar yra, </w:t>
      </w:r>
      <w:r w:rsidR="00C22269" w:rsidRPr="00E55838">
        <w:rPr>
          <w:rFonts w:ascii="Arial" w:hAnsi="Arial" w:cs="Arial"/>
          <w:sz w:val="20"/>
          <w:szCs w:val="20"/>
        </w:rPr>
        <w:t>S</w:t>
      </w:r>
      <w:r w:rsidRPr="00E55838">
        <w:rPr>
          <w:rFonts w:ascii="Arial" w:hAnsi="Arial" w:cs="Arial"/>
          <w:sz w:val="20"/>
          <w:szCs w:val="20"/>
        </w:rPr>
        <w:t xml:space="preserve">utartis nutraukiama ir pagal </w:t>
      </w:r>
      <w:r w:rsidR="00C22269" w:rsidRPr="00E55838">
        <w:rPr>
          <w:rFonts w:ascii="Arial" w:hAnsi="Arial" w:cs="Arial"/>
          <w:sz w:val="20"/>
          <w:szCs w:val="20"/>
        </w:rPr>
        <w:t>S</w:t>
      </w:r>
      <w:r w:rsidRPr="00E55838">
        <w:rPr>
          <w:rFonts w:ascii="Arial" w:hAnsi="Arial" w:cs="Arial"/>
          <w:sz w:val="20"/>
          <w:szCs w:val="20"/>
        </w:rPr>
        <w:t xml:space="preserve">utarties sąlygas Šalys atleidžiamos nuo tolesnio </w:t>
      </w:r>
      <w:r w:rsidR="00C22269" w:rsidRPr="00E55838">
        <w:rPr>
          <w:rFonts w:ascii="Arial" w:hAnsi="Arial" w:cs="Arial"/>
          <w:sz w:val="20"/>
          <w:szCs w:val="20"/>
        </w:rPr>
        <w:t>S</w:t>
      </w:r>
      <w:r w:rsidRPr="00E55838">
        <w:rPr>
          <w:rFonts w:ascii="Arial" w:hAnsi="Arial" w:cs="Arial"/>
          <w:sz w:val="20"/>
          <w:szCs w:val="20"/>
        </w:rPr>
        <w:t>utarties vykdymo.</w:t>
      </w:r>
    </w:p>
    <w:p w14:paraId="6C4C126B" w14:textId="77777777" w:rsidR="009945DE" w:rsidRPr="00E55838" w:rsidRDefault="009945DE" w:rsidP="009945DE">
      <w:pPr>
        <w:ind w:firstLine="360"/>
        <w:rPr>
          <w:rFonts w:ascii="Arial" w:hAnsi="Arial" w:cs="Arial"/>
          <w:b/>
          <w:sz w:val="20"/>
          <w:szCs w:val="20"/>
        </w:rPr>
      </w:pPr>
    </w:p>
    <w:p w14:paraId="3D6B849D" w14:textId="1507BC7F" w:rsidR="009945DE" w:rsidRPr="00E55838" w:rsidRDefault="009945DE" w:rsidP="005C2DAF">
      <w:pPr>
        <w:pStyle w:val="Sraopastraipa"/>
        <w:numPr>
          <w:ilvl w:val="0"/>
          <w:numId w:val="12"/>
        </w:numPr>
        <w:tabs>
          <w:tab w:val="left" w:pos="567"/>
        </w:tabs>
        <w:ind w:left="0" w:firstLine="142"/>
        <w:jc w:val="center"/>
        <w:outlineLvl w:val="0"/>
        <w:rPr>
          <w:rFonts w:ascii="Arial" w:hAnsi="Arial" w:cs="Arial"/>
          <w:b/>
          <w:sz w:val="20"/>
          <w:szCs w:val="20"/>
        </w:rPr>
      </w:pPr>
      <w:r w:rsidRPr="00E55838">
        <w:rPr>
          <w:rFonts w:ascii="Arial" w:hAnsi="Arial" w:cs="Arial"/>
          <w:b/>
          <w:sz w:val="20"/>
          <w:szCs w:val="20"/>
        </w:rPr>
        <w:t>SUTARČIAI TAIKYTINA TEISĖ IR GINČŲ SPRENDIMAS</w:t>
      </w:r>
    </w:p>
    <w:p w14:paraId="4E32C796" w14:textId="77777777" w:rsidR="00B21A79" w:rsidRPr="00E55838" w:rsidRDefault="00B21A79" w:rsidP="009945DE">
      <w:pPr>
        <w:ind w:firstLine="360"/>
        <w:rPr>
          <w:rFonts w:ascii="Arial" w:hAnsi="Arial" w:cs="Arial"/>
          <w:sz w:val="20"/>
          <w:szCs w:val="20"/>
        </w:rPr>
      </w:pPr>
    </w:p>
    <w:p w14:paraId="60CB4AAF" w14:textId="6DCAC0B6" w:rsidR="009945DE" w:rsidRPr="00E55838" w:rsidRDefault="009945DE" w:rsidP="00A01DDF">
      <w:pPr>
        <w:pStyle w:val="Sraopastraipa"/>
        <w:numPr>
          <w:ilvl w:val="1"/>
          <w:numId w:val="12"/>
        </w:numPr>
        <w:ind w:left="709" w:hanging="567"/>
        <w:rPr>
          <w:rFonts w:ascii="Arial" w:hAnsi="Arial" w:cs="Arial"/>
          <w:sz w:val="20"/>
          <w:szCs w:val="20"/>
        </w:rPr>
      </w:pPr>
      <w:r w:rsidRPr="00E55838">
        <w:rPr>
          <w:rFonts w:ascii="Arial" w:hAnsi="Arial" w:cs="Arial"/>
          <w:sz w:val="20"/>
          <w:szCs w:val="20"/>
        </w:rPr>
        <w:t xml:space="preserve">Šalys susitaria, kad visi </w:t>
      </w:r>
      <w:r w:rsidR="00C22269" w:rsidRPr="00E55838">
        <w:rPr>
          <w:rFonts w:ascii="Arial" w:hAnsi="Arial" w:cs="Arial"/>
          <w:sz w:val="20"/>
          <w:szCs w:val="20"/>
        </w:rPr>
        <w:t>S</w:t>
      </w:r>
      <w:r w:rsidRPr="00E55838">
        <w:rPr>
          <w:rFonts w:ascii="Arial" w:hAnsi="Arial" w:cs="Arial"/>
          <w:sz w:val="20"/>
          <w:szCs w:val="20"/>
        </w:rPr>
        <w:t xml:space="preserve">utartyje nereglamentuoti klausimai sprendžiami vadovaujantis </w:t>
      </w:r>
      <w:r w:rsidR="00D03F6F" w:rsidRPr="00E55838">
        <w:rPr>
          <w:rFonts w:ascii="Arial" w:hAnsi="Arial" w:cs="Arial"/>
          <w:sz w:val="20"/>
          <w:szCs w:val="20"/>
        </w:rPr>
        <w:t>Įstatymais</w:t>
      </w:r>
      <w:r w:rsidRPr="00E55838">
        <w:rPr>
          <w:rFonts w:ascii="Arial" w:hAnsi="Arial" w:cs="Arial"/>
          <w:sz w:val="20"/>
          <w:szCs w:val="20"/>
        </w:rPr>
        <w:t xml:space="preserve">. </w:t>
      </w:r>
    </w:p>
    <w:p w14:paraId="71FCF8A2" w14:textId="54434AC5" w:rsidR="009945DE" w:rsidRPr="00E55838" w:rsidRDefault="009945DE" w:rsidP="00A01DDF">
      <w:pPr>
        <w:pStyle w:val="Sraopastraipa"/>
        <w:numPr>
          <w:ilvl w:val="1"/>
          <w:numId w:val="12"/>
        </w:numPr>
        <w:ind w:left="709" w:hanging="567"/>
        <w:rPr>
          <w:rFonts w:ascii="Arial" w:hAnsi="Arial" w:cs="Arial"/>
          <w:sz w:val="20"/>
          <w:szCs w:val="20"/>
        </w:rPr>
      </w:pPr>
      <w:r w:rsidRPr="00E55838">
        <w:rPr>
          <w:rFonts w:ascii="Arial" w:hAnsi="Arial" w:cs="Arial"/>
          <w:sz w:val="20"/>
          <w:szCs w:val="20"/>
        </w:rPr>
        <w:t xml:space="preserve">Visus Užsakovo ir Tiekėjo ginčus, kylančius iš </w:t>
      </w:r>
      <w:r w:rsidR="00993D37" w:rsidRPr="00E55838">
        <w:rPr>
          <w:rFonts w:ascii="Arial" w:hAnsi="Arial" w:cs="Arial"/>
          <w:sz w:val="20"/>
          <w:szCs w:val="20"/>
        </w:rPr>
        <w:t>S</w:t>
      </w:r>
      <w:r w:rsidRPr="00E55838">
        <w:rPr>
          <w:rFonts w:ascii="Arial" w:hAnsi="Arial" w:cs="Arial"/>
          <w:sz w:val="20"/>
          <w:szCs w:val="20"/>
        </w:rPr>
        <w:t xml:space="preserve">utarties ar su ja susijusius, Šalys sprendžia derybomis. Ginčo pradžia laikoma rašto, pateikto paštu, </w:t>
      </w:r>
      <w:r w:rsidR="00D03F6F" w:rsidRPr="00E55838">
        <w:rPr>
          <w:rFonts w:ascii="Arial" w:hAnsi="Arial" w:cs="Arial"/>
          <w:sz w:val="20"/>
          <w:szCs w:val="20"/>
        </w:rPr>
        <w:t>elektroniniu paštu</w:t>
      </w:r>
      <w:r w:rsidRPr="00E55838">
        <w:rPr>
          <w:rFonts w:ascii="Arial" w:hAnsi="Arial" w:cs="Arial"/>
          <w:sz w:val="20"/>
          <w:szCs w:val="20"/>
        </w:rPr>
        <w:t xml:space="preserve"> ar asmeniškai </w:t>
      </w:r>
      <w:r w:rsidR="00993D37" w:rsidRPr="00E55838">
        <w:rPr>
          <w:rFonts w:ascii="Arial" w:hAnsi="Arial" w:cs="Arial"/>
          <w:sz w:val="20"/>
          <w:szCs w:val="20"/>
        </w:rPr>
        <w:t>S</w:t>
      </w:r>
      <w:r w:rsidRPr="00E55838">
        <w:rPr>
          <w:rFonts w:ascii="Arial" w:hAnsi="Arial" w:cs="Arial"/>
          <w:sz w:val="20"/>
          <w:szCs w:val="20"/>
        </w:rPr>
        <w:t xml:space="preserve">utarties Šalių </w:t>
      </w:r>
      <w:r w:rsidR="00993D37" w:rsidRPr="00E55838">
        <w:rPr>
          <w:rFonts w:ascii="Arial" w:hAnsi="Arial" w:cs="Arial"/>
          <w:sz w:val="20"/>
          <w:szCs w:val="20"/>
        </w:rPr>
        <w:t>S</w:t>
      </w:r>
      <w:r w:rsidRPr="00E55838">
        <w:rPr>
          <w:rFonts w:ascii="Arial" w:hAnsi="Arial" w:cs="Arial"/>
          <w:sz w:val="20"/>
          <w:szCs w:val="20"/>
        </w:rPr>
        <w:t>utartyje nurodytais adresais, kuriame išdėstoma ginčo esmė, įteikimo data.</w:t>
      </w:r>
    </w:p>
    <w:p w14:paraId="10DB4F9F" w14:textId="4EE00DBD" w:rsidR="009945DE" w:rsidRPr="00E55838" w:rsidRDefault="009945DE" w:rsidP="00A01DDF">
      <w:pPr>
        <w:pStyle w:val="Sraopastraipa"/>
        <w:numPr>
          <w:ilvl w:val="1"/>
          <w:numId w:val="12"/>
        </w:numPr>
        <w:ind w:left="709" w:hanging="567"/>
        <w:rPr>
          <w:rFonts w:ascii="Arial" w:hAnsi="Arial" w:cs="Arial"/>
          <w:sz w:val="20"/>
          <w:szCs w:val="20"/>
        </w:rPr>
      </w:pPr>
      <w:r w:rsidRPr="00E55838">
        <w:rPr>
          <w:rFonts w:ascii="Arial" w:hAnsi="Arial" w:cs="Arial"/>
          <w:sz w:val="20"/>
          <w:szCs w:val="20"/>
        </w:rPr>
        <w:t xml:space="preserve">Jei ginčo negalima išspręsti derybomis per maksimalų 20 (dvidešimties) darbo dienų laikotarpį nuo dienos, kai ginčas buvo pateiktas sprendimui, ginčas perduodamas spręsti Lietuvos Respublikos teismui pagal </w:t>
      </w:r>
      <w:r w:rsidR="003D4C42" w:rsidRPr="00E55838">
        <w:rPr>
          <w:rFonts w:ascii="Arial" w:hAnsi="Arial" w:cs="Arial"/>
          <w:sz w:val="20"/>
          <w:szCs w:val="20"/>
        </w:rPr>
        <w:t>Į</w:t>
      </w:r>
      <w:r w:rsidRPr="00E55838">
        <w:rPr>
          <w:rFonts w:ascii="Arial" w:hAnsi="Arial" w:cs="Arial"/>
          <w:sz w:val="20"/>
          <w:szCs w:val="20"/>
        </w:rPr>
        <w:t>statymus.</w:t>
      </w:r>
    </w:p>
    <w:p w14:paraId="488A4879" w14:textId="77777777" w:rsidR="009945DE" w:rsidRPr="00E55838" w:rsidRDefault="009945DE" w:rsidP="009945DE">
      <w:pPr>
        <w:ind w:firstLine="360"/>
        <w:rPr>
          <w:rFonts w:ascii="Arial" w:hAnsi="Arial" w:cs="Arial"/>
          <w:b/>
          <w:sz w:val="20"/>
          <w:szCs w:val="20"/>
        </w:rPr>
      </w:pPr>
    </w:p>
    <w:p w14:paraId="7C0B2F42" w14:textId="24D2CC9E" w:rsidR="009945DE" w:rsidRPr="00E55838" w:rsidRDefault="009945DE" w:rsidP="005C2DAF">
      <w:pPr>
        <w:pStyle w:val="Sraopastraipa"/>
        <w:numPr>
          <w:ilvl w:val="0"/>
          <w:numId w:val="12"/>
        </w:numPr>
        <w:tabs>
          <w:tab w:val="left" w:pos="567"/>
        </w:tabs>
        <w:ind w:left="0" w:firstLine="142"/>
        <w:jc w:val="center"/>
        <w:outlineLvl w:val="0"/>
        <w:rPr>
          <w:rFonts w:ascii="Arial" w:hAnsi="Arial" w:cs="Arial"/>
          <w:b/>
          <w:sz w:val="20"/>
          <w:szCs w:val="20"/>
        </w:rPr>
      </w:pPr>
      <w:r w:rsidRPr="00E55838">
        <w:rPr>
          <w:rFonts w:ascii="Arial" w:hAnsi="Arial" w:cs="Arial"/>
          <w:b/>
          <w:sz w:val="20"/>
          <w:szCs w:val="20"/>
        </w:rPr>
        <w:t>SUTARTIES ĮVYKDYMO UŽTIKRINIMAS</w:t>
      </w:r>
    </w:p>
    <w:p w14:paraId="6C60413F" w14:textId="77777777" w:rsidR="00B21A79" w:rsidRPr="00E55838" w:rsidRDefault="00B21A79" w:rsidP="009945DE">
      <w:pPr>
        <w:ind w:firstLine="360"/>
        <w:rPr>
          <w:rFonts w:ascii="Arial" w:hAnsi="Arial" w:cs="Arial"/>
          <w:sz w:val="20"/>
          <w:szCs w:val="20"/>
        </w:rPr>
      </w:pPr>
    </w:p>
    <w:p w14:paraId="54C6C560" w14:textId="0773AAD7" w:rsidR="00FF2FCD" w:rsidRPr="0049536A" w:rsidRDefault="009945DE" w:rsidP="00FF2FCD">
      <w:pPr>
        <w:pStyle w:val="Sraopastraipa"/>
        <w:numPr>
          <w:ilvl w:val="1"/>
          <w:numId w:val="12"/>
        </w:numPr>
        <w:ind w:left="709" w:hanging="567"/>
        <w:rPr>
          <w:rFonts w:ascii="Arial" w:hAnsi="Arial" w:cs="Arial"/>
          <w:sz w:val="20"/>
          <w:szCs w:val="20"/>
        </w:rPr>
      </w:pPr>
      <w:r w:rsidRPr="00E55838">
        <w:rPr>
          <w:rFonts w:ascii="Arial" w:hAnsi="Arial" w:cs="Arial"/>
          <w:sz w:val="20"/>
          <w:szCs w:val="20"/>
        </w:rPr>
        <w:t>[</w:t>
      </w:r>
      <w:r w:rsidRPr="00E55838">
        <w:rPr>
          <w:rFonts w:ascii="Arial" w:hAnsi="Arial" w:cs="Arial"/>
          <w:sz w:val="20"/>
          <w:szCs w:val="20"/>
          <w:highlight w:val="lightGray"/>
        </w:rPr>
        <w:t>Netaikoma</w:t>
      </w:r>
      <w:r w:rsidRPr="00E55838">
        <w:rPr>
          <w:rFonts w:ascii="Arial" w:hAnsi="Arial" w:cs="Arial"/>
          <w:sz w:val="20"/>
          <w:szCs w:val="20"/>
        </w:rPr>
        <w:t>.]</w:t>
      </w:r>
    </w:p>
    <w:p w14:paraId="2C668A29" w14:textId="73EADED4" w:rsidR="00FF2FCD" w:rsidRPr="00E55838" w:rsidRDefault="009945DE" w:rsidP="00F131D4">
      <w:pPr>
        <w:rPr>
          <w:rFonts w:ascii="Arial" w:hAnsi="Arial" w:cs="Arial"/>
          <w:sz w:val="20"/>
          <w:szCs w:val="20"/>
        </w:rPr>
      </w:pPr>
      <w:r w:rsidRPr="00793CD9">
        <w:rPr>
          <w:rFonts w:ascii="Arial" w:hAnsi="Arial" w:cs="Arial"/>
          <w:sz w:val="20"/>
          <w:szCs w:val="20"/>
        </w:rPr>
        <w:t>Arba jeigu taikoma:</w:t>
      </w:r>
    </w:p>
    <w:p w14:paraId="001F1D7C" w14:textId="4C4B76EB" w:rsidR="009945DE" w:rsidRPr="00E55838" w:rsidRDefault="009945DE" w:rsidP="0049536A">
      <w:pPr>
        <w:spacing w:after="0"/>
        <w:ind w:left="709" w:hanging="567"/>
        <w:rPr>
          <w:rFonts w:ascii="Arial" w:hAnsi="Arial" w:cs="Arial"/>
          <w:sz w:val="20"/>
          <w:szCs w:val="20"/>
          <w:highlight w:val="lightGray"/>
        </w:rPr>
      </w:pPr>
      <w:r w:rsidRPr="00E55838">
        <w:rPr>
          <w:rFonts w:ascii="Arial" w:hAnsi="Arial" w:cs="Arial"/>
          <w:sz w:val="20"/>
          <w:szCs w:val="20"/>
        </w:rPr>
        <w:t>14.1.</w:t>
      </w:r>
      <w:r w:rsidR="00FF2FCD" w:rsidRPr="00E55838">
        <w:rPr>
          <w:rFonts w:ascii="Arial" w:hAnsi="Arial" w:cs="Arial"/>
          <w:sz w:val="20"/>
          <w:szCs w:val="20"/>
        </w:rPr>
        <w:t>  </w:t>
      </w:r>
      <w:r w:rsidRPr="00E55838">
        <w:rPr>
          <w:rFonts w:ascii="Arial" w:hAnsi="Arial" w:cs="Arial"/>
          <w:sz w:val="20"/>
          <w:szCs w:val="20"/>
        </w:rPr>
        <w:t>[</w:t>
      </w:r>
      <w:r w:rsidRPr="00E55838">
        <w:rPr>
          <w:rFonts w:ascii="Arial" w:hAnsi="Arial" w:cs="Arial"/>
          <w:sz w:val="20"/>
          <w:szCs w:val="20"/>
          <w:highlight w:val="lightGray"/>
        </w:rPr>
        <w:t xml:space="preserve">Tiekėjas ne vėliau kaip per </w:t>
      </w:r>
      <w:r w:rsidR="006C1BF2">
        <w:rPr>
          <w:rFonts w:ascii="Arial" w:hAnsi="Arial" w:cs="Arial"/>
          <w:sz w:val="20"/>
          <w:szCs w:val="20"/>
          <w:highlight w:val="lightGray"/>
        </w:rPr>
        <w:t>10</w:t>
      </w:r>
      <w:r w:rsidRPr="00E55838">
        <w:rPr>
          <w:rFonts w:ascii="Arial" w:hAnsi="Arial" w:cs="Arial"/>
          <w:sz w:val="20"/>
          <w:szCs w:val="20"/>
          <w:highlight w:val="lightGray"/>
        </w:rPr>
        <w:t xml:space="preserve"> (</w:t>
      </w:r>
      <w:r w:rsidR="006C1BF2">
        <w:rPr>
          <w:rFonts w:ascii="Arial" w:hAnsi="Arial" w:cs="Arial"/>
          <w:sz w:val="20"/>
          <w:szCs w:val="20"/>
          <w:highlight w:val="lightGray"/>
        </w:rPr>
        <w:t>dešimt</w:t>
      </w:r>
      <w:r w:rsidRPr="00E55838">
        <w:rPr>
          <w:rFonts w:ascii="Arial" w:hAnsi="Arial" w:cs="Arial"/>
          <w:sz w:val="20"/>
          <w:szCs w:val="20"/>
          <w:highlight w:val="lightGray"/>
        </w:rPr>
        <w:t>) darbo dien</w:t>
      </w:r>
      <w:r w:rsidR="006C1BF2">
        <w:rPr>
          <w:rFonts w:ascii="Arial" w:hAnsi="Arial" w:cs="Arial"/>
          <w:sz w:val="20"/>
          <w:szCs w:val="20"/>
          <w:highlight w:val="lightGray"/>
        </w:rPr>
        <w:t>ų</w:t>
      </w:r>
      <w:r w:rsidRPr="00E55838">
        <w:rPr>
          <w:rFonts w:ascii="Arial" w:hAnsi="Arial" w:cs="Arial"/>
          <w:sz w:val="20"/>
          <w:szCs w:val="20"/>
          <w:highlight w:val="lightGray"/>
        </w:rPr>
        <w:t xml:space="preserve"> nuo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utarties pasirašymo dienos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utarties prievolių įvykdymo užtikrinimui privalo pateikti Užsakovui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utarties įvykdymo užtikrinimą – Lietuvoje ar užsienyje registruoto banko garantiją ar draudimo bendrovės laidavimo </w:t>
      </w:r>
      <w:r w:rsidR="00DB786C">
        <w:rPr>
          <w:rFonts w:ascii="Arial" w:hAnsi="Arial" w:cs="Arial"/>
          <w:sz w:val="20"/>
          <w:szCs w:val="20"/>
          <w:highlight w:val="lightGray"/>
        </w:rPr>
        <w:t xml:space="preserve">draudimo </w:t>
      </w:r>
      <w:r w:rsidRPr="00E55838">
        <w:rPr>
          <w:rFonts w:ascii="Arial" w:hAnsi="Arial" w:cs="Arial"/>
          <w:sz w:val="20"/>
          <w:szCs w:val="20"/>
          <w:highlight w:val="lightGray"/>
        </w:rPr>
        <w:t xml:space="preserve">raštą sumai ne mažesnei nei 10 (dešimt) procentų Pradinės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utarties vertės. </w:t>
      </w:r>
      <w:r w:rsidR="005E72B3">
        <w:rPr>
          <w:rFonts w:ascii="Arial" w:hAnsi="Arial" w:cs="Arial"/>
          <w:sz w:val="20"/>
          <w:szCs w:val="20"/>
          <w:highlight w:val="lightGray"/>
        </w:rPr>
        <w:t xml:space="preserve">Teikiant </w:t>
      </w:r>
      <w:r w:rsidR="00040B3E">
        <w:rPr>
          <w:rFonts w:ascii="Arial" w:hAnsi="Arial" w:cs="Arial"/>
          <w:sz w:val="20"/>
          <w:szCs w:val="20"/>
          <w:highlight w:val="lightGray"/>
        </w:rPr>
        <w:t xml:space="preserve">draudimo </w:t>
      </w:r>
      <w:r w:rsidR="009F41DF">
        <w:rPr>
          <w:rFonts w:ascii="Arial" w:hAnsi="Arial" w:cs="Arial"/>
          <w:sz w:val="20"/>
          <w:szCs w:val="20"/>
          <w:highlight w:val="lightGray"/>
        </w:rPr>
        <w:t>bendrovės laidavimo draudimo raštą</w:t>
      </w:r>
      <w:r w:rsidR="00E040B8">
        <w:rPr>
          <w:rFonts w:ascii="Arial" w:hAnsi="Arial" w:cs="Arial"/>
          <w:sz w:val="20"/>
          <w:szCs w:val="20"/>
          <w:highlight w:val="lightGray"/>
        </w:rPr>
        <w:t>,</w:t>
      </w:r>
      <w:r w:rsidR="009F41DF">
        <w:rPr>
          <w:rFonts w:ascii="Arial" w:hAnsi="Arial" w:cs="Arial"/>
          <w:sz w:val="20"/>
          <w:szCs w:val="20"/>
          <w:highlight w:val="lightGray"/>
        </w:rPr>
        <w:t xml:space="preserve"> kartu turi būti pateikiamas </w:t>
      </w:r>
      <w:r w:rsidR="00F83EBA">
        <w:rPr>
          <w:rFonts w:ascii="Arial" w:hAnsi="Arial" w:cs="Arial"/>
          <w:sz w:val="20"/>
          <w:szCs w:val="20"/>
          <w:highlight w:val="lightGray"/>
        </w:rPr>
        <w:t xml:space="preserve">draudimo bendrovės </w:t>
      </w:r>
      <w:r w:rsidR="009F41DF">
        <w:rPr>
          <w:rFonts w:ascii="Arial" w:hAnsi="Arial" w:cs="Arial"/>
          <w:sz w:val="20"/>
          <w:szCs w:val="20"/>
          <w:highlight w:val="lightGray"/>
        </w:rPr>
        <w:t xml:space="preserve">išduotas draudimo polisas ir </w:t>
      </w:r>
      <w:r w:rsidR="00A25AAF">
        <w:rPr>
          <w:rFonts w:ascii="Arial" w:hAnsi="Arial" w:cs="Arial"/>
          <w:sz w:val="20"/>
          <w:szCs w:val="20"/>
          <w:highlight w:val="lightGray"/>
        </w:rPr>
        <w:t xml:space="preserve">jo apmokėjimą patvirtinantis dokumentas.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utarties įvykdymo užtikrinimas turi būti besąlyginis ir neatšaukiamas bei galioti ne trumpiau kaip iki 30 (trisdešimtos) kalendorinės dienos, po </w:t>
      </w:r>
      <w:r w:rsidR="00993D37" w:rsidRPr="00E55838">
        <w:rPr>
          <w:rFonts w:ascii="Arial" w:hAnsi="Arial" w:cs="Arial"/>
          <w:sz w:val="20"/>
          <w:szCs w:val="20"/>
          <w:highlight w:val="lightGray"/>
        </w:rPr>
        <w:t>S</w:t>
      </w:r>
      <w:r w:rsidRPr="00E55838">
        <w:rPr>
          <w:rFonts w:ascii="Arial" w:hAnsi="Arial" w:cs="Arial"/>
          <w:sz w:val="20"/>
          <w:szCs w:val="20"/>
          <w:highlight w:val="lightGray"/>
        </w:rPr>
        <w:t>utartyje numatyto</w:t>
      </w:r>
      <w:r w:rsidR="002F0908" w:rsidRPr="00E55838">
        <w:rPr>
          <w:rFonts w:ascii="Arial" w:hAnsi="Arial" w:cs="Arial"/>
          <w:sz w:val="20"/>
          <w:szCs w:val="20"/>
          <w:highlight w:val="lightGray"/>
        </w:rPr>
        <w:t xml:space="preserve"> Statybą leidžiančio dokumento gavimo termino (Sutarties 4.1.</w:t>
      </w:r>
      <w:r w:rsidR="00EA3F77">
        <w:rPr>
          <w:rFonts w:ascii="Arial" w:hAnsi="Arial" w:cs="Arial"/>
          <w:sz w:val="20"/>
          <w:szCs w:val="20"/>
          <w:highlight w:val="lightGray"/>
        </w:rPr>
        <w:t>6</w:t>
      </w:r>
      <w:r w:rsidR="00EA3F77" w:rsidRPr="00E55838">
        <w:rPr>
          <w:rFonts w:ascii="Arial" w:hAnsi="Arial" w:cs="Arial"/>
          <w:sz w:val="20"/>
          <w:szCs w:val="20"/>
          <w:highlight w:val="lightGray"/>
        </w:rPr>
        <w:t xml:space="preserve"> </w:t>
      </w:r>
      <w:r w:rsidR="002F0908" w:rsidRPr="00E55838">
        <w:rPr>
          <w:rFonts w:ascii="Arial" w:hAnsi="Arial" w:cs="Arial"/>
          <w:sz w:val="20"/>
          <w:szCs w:val="20"/>
          <w:highlight w:val="lightGray"/>
        </w:rPr>
        <w:t xml:space="preserve">punktas). Analogišką Sutarties įvykdymo užtikrinimą, tačiau kurio suma ne mažesnė kaip 5 (penki) procentai Pradinės Sutarties vertės, Tiekėjas pateikia Užsakovui ne vėliau kaip per </w:t>
      </w:r>
      <w:r w:rsidR="006C1BF2">
        <w:rPr>
          <w:rFonts w:ascii="Arial" w:hAnsi="Arial" w:cs="Arial"/>
          <w:sz w:val="20"/>
          <w:szCs w:val="20"/>
          <w:highlight w:val="lightGray"/>
        </w:rPr>
        <w:t>10</w:t>
      </w:r>
      <w:r w:rsidR="002F0908" w:rsidRPr="00E55838">
        <w:rPr>
          <w:rFonts w:ascii="Arial" w:hAnsi="Arial" w:cs="Arial"/>
          <w:sz w:val="20"/>
          <w:szCs w:val="20"/>
          <w:highlight w:val="lightGray"/>
        </w:rPr>
        <w:t xml:space="preserve"> (</w:t>
      </w:r>
      <w:r w:rsidR="006C1BF2">
        <w:rPr>
          <w:rFonts w:ascii="Arial" w:hAnsi="Arial" w:cs="Arial"/>
          <w:sz w:val="20"/>
          <w:szCs w:val="20"/>
          <w:highlight w:val="lightGray"/>
        </w:rPr>
        <w:t>dešimt</w:t>
      </w:r>
      <w:r w:rsidR="002F0908" w:rsidRPr="00E55838">
        <w:rPr>
          <w:rFonts w:ascii="Arial" w:hAnsi="Arial" w:cs="Arial"/>
          <w:sz w:val="20"/>
          <w:szCs w:val="20"/>
          <w:highlight w:val="lightGray"/>
        </w:rPr>
        <w:t>) darbo dien</w:t>
      </w:r>
      <w:r w:rsidR="006C1BF2">
        <w:rPr>
          <w:rFonts w:ascii="Arial" w:hAnsi="Arial" w:cs="Arial"/>
          <w:sz w:val="20"/>
          <w:szCs w:val="20"/>
          <w:highlight w:val="lightGray"/>
        </w:rPr>
        <w:t>ų</w:t>
      </w:r>
      <w:r w:rsidR="002F0908" w:rsidRPr="00E55838">
        <w:rPr>
          <w:rFonts w:ascii="Arial" w:hAnsi="Arial" w:cs="Arial"/>
          <w:sz w:val="20"/>
          <w:szCs w:val="20"/>
          <w:highlight w:val="lightGray"/>
        </w:rPr>
        <w:t xml:space="preserve"> nuo Užsakovo pranešimo apie Rangos darbų pradžią gavimo dienos. Pastarasis Sutarties įvykdymo užtikrinimas turi galioti ne trumpiau kaip iki 30 (trisdešimtos) </w:t>
      </w:r>
      <w:r w:rsidR="002F0908" w:rsidRPr="00E55838">
        <w:rPr>
          <w:rFonts w:ascii="Arial" w:hAnsi="Arial" w:cs="Arial"/>
          <w:sz w:val="20"/>
          <w:szCs w:val="20"/>
          <w:highlight w:val="lightGray"/>
        </w:rPr>
        <w:lastRenderedPageBreak/>
        <w:t>kalendorinės dienos, po Sutartyje numatyto Priežiūros paslaugų teikimo termino (Sutarties 4.1.</w:t>
      </w:r>
      <w:r w:rsidR="00EA3F77">
        <w:rPr>
          <w:rFonts w:ascii="Arial" w:hAnsi="Arial" w:cs="Arial"/>
          <w:sz w:val="20"/>
          <w:szCs w:val="20"/>
          <w:highlight w:val="lightGray"/>
        </w:rPr>
        <w:t>7</w:t>
      </w:r>
      <w:r w:rsidR="00EA3F77" w:rsidRPr="00E55838">
        <w:rPr>
          <w:rFonts w:ascii="Arial" w:hAnsi="Arial" w:cs="Arial"/>
          <w:sz w:val="20"/>
          <w:szCs w:val="20"/>
          <w:highlight w:val="lightGray"/>
        </w:rPr>
        <w:t xml:space="preserve"> </w:t>
      </w:r>
      <w:r w:rsidR="002F0908" w:rsidRPr="00E55838">
        <w:rPr>
          <w:rFonts w:ascii="Arial" w:hAnsi="Arial" w:cs="Arial"/>
          <w:sz w:val="20"/>
          <w:szCs w:val="20"/>
          <w:highlight w:val="lightGray"/>
        </w:rPr>
        <w:t xml:space="preserve">punktas). Tiekėjui nepateikus pastarojo Sutarties įvykdymo užtikrinimo (Priežiūros paslaugoms), Užsakovas įgyja teisę reikalauti iš Tiekėjo sumokėti visą Sutarties įvykdymo užtikrinime nurodytą sumą </w:t>
      </w:r>
      <w:r w:rsidR="00AF1CDC" w:rsidRPr="00E55838">
        <w:rPr>
          <w:rFonts w:ascii="Arial" w:hAnsi="Arial" w:cs="Arial"/>
          <w:sz w:val="20"/>
          <w:szCs w:val="20"/>
          <w:highlight w:val="lightGray"/>
        </w:rPr>
        <w:t xml:space="preserve">kaip užstatą </w:t>
      </w:r>
      <w:r w:rsidR="002F0908" w:rsidRPr="00E55838">
        <w:rPr>
          <w:rFonts w:ascii="Arial" w:hAnsi="Arial" w:cs="Arial"/>
          <w:sz w:val="20"/>
          <w:szCs w:val="20"/>
          <w:highlight w:val="lightGray"/>
        </w:rPr>
        <w:t>arba ši suma išskaitoma iš Tiekėjui mokėtinų pagal Sutartį sumų, Užsakovo pasirinkimu.</w:t>
      </w:r>
    </w:p>
    <w:p w14:paraId="44BABD97" w14:textId="3E2A9F07" w:rsidR="009945DE" w:rsidRPr="00E55838" w:rsidRDefault="009945DE" w:rsidP="00FF2FCD">
      <w:pPr>
        <w:pStyle w:val="Sraopastraipa"/>
        <w:numPr>
          <w:ilvl w:val="1"/>
          <w:numId w:val="12"/>
        </w:numPr>
        <w:ind w:left="709" w:hanging="567"/>
        <w:rPr>
          <w:rFonts w:ascii="Arial" w:hAnsi="Arial" w:cs="Arial"/>
          <w:sz w:val="20"/>
          <w:szCs w:val="20"/>
          <w:highlight w:val="lightGray"/>
        </w:rPr>
      </w:pPr>
      <w:r w:rsidRPr="00E55838">
        <w:rPr>
          <w:rFonts w:ascii="Arial" w:hAnsi="Arial" w:cs="Arial"/>
          <w:sz w:val="20"/>
          <w:szCs w:val="20"/>
          <w:highlight w:val="lightGray"/>
        </w:rPr>
        <w:t xml:space="preserve">Jei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utartis galioja ilgiau kaip vienerius metus, Tiekėjo pateikiamas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utarties įvykdymo užtikrinimo dokumentas gali galioti trumpiau nei iki 30 (trisdešimtos) kalendorinės dienos, po </w:t>
      </w:r>
      <w:r w:rsidR="00993D37" w:rsidRPr="00E55838">
        <w:rPr>
          <w:rFonts w:ascii="Arial" w:hAnsi="Arial" w:cs="Arial"/>
          <w:sz w:val="20"/>
          <w:szCs w:val="20"/>
          <w:highlight w:val="lightGray"/>
        </w:rPr>
        <w:t>S</w:t>
      </w:r>
      <w:r w:rsidRPr="00E55838">
        <w:rPr>
          <w:rFonts w:ascii="Arial" w:hAnsi="Arial" w:cs="Arial"/>
          <w:sz w:val="20"/>
          <w:szCs w:val="20"/>
          <w:highlight w:val="lightGray"/>
        </w:rPr>
        <w:t>utartyje numatyto</w:t>
      </w:r>
      <w:r w:rsidR="002F0908" w:rsidRPr="00E55838">
        <w:rPr>
          <w:rFonts w:ascii="Arial" w:hAnsi="Arial" w:cs="Arial"/>
          <w:sz w:val="20"/>
          <w:szCs w:val="20"/>
          <w:highlight w:val="lightGray"/>
        </w:rPr>
        <w:t xml:space="preserve"> termino</w:t>
      </w:r>
      <w:r w:rsidRPr="00E55838">
        <w:rPr>
          <w:rFonts w:ascii="Arial" w:hAnsi="Arial" w:cs="Arial"/>
          <w:sz w:val="20"/>
          <w:szCs w:val="20"/>
          <w:highlight w:val="lightGray"/>
        </w:rPr>
        <w:t xml:space="preserve">, bet likus ne mažiau nei 20 (dvidešimt) kalendorinių dienų iki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utarties įvykdymo užtikrinimo dokumento galiojimo termino pabaigos, tokio dokumento galiojimas privalo būti pratęstas. Šiuo atveju paskutinio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utarties įvykdymo užtikrinimo dokumento galiojimo pratęsimo terminas turi būti lygus 14.1 punkte nurodytam terminui. Šiame punkte nurodyta tvarka Tiekėjui nepratęsus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utarties įvykdymo užtikrinimo dokumento galiojimo termino, Užsakovas įgyja teisę reikalauti sumokėti visą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utarties įvykdymo užtikrinime nurodytą sumą. </w:t>
      </w:r>
    </w:p>
    <w:p w14:paraId="5DDADD9A" w14:textId="0C6868AE" w:rsidR="007B46B4" w:rsidRPr="00E55838" w:rsidRDefault="007B46B4" w:rsidP="00FF2FCD">
      <w:pPr>
        <w:pStyle w:val="Sraopastraipa"/>
        <w:numPr>
          <w:ilvl w:val="1"/>
          <w:numId w:val="12"/>
        </w:numPr>
        <w:ind w:left="709" w:hanging="567"/>
        <w:rPr>
          <w:rFonts w:ascii="Arial" w:hAnsi="Arial" w:cs="Arial"/>
          <w:sz w:val="20"/>
          <w:szCs w:val="20"/>
          <w:highlight w:val="lightGray"/>
        </w:rPr>
      </w:pPr>
      <w:r w:rsidRPr="00E55838">
        <w:rPr>
          <w:rFonts w:ascii="Arial" w:hAnsi="Arial" w:cs="Arial"/>
          <w:sz w:val="20"/>
          <w:szCs w:val="20"/>
          <w:highlight w:val="lightGray"/>
        </w:rPr>
        <w:t>Sutarties užtikrinimu garantas (laiduotojas) privalo neatšaukiamai ir besąlygiškai įsipareigoti ne vėliau kaip per 10 (dešimt) darbo dienų nuo raštiško pranešimo iš Užsakovo gavimo apie Tiekėjo Sutartyje nustatytų prievolių pažeidimą, dalinį ar visišką jų nevykdymą arba netinkamą vykdymą, sumokėti Užsakovui Sutarties užtikrinimo sumą, pinigus pervedant į Užsakovo nurodytą sąskaitą. Negali būti nurodyta, kad garantas (laiduotojas) atsako tik už tiesioginių nuostolių atlyginimą. Garantas (laiduotojas) neturi teisės reikalauti, kad Užsakovas pagrįstų savo reikalavimą. Sutarties užtikrinimas, neatitinkantis šiame punkte nustatytų reikalavimų, nebus priimamas.</w:t>
      </w:r>
    </w:p>
    <w:p w14:paraId="4B0835C1" w14:textId="1CC8F643" w:rsidR="009945DE" w:rsidRPr="00E55838" w:rsidRDefault="009945DE" w:rsidP="00FF2FCD">
      <w:pPr>
        <w:pStyle w:val="Sraopastraipa"/>
        <w:numPr>
          <w:ilvl w:val="1"/>
          <w:numId w:val="12"/>
        </w:numPr>
        <w:ind w:left="709" w:hanging="567"/>
        <w:rPr>
          <w:rFonts w:ascii="Arial" w:hAnsi="Arial" w:cs="Arial"/>
          <w:sz w:val="20"/>
          <w:szCs w:val="20"/>
        </w:rPr>
      </w:pPr>
      <w:r w:rsidRPr="00E55838">
        <w:rPr>
          <w:rFonts w:ascii="Arial" w:hAnsi="Arial" w:cs="Arial"/>
          <w:sz w:val="20"/>
          <w:szCs w:val="20"/>
          <w:highlight w:val="lightGray"/>
        </w:rPr>
        <w:t xml:space="preserve">Šalims raštiškai sutarus suteikti </w:t>
      </w:r>
      <w:r w:rsidR="002F0908" w:rsidRPr="00E55838">
        <w:rPr>
          <w:rFonts w:ascii="Arial" w:hAnsi="Arial" w:cs="Arial"/>
          <w:sz w:val="20"/>
          <w:szCs w:val="20"/>
          <w:highlight w:val="lightGray"/>
        </w:rPr>
        <w:t>Papildomas p</w:t>
      </w:r>
      <w:r w:rsidRPr="00E55838">
        <w:rPr>
          <w:rFonts w:ascii="Arial" w:hAnsi="Arial" w:cs="Arial"/>
          <w:sz w:val="20"/>
          <w:szCs w:val="20"/>
          <w:highlight w:val="lightGray"/>
        </w:rPr>
        <w:t xml:space="preserve">aslaugas, Tiekėjas ne vėliau kaip per </w:t>
      </w:r>
      <w:r w:rsidR="006C1BF2">
        <w:rPr>
          <w:rFonts w:ascii="Arial" w:hAnsi="Arial" w:cs="Arial"/>
          <w:sz w:val="20"/>
          <w:szCs w:val="20"/>
          <w:highlight w:val="lightGray"/>
        </w:rPr>
        <w:t>10</w:t>
      </w:r>
      <w:r w:rsidRPr="00E55838">
        <w:rPr>
          <w:rFonts w:ascii="Arial" w:hAnsi="Arial" w:cs="Arial"/>
          <w:sz w:val="20"/>
          <w:szCs w:val="20"/>
          <w:highlight w:val="lightGray"/>
        </w:rPr>
        <w:t xml:space="preserve"> (</w:t>
      </w:r>
      <w:r w:rsidR="006C1BF2">
        <w:rPr>
          <w:rFonts w:ascii="Arial" w:hAnsi="Arial" w:cs="Arial"/>
          <w:sz w:val="20"/>
          <w:szCs w:val="20"/>
          <w:highlight w:val="lightGray"/>
        </w:rPr>
        <w:t>dešimt</w:t>
      </w:r>
      <w:r w:rsidRPr="00E55838">
        <w:rPr>
          <w:rFonts w:ascii="Arial" w:hAnsi="Arial" w:cs="Arial"/>
          <w:sz w:val="20"/>
          <w:szCs w:val="20"/>
          <w:highlight w:val="lightGray"/>
        </w:rPr>
        <w:t>) darbo dien</w:t>
      </w:r>
      <w:r w:rsidR="006C1BF2">
        <w:rPr>
          <w:rFonts w:ascii="Arial" w:hAnsi="Arial" w:cs="Arial"/>
          <w:sz w:val="20"/>
          <w:szCs w:val="20"/>
          <w:highlight w:val="lightGray"/>
        </w:rPr>
        <w:t>ų</w:t>
      </w:r>
      <w:r w:rsidR="005C2DAF">
        <w:rPr>
          <w:rFonts w:ascii="Arial" w:hAnsi="Arial" w:cs="Arial"/>
          <w:sz w:val="20"/>
          <w:szCs w:val="20"/>
          <w:highlight w:val="lightGray"/>
        </w:rPr>
        <w:t xml:space="preserve"> </w:t>
      </w:r>
      <w:r w:rsidRPr="00E55838">
        <w:rPr>
          <w:rFonts w:ascii="Arial" w:hAnsi="Arial" w:cs="Arial"/>
          <w:sz w:val="20"/>
          <w:szCs w:val="20"/>
          <w:highlight w:val="lightGray"/>
        </w:rPr>
        <w:t xml:space="preserve">nuo </w:t>
      </w:r>
      <w:r w:rsidR="002F0908" w:rsidRPr="00E55838">
        <w:rPr>
          <w:rFonts w:ascii="Arial" w:hAnsi="Arial" w:cs="Arial"/>
          <w:sz w:val="20"/>
          <w:szCs w:val="20"/>
          <w:highlight w:val="lightGray"/>
        </w:rPr>
        <w:t>S</w:t>
      </w:r>
      <w:r w:rsidRPr="00E55838">
        <w:rPr>
          <w:rFonts w:ascii="Arial" w:hAnsi="Arial" w:cs="Arial"/>
          <w:sz w:val="20"/>
          <w:szCs w:val="20"/>
          <w:highlight w:val="lightGray"/>
        </w:rPr>
        <w:t xml:space="preserve">usitarimo pasirašymo dienos privalo pateikti Užsakovui šių Paslaugų įvykdymo užtikrinimą 14.1 punkte nustatytomis sąlygomis, kurio vertė ne mažesnė kaip 10 (dešimt) procentų </w:t>
      </w:r>
      <w:r w:rsidR="00DB786C">
        <w:rPr>
          <w:rFonts w:ascii="Arial" w:hAnsi="Arial" w:cs="Arial"/>
          <w:sz w:val="20"/>
          <w:szCs w:val="20"/>
          <w:highlight w:val="lightGray"/>
        </w:rPr>
        <w:t>P</w:t>
      </w:r>
      <w:r w:rsidRPr="00E55838">
        <w:rPr>
          <w:rFonts w:ascii="Arial" w:hAnsi="Arial" w:cs="Arial"/>
          <w:sz w:val="20"/>
          <w:szCs w:val="20"/>
          <w:highlight w:val="lightGray"/>
        </w:rPr>
        <w:t>apildomų paslaugų vertės be PVM.</w:t>
      </w:r>
    </w:p>
    <w:p w14:paraId="1503048F" w14:textId="202A6BE2" w:rsidR="009945DE" w:rsidRPr="00E55838" w:rsidRDefault="009945DE" w:rsidP="00FF2FCD">
      <w:pPr>
        <w:pStyle w:val="Sraopastraipa"/>
        <w:numPr>
          <w:ilvl w:val="1"/>
          <w:numId w:val="12"/>
        </w:numPr>
        <w:ind w:left="709" w:hanging="567"/>
        <w:rPr>
          <w:rFonts w:ascii="Arial" w:hAnsi="Arial" w:cs="Arial"/>
          <w:sz w:val="20"/>
          <w:szCs w:val="20"/>
          <w:highlight w:val="lightGray"/>
        </w:rPr>
      </w:pPr>
      <w:r w:rsidRPr="00E55838">
        <w:rPr>
          <w:rFonts w:ascii="Arial" w:hAnsi="Arial" w:cs="Arial"/>
          <w:sz w:val="20"/>
          <w:szCs w:val="20"/>
          <w:highlight w:val="lightGray"/>
        </w:rPr>
        <w:t xml:space="preserve">Jei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utarties įvykdymo užtikrinimo dokumentą išdavęs juridinis asmuo negali įvykdyti savo įsipareigojimų, Užsakovas raštu pareikalauja Tiekėjo per 5 (penkias) darbo dienas pateikti naują užtikrinimo dokumentą tomis pačiomis sąlygomis kaip ir ankstesnysis. Jei Tiekėjas nurodytu atveju nepasirūpina </w:t>
      </w:r>
      <w:r w:rsidR="00DB786C">
        <w:rPr>
          <w:rFonts w:ascii="Arial" w:hAnsi="Arial" w:cs="Arial"/>
          <w:sz w:val="20"/>
          <w:szCs w:val="20"/>
          <w:highlight w:val="lightGray"/>
        </w:rPr>
        <w:t>S</w:t>
      </w:r>
      <w:r w:rsidRPr="00E55838">
        <w:rPr>
          <w:rFonts w:ascii="Arial" w:hAnsi="Arial" w:cs="Arial"/>
          <w:sz w:val="20"/>
          <w:szCs w:val="20"/>
          <w:highlight w:val="lightGray"/>
        </w:rPr>
        <w:t xml:space="preserve">utarties įvykdymo užtikrinimu, jam tenka prievolė atlyginti užtikrinimo sumą Užsakovui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utarties neįvykdymo (nutraukimo dėl Tiekėjo kaltės) atveju. </w:t>
      </w:r>
    </w:p>
    <w:p w14:paraId="2FD29474" w14:textId="1CDEC0A9" w:rsidR="009945DE" w:rsidRPr="00E55838" w:rsidRDefault="009945DE" w:rsidP="00FF2FCD">
      <w:pPr>
        <w:pStyle w:val="Sraopastraipa"/>
        <w:numPr>
          <w:ilvl w:val="1"/>
          <w:numId w:val="12"/>
        </w:numPr>
        <w:ind w:left="709" w:hanging="567"/>
        <w:rPr>
          <w:rFonts w:ascii="Arial" w:hAnsi="Arial" w:cs="Arial"/>
          <w:sz w:val="20"/>
          <w:szCs w:val="20"/>
          <w:highlight w:val="lightGray"/>
        </w:rPr>
      </w:pPr>
      <w:r w:rsidRPr="00E55838">
        <w:rPr>
          <w:rFonts w:ascii="Arial" w:hAnsi="Arial" w:cs="Arial"/>
          <w:sz w:val="20"/>
          <w:szCs w:val="20"/>
          <w:highlight w:val="lightGray"/>
        </w:rPr>
        <w:t xml:space="preserve">Jei Tiekėjas nevykdo savo sutartinių įsipareigojimų Užsakovui, Užsakovas pareikalauja sumokėti visą </w:t>
      </w:r>
      <w:r w:rsidR="002F0908" w:rsidRPr="00E55838">
        <w:rPr>
          <w:rFonts w:ascii="Arial" w:hAnsi="Arial" w:cs="Arial"/>
          <w:sz w:val="20"/>
          <w:szCs w:val="20"/>
          <w:highlight w:val="lightGray"/>
        </w:rPr>
        <w:t xml:space="preserve">ar dalį </w:t>
      </w:r>
      <w:r w:rsidR="00993D37" w:rsidRPr="00E55838">
        <w:rPr>
          <w:rFonts w:ascii="Arial" w:hAnsi="Arial" w:cs="Arial"/>
          <w:sz w:val="20"/>
          <w:szCs w:val="20"/>
          <w:highlight w:val="lightGray"/>
        </w:rPr>
        <w:t>S</w:t>
      </w:r>
      <w:r w:rsidRPr="00E55838">
        <w:rPr>
          <w:rFonts w:ascii="Arial" w:hAnsi="Arial" w:cs="Arial"/>
          <w:sz w:val="20"/>
          <w:szCs w:val="20"/>
          <w:highlight w:val="lightGray"/>
        </w:rPr>
        <w:t>utarties įvykdymo užtikrinime nurodyt</w:t>
      </w:r>
      <w:r w:rsidR="002F0908" w:rsidRPr="00E55838">
        <w:rPr>
          <w:rFonts w:ascii="Arial" w:hAnsi="Arial" w:cs="Arial"/>
          <w:sz w:val="20"/>
          <w:szCs w:val="20"/>
          <w:highlight w:val="lightGray"/>
        </w:rPr>
        <w:t>os</w:t>
      </w:r>
      <w:r w:rsidRPr="00E55838">
        <w:rPr>
          <w:rFonts w:ascii="Arial" w:hAnsi="Arial" w:cs="Arial"/>
          <w:sz w:val="20"/>
          <w:szCs w:val="20"/>
          <w:highlight w:val="lightGray"/>
        </w:rPr>
        <w:t xml:space="preserve"> sum</w:t>
      </w:r>
      <w:r w:rsidR="002F0908" w:rsidRPr="00E55838">
        <w:rPr>
          <w:rFonts w:ascii="Arial" w:hAnsi="Arial" w:cs="Arial"/>
          <w:sz w:val="20"/>
          <w:szCs w:val="20"/>
          <w:highlight w:val="lightGray"/>
        </w:rPr>
        <w:t>os</w:t>
      </w:r>
      <w:r w:rsidRPr="00E55838">
        <w:rPr>
          <w:rFonts w:ascii="Arial" w:hAnsi="Arial" w:cs="Arial"/>
          <w:sz w:val="20"/>
          <w:szCs w:val="20"/>
          <w:highlight w:val="lightGray"/>
        </w:rPr>
        <w:t xml:space="preserve">. Prieš pateikdamas reikalavimą sumokėti pagal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utarties įvykdymo užtikrinimą, Užsakovas įspėja apie tai Tiekėją ir nurodo, dėl kokio pažeidimo pateikia šį reikalavimą. Jei Užsakovui pasinaudojus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utarties įvykdymo užtikrinimu, Tiekėjas ketina toliau vykdyti sutartinius įsipareigojimus, Užsakovui sutikus leisti jam toliau vykdyti sutartinius įsipareigojimus, Tiekėjas privalo pateikti naują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utarties įvykdymo užtikrinimą 14.1 punkte nurodyta tvarka. Jei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utartis nutraukiama dėl Tiekėjo kaltės, Užsakovas bet kokiu atveju įgyja teisę į visą </w:t>
      </w:r>
      <w:r w:rsidR="00993D37" w:rsidRPr="00E55838">
        <w:rPr>
          <w:rFonts w:ascii="Arial" w:hAnsi="Arial" w:cs="Arial"/>
          <w:sz w:val="20"/>
          <w:szCs w:val="20"/>
          <w:highlight w:val="lightGray"/>
        </w:rPr>
        <w:t>S</w:t>
      </w:r>
      <w:r w:rsidRPr="00E55838">
        <w:rPr>
          <w:rFonts w:ascii="Arial" w:hAnsi="Arial" w:cs="Arial"/>
          <w:sz w:val="20"/>
          <w:szCs w:val="20"/>
          <w:highlight w:val="lightGray"/>
        </w:rPr>
        <w:t>utarties įvykdymo užtikrinime nurodytą sumą.</w:t>
      </w:r>
    </w:p>
    <w:p w14:paraId="3C95E9F4" w14:textId="244AADC0" w:rsidR="009945DE" w:rsidRPr="00E55838" w:rsidRDefault="00993D37" w:rsidP="00FF2FCD">
      <w:pPr>
        <w:pStyle w:val="Sraopastraipa"/>
        <w:numPr>
          <w:ilvl w:val="1"/>
          <w:numId w:val="12"/>
        </w:numPr>
        <w:ind w:left="709" w:hanging="567"/>
        <w:rPr>
          <w:rFonts w:ascii="Arial" w:hAnsi="Arial" w:cs="Arial"/>
          <w:sz w:val="20"/>
          <w:szCs w:val="20"/>
          <w:highlight w:val="lightGray"/>
        </w:rPr>
      </w:pPr>
      <w:r w:rsidRPr="00E55838">
        <w:rPr>
          <w:rFonts w:ascii="Arial" w:hAnsi="Arial" w:cs="Arial"/>
          <w:sz w:val="20"/>
          <w:szCs w:val="20"/>
          <w:highlight w:val="lightGray"/>
        </w:rPr>
        <w:t>S</w:t>
      </w:r>
      <w:r w:rsidR="009945DE" w:rsidRPr="00E55838">
        <w:rPr>
          <w:rFonts w:ascii="Arial" w:hAnsi="Arial" w:cs="Arial"/>
          <w:sz w:val="20"/>
          <w:szCs w:val="20"/>
          <w:highlight w:val="lightGray"/>
        </w:rPr>
        <w:t>utarties įvykdymo užtikrinimo dokumentas per 5 (penkias) darbo dienas grąžinamas Tiekėjui, jei jis laiku ir tinkamai įvykdė visus sutartinius įsipareigojimus arba tapo nebereikalingas dėl kitų priežasčių.</w:t>
      </w:r>
    </w:p>
    <w:p w14:paraId="5E3CF7E0" w14:textId="24673604" w:rsidR="009945DE" w:rsidRPr="00E55838" w:rsidRDefault="009945DE" w:rsidP="00FF2FCD">
      <w:pPr>
        <w:pStyle w:val="Sraopastraipa"/>
        <w:numPr>
          <w:ilvl w:val="1"/>
          <w:numId w:val="12"/>
        </w:numPr>
        <w:ind w:left="709" w:hanging="567"/>
        <w:rPr>
          <w:rFonts w:ascii="Arial" w:hAnsi="Arial" w:cs="Arial"/>
          <w:sz w:val="20"/>
          <w:szCs w:val="20"/>
        </w:rPr>
      </w:pPr>
      <w:r w:rsidRPr="00E55838">
        <w:rPr>
          <w:rFonts w:ascii="Arial" w:hAnsi="Arial" w:cs="Arial"/>
          <w:sz w:val="20"/>
          <w:szCs w:val="20"/>
          <w:highlight w:val="lightGray"/>
        </w:rPr>
        <w:t xml:space="preserve">Siekdamas užtikrinti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utarties įvykdymą Tiekėjas, per 5 (penkias) darbo dienas </w:t>
      </w:r>
      <w:r w:rsidRPr="0049536A">
        <w:rPr>
          <w:rFonts w:ascii="Arial" w:hAnsi="Arial" w:cs="Arial"/>
          <w:sz w:val="20"/>
          <w:szCs w:val="20"/>
          <w:highlight w:val="lightGray"/>
        </w:rPr>
        <w:t xml:space="preserve">nuo </w:t>
      </w:r>
      <w:r w:rsidR="00993D37" w:rsidRPr="0049536A">
        <w:rPr>
          <w:rFonts w:ascii="Arial" w:hAnsi="Arial" w:cs="Arial"/>
          <w:sz w:val="20"/>
          <w:szCs w:val="20"/>
          <w:highlight w:val="lightGray"/>
        </w:rPr>
        <w:t>S</w:t>
      </w:r>
      <w:r w:rsidRPr="0049536A">
        <w:rPr>
          <w:rFonts w:ascii="Arial" w:hAnsi="Arial" w:cs="Arial"/>
          <w:sz w:val="20"/>
          <w:szCs w:val="20"/>
          <w:highlight w:val="lightGray"/>
        </w:rPr>
        <w:t xml:space="preserve">utarties </w:t>
      </w:r>
      <w:r w:rsidRPr="00E55838">
        <w:rPr>
          <w:rFonts w:ascii="Arial" w:hAnsi="Arial" w:cs="Arial"/>
          <w:sz w:val="20"/>
          <w:szCs w:val="20"/>
          <w:highlight w:val="lightGray"/>
        </w:rPr>
        <w:t xml:space="preserve">pasirašymo, vietoje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utarties įvykdymo užtikrinimo dokumento gali į Užsakovo nurodytą sąskaitą banke pervesti sumą ne mažesnę nei 10 (dešimt) procentų </w:t>
      </w:r>
      <w:r w:rsidR="00993D37" w:rsidRPr="00E55838">
        <w:rPr>
          <w:rFonts w:ascii="Arial" w:hAnsi="Arial" w:cs="Arial"/>
          <w:sz w:val="20"/>
          <w:szCs w:val="20"/>
          <w:highlight w:val="lightGray"/>
        </w:rPr>
        <w:t>S</w:t>
      </w:r>
      <w:r w:rsidRPr="00E55838">
        <w:rPr>
          <w:rFonts w:ascii="Arial" w:hAnsi="Arial" w:cs="Arial"/>
          <w:sz w:val="20"/>
          <w:szCs w:val="20"/>
          <w:highlight w:val="lightGray"/>
        </w:rPr>
        <w:t>utarties kainos</w:t>
      </w:r>
      <w:r w:rsidR="002F0908" w:rsidRPr="00E55838">
        <w:rPr>
          <w:rFonts w:ascii="Arial" w:hAnsi="Arial" w:cs="Arial"/>
          <w:sz w:val="20"/>
          <w:szCs w:val="20"/>
          <w:highlight w:val="lightGray"/>
        </w:rPr>
        <w:t xml:space="preserve"> (Priežiūros paslaugų vykdymo laikotarpiu Tiekėjas gali pervesti sumą, ne mažesnę nei 5 (penki) procentai Sutarties kainos)</w:t>
      </w:r>
      <w:r w:rsidRPr="00E55838">
        <w:rPr>
          <w:rFonts w:ascii="Arial" w:hAnsi="Arial" w:cs="Arial"/>
          <w:sz w:val="20"/>
          <w:szCs w:val="20"/>
          <w:highlight w:val="lightGray"/>
        </w:rPr>
        <w:t xml:space="preserve">. Ši suma, per 5 (penkias) darbo dienas yra grąžinama Tiekėjui tik tinkamai įvykdžius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utartį arba jei </w:t>
      </w:r>
      <w:r w:rsidR="00993D37" w:rsidRPr="00E55838">
        <w:rPr>
          <w:rFonts w:ascii="Arial" w:hAnsi="Arial" w:cs="Arial"/>
          <w:sz w:val="20"/>
          <w:szCs w:val="20"/>
          <w:highlight w:val="lightGray"/>
        </w:rPr>
        <w:t>S</w:t>
      </w:r>
      <w:r w:rsidRPr="00E55838">
        <w:rPr>
          <w:rFonts w:ascii="Arial" w:hAnsi="Arial" w:cs="Arial"/>
          <w:sz w:val="20"/>
          <w:szCs w:val="20"/>
          <w:highlight w:val="lightGray"/>
        </w:rPr>
        <w:t xml:space="preserve">utarties įvykdymo užtikrinimas tapo nebereikalingas dėl kitų priežasčių. Tiekėjui neįvykdžius savo sutartinių įsipareigojimų ar </w:t>
      </w:r>
      <w:r w:rsidR="00993D37" w:rsidRPr="00E55838">
        <w:rPr>
          <w:rFonts w:ascii="Arial" w:hAnsi="Arial" w:cs="Arial"/>
          <w:sz w:val="20"/>
          <w:szCs w:val="20"/>
          <w:highlight w:val="lightGray"/>
        </w:rPr>
        <w:t>S</w:t>
      </w:r>
      <w:r w:rsidRPr="00E55838">
        <w:rPr>
          <w:rFonts w:ascii="Arial" w:hAnsi="Arial" w:cs="Arial"/>
          <w:sz w:val="20"/>
          <w:szCs w:val="20"/>
          <w:highlight w:val="lightGray"/>
        </w:rPr>
        <w:t>utartį nutraukus dėl Tiekėjo kaltės, visa šiame punkte nurodyta į Užsakovo sąskaita pervesta suma yra negrąžinama</w:t>
      </w:r>
      <w:r w:rsidRPr="00E55838">
        <w:rPr>
          <w:rFonts w:ascii="Arial" w:hAnsi="Arial" w:cs="Arial"/>
          <w:sz w:val="20"/>
          <w:szCs w:val="20"/>
        </w:rPr>
        <w:t>.]</w:t>
      </w:r>
    </w:p>
    <w:p w14:paraId="63FE3C17" w14:textId="77777777" w:rsidR="009945DE" w:rsidRPr="00E55838" w:rsidRDefault="009945DE" w:rsidP="009945DE">
      <w:pPr>
        <w:ind w:firstLine="360"/>
        <w:rPr>
          <w:rFonts w:ascii="Arial" w:hAnsi="Arial" w:cs="Arial"/>
          <w:b/>
          <w:sz w:val="20"/>
          <w:szCs w:val="20"/>
        </w:rPr>
      </w:pPr>
    </w:p>
    <w:p w14:paraId="2B5437E4" w14:textId="00C77B6E" w:rsidR="009945DE" w:rsidRPr="00E55838" w:rsidRDefault="009945DE" w:rsidP="00D470A4">
      <w:pPr>
        <w:pStyle w:val="Sraopastraipa"/>
        <w:numPr>
          <w:ilvl w:val="0"/>
          <w:numId w:val="12"/>
        </w:numPr>
        <w:tabs>
          <w:tab w:val="left" w:pos="567"/>
        </w:tabs>
        <w:ind w:left="0" w:firstLine="142"/>
        <w:jc w:val="center"/>
        <w:outlineLvl w:val="0"/>
        <w:rPr>
          <w:rFonts w:ascii="Arial" w:hAnsi="Arial" w:cs="Arial"/>
          <w:b/>
          <w:sz w:val="20"/>
          <w:szCs w:val="20"/>
        </w:rPr>
      </w:pPr>
      <w:r w:rsidRPr="00E55838">
        <w:rPr>
          <w:rFonts w:ascii="Arial" w:hAnsi="Arial" w:cs="Arial"/>
          <w:b/>
          <w:sz w:val="20"/>
          <w:szCs w:val="20"/>
        </w:rPr>
        <w:t>INTELEKTINĖS NUOSAVYBĖS TEISĖS</w:t>
      </w:r>
    </w:p>
    <w:p w14:paraId="41773A21" w14:textId="77777777" w:rsidR="00996EC8" w:rsidRPr="00E55838" w:rsidRDefault="00996EC8" w:rsidP="00996EC8">
      <w:pPr>
        <w:rPr>
          <w:rFonts w:ascii="Arial" w:hAnsi="Arial" w:cs="Arial"/>
          <w:b/>
          <w:sz w:val="20"/>
          <w:szCs w:val="20"/>
        </w:rPr>
      </w:pPr>
    </w:p>
    <w:p w14:paraId="58F0F121" w14:textId="57C41E0B" w:rsidR="009945DE" w:rsidRPr="00E55838" w:rsidRDefault="009945DE" w:rsidP="00F12D53">
      <w:pPr>
        <w:pStyle w:val="Sraopastraipa"/>
        <w:numPr>
          <w:ilvl w:val="1"/>
          <w:numId w:val="12"/>
        </w:numPr>
        <w:ind w:left="709" w:hanging="567"/>
        <w:rPr>
          <w:rFonts w:ascii="Arial" w:hAnsi="Arial" w:cs="Arial"/>
          <w:sz w:val="20"/>
          <w:szCs w:val="20"/>
        </w:rPr>
      </w:pPr>
      <w:r w:rsidRPr="00E55838">
        <w:rPr>
          <w:rFonts w:ascii="Arial" w:hAnsi="Arial" w:cs="Arial"/>
          <w:sz w:val="20"/>
          <w:szCs w:val="20"/>
        </w:rPr>
        <w:t xml:space="preserve">Tiekėjas Užsakovui kartu su </w:t>
      </w:r>
      <w:r w:rsidR="002F0908" w:rsidRPr="00E55838">
        <w:rPr>
          <w:rFonts w:ascii="Arial" w:hAnsi="Arial" w:cs="Arial"/>
          <w:sz w:val="20"/>
          <w:szCs w:val="20"/>
        </w:rPr>
        <w:t>T</w:t>
      </w:r>
      <w:r w:rsidR="00C22269" w:rsidRPr="00E55838">
        <w:rPr>
          <w:rFonts w:ascii="Arial" w:hAnsi="Arial" w:cs="Arial"/>
          <w:sz w:val="20"/>
          <w:szCs w:val="20"/>
        </w:rPr>
        <w:t>echninės užduoties /</w:t>
      </w:r>
      <w:r w:rsidRPr="00E55838">
        <w:rPr>
          <w:rFonts w:ascii="Arial" w:hAnsi="Arial" w:cs="Arial"/>
          <w:sz w:val="20"/>
          <w:szCs w:val="20"/>
        </w:rPr>
        <w:t xml:space="preserve"> </w:t>
      </w:r>
      <w:r w:rsidR="00422158">
        <w:rPr>
          <w:rFonts w:ascii="Arial" w:hAnsi="Arial" w:cs="Arial"/>
          <w:sz w:val="20"/>
          <w:szCs w:val="20"/>
        </w:rPr>
        <w:t xml:space="preserve">Projektinio pasiūlymo / </w:t>
      </w:r>
      <w:r w:rsidR="00C22269" w:rsidRPr="00E55838">
        <w:rPr>
          <w:rFonts w:ascii="Arial" w:hAnsi="Arial" w:cs="Arial"/>
          <w:sz w:val="20"/>
          <w:szCs w:val="20"/>
        </w:rPr>
        <w:t>P</w:t>
      </w:r>
      <w:r w:rsidRPr="00E55838">
        <w:rPr>
          <w:rFonts w:ascii="Arial" w:hAnsi="Arial" w:cs="Arial"/>
          <w:sz w:val="20"/>
          <w:szCs w:val="20"/>
        </w:rPr>
        <w:t xml:space="preserve">rojekto </w:t>
      </w:r>
      <w:r w:rsidR="00C22269" w:rsidRPr="00E55838">
        <w:rPr>
          <w:rFonts w:ascii="Arial" w:hAnsi="Arial" w:cs="Arial"/>
          <w:sz w:val="20"/>
          <w:szCs w:val="20"/>
        </w:rPr>
        <w:t xml:space="preserve">dokumentais </w:t>
      </w:r>
      <w:r w:rsidRPr="00E55838">
        <w:rPr>
          <w:rFonts w:ascii="Arial" w:hAnsi="Arial" w:cs="Arial"/>
          <w:sz w:val="20"/>
          <w:szCs w:val="20"/>
        </w:rPr>
        <w:t>arba, P</w:t>
      </w:r>
      <w:r w:rsidR="00DB786C">
        <w:rPr>
          <w:rFonts w:ascii="Arial" w:hAnsi="Arial" w:cs="Arial"/>
          <w:sz w:val="20"/>
          <w:szCs w:val="20"/>
        </w:rPr>
        <w:t>riežiūros p</w:t>
      </w:r>
      <w:r w:rsidRPr="00E55838">
        <w:rPr>
          <w:rFonts w:ascii="Arial" w:hAnsi="Arial" w:cs="Arial"/>
          <w:sz w:val="20"/>
          <w:szCs w:val="20"/>
        </w:rPr>
        <w:t>aslaugų teikimo atveju</w:t>
      </w:r>
      <w:r w:rsidR="00C22269" w:rsidRPr="00E55838">
        <w:rPr>
          <w:rFonts w:ascii="Arial" w:hAnsi="Arial" w:cs="Arial"/>
          <w:sz w:val="20"/>
          <w:szCs w:val="20"/>
        </w:rPr>
        <w:t xml:space="preserve"> </w:t>
      </w:r>
      <w:r w:rsidR="00F12D53" w:rsidRPr="00E55838">
        <w:rPr>
          <w:rFonts w:ascii="Arial" w:hAnsi="Arial" w:cs="Arial"/>
          <w:sz w:val="20"/>
          <w:szCs w:val="20"/>
        </w:rPr>
        <w:t>–</w:t>
      </w:r>
      <w:r w:rsidRPr="00E55838">
        <w:rPr>
          <w:rFonts w:ascii="Arial" w:hAnsi="Arial" w:cs="Arial"/>
          <w:sz w:val="20"/>
          <w:szCs w:val="20"/>
        </w:rPr>
        <w:t xml:space="preserve"> su galutiniu Paslaugų priėmimo-perdavimo aktu, perleidžia Užsakovui </w:t>
      </w:r>
      <w:r w:rsidR="002F0908" w:rsidRPr="00E55838">
        <w:rPr>
          <w:rFonts w:ascii="Arial" w:hAnsi="Arial" w:cs="Arial"/>
          <w:sz w:val="20"/>
          <w:szCs w:val="20"/>
        </w:rPr>
        <w:t xml:space="preserve">maksimalia Įstatymuose leidžiama apimtimi </w:t>
      </w:r>
      <w:r w:rsidRPr="00E55838">
        <w:rPr>
          <w:rFonts w:ascii="Arial" w:hAnsi="Arial" w:cs="Arial"/>
          <w:sz w:val="20"/>
          <w:szCs w:val="20"/>
        </w:rPr>
        <w:t xml:space="preserve">visas autoriaus turtines teises, numatytas Lietuvos Respublikos autorių teisių ir gretutinių teisių įstatyme, į visą projektinę dokumentaciją ir (arba) jos pavienes dalis, suteikiant teisę Užsakovui disponuoti kūriniais jo nuožiūra ir (arba) kitaip realizuoti turtines teises, įgytas </w:t>
      </w:r>
      <w:r w:rsidR="00C22269" w:rsidRPr="00E55838">
        <w:rPr>
          <w:rFonts w:ascii="Arial" w:hAnsi="Arial" w:cs="Arial"/>
          <w:sz w:val="20"/>
          <w:szCs w:val="20"/>
        </w:rPr>
        <w:t>S</w:t>
      </w:r>
      <w:r w:rsidRPr="00E55838">
        <w:rPr>
          <w:rFonts w:ascii="Arial" w:hAnsi="Arial" w:cs="Arial"/>
          <w:sz w:val="20"/>
          <w:szCs w:val="20"/>
        </w:rPr>
        <w:t xml:space="preserve">utarties pagrindu. Šalys nurodo ir susitaria, kad šiame punkte nurodytos autoriaus turtinės teisės bus laikomos perleistomis Užsakovui, kai atitinkama projektinė dokumentacija arba jos dalis bus perduota Tiekėjo Užsakovui </w:t>
      </w:r>
      <w:r w:rsidR="00C22269" w:rsidRPr="00E55838">
        <w:rPr>
          <w:rFonts w:ascii="Arial" w:hAnsi="Arial" w:cs="Arial"/>
          <w:sz w:val="20"/>
          <w:szCs w:val="20"/>
        </w:rPr>
        <w:t>S</w:t>
      </w:r>
      <w:r w:rsidRPr="00E55838">
        <w:rPr>
          <w:rFonts w:ascii="Arial" w:hAnsi="Arial" w:cs="Arial"/>
          <w:sz w:val="20"/>
          <w:szCs w:val="20"/>
        </w:rPr>
        <w:t xml:space="preserve">utartyje nustatyta tvarka. Tiekėjas nurodo ir patvirtina, kad Užsakovas neprivalo sumokėti Tiekėjui papildomai už šiame punkte nurodytas perleistas autoriaus </w:t>
      </w:r>
      <w:r w:rsidRPr="00E55838">
        <w:rPr>
          <w:rFonts w:ascii="Arial" w:hAnsi="Arial" w:cs="Arial"/>
          <w:sz w:val="20"/>
          <w:szCs w:val="20"/>
        </w:rPr>
        <w:lastRenderedPageBreak/>
        <w:t>turtines teises į kūrinius (projektinę dokumentacija ir pavienes jos dalis). Šiame punkte nurodytas turtinių teisių perleidimas neribojamas Lietuvos Respublikos teritorija.</w:t>
      </w:r>
    </w:p>
    <w:p w14:paraId="4542EEC9" w14:textId="235C2971" w:rsidR="00513A51" w:rsidRPr="00E55838" w:rsidRDefault="00513A51" w:rsidP="00F12D53">
      <w:pPr>
        <w:pStyle w:val="Sraopastraipa"/>
        <w:numPr>
          <w:ilvl w:val="1"/>
          <w:numId w:val="12"/>
        </w:numPr>
        <w:ind w:left="709" w:hanging="567"/>
        <w:rPr>
          <w:rFonts w:ascii="Arial" w:eastAsiaTheme="minorHAnsi" w:hAnsi="Arial" w:cs="Arial"/>
          <w:sz w:val="20"/>
          <w:szCs w:val="20"/>
          <w:lang w:eastAsia="en-US"/>
        </w:rPr>
      </w:pPr>
      <w:r w:rsidRPr="00E55838">
        <w:rPr>
          <w:rFonts w:ascii="Arial" w:eastAsiaTheme="minorHAnsi" w:hAnsi="Arial" w:cs="Arial"/>
          <w:sz w:val="20"/>
          <w:szCs w:val="20"/>
          <w:lang w:eastAsia="en-US"/>
        </w:rPr>
        <w:t>Užsakovas, siekdamas atlikti Projekto pakeitimus, turi teisę pasitelkti trečiuosius asmenis. Šia Sutartimi</w:t>
      </w:r>
      <w:r w:rsidR="00B21A79"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 xml:space="preserve">Tiekėjas ir Projekto </w:t>
      </w:r>
      <w:r w:rsidR="002F0908" w:rsidRPr="00E55838">
        <w:rPr>
          <w:rFonts w:ascii="Arial" w:eastAsiaTheme="minorHAnsi" w:hAnsi="Arial" w:cs="Arial"/>
          <w:sz w:val="20"/>
          <w:szCs w:val="20"/>
          <w:lang w:eastAsia="en-US"/>
        </w:rPr>
        <w:t xml:space="preserve">autoriai </w:t>
      </w:r>
      <w:r w:rsidRPr="00E55838">
        <w:rPr>
          <w:rFonts w:ascii="Arial" w:eastAsiaTheme="minorHAnsi" w:hAnsi="Arial" w:cs="Arial"/>
          <w:sz w:val="20"/>
          <w:szCs w:val="20"/>
          <w:lang w:eastAsia="en-US"/>
        </w:rPr>
        <w:t>sutinka, kad Projekto pakeitimai būtų atliekami trečiųjų asmenų ir įsipareigoja</w:t>
      </w:r>
      <w:r w:rsidR="00B21A79"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 xml:space="preserve">nereikšti </w:t>
      </w:r>
      <w:r w:rsidRPr="00E55838">
        <w:rPr>
          <w:rFonts w:ascii="Arial" w:eastAsiaTheme="minorHAnsi" w:hAnsi="Arial" w:cs="Arial"/>
          <w:sz w:val="20"/>
          <w:szCs w:val="20"/>
        </w:rPr>
        <w:t>pretenzijų</w:t>
      </w:r>
      <w:r w:rsidRPr="00E55838">
        <w:rPr>
          <w:rFonts w:ascii="Arial" w:eastAsiaTheme="minorHAnsi" w:hAnsi="Arial" w:cs="Arial"/>
          <w:sz w:val="20"/>
          <w:szCs w:val="20"/>
          <w:lang w:eastAsia="en-US"/>
        </w:rPr>
        <w:t xml:space="preserve"> dėl šio Sutarties punkto taikymo statybą leidžiančius dokumentus išduodančioms</w:t>
      </w:r>
      <w:r w:rsidR="00B21A79"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institucijoms ar kitiems suinteresuotiems asmenims. Šalys sutaria, kad Projekto pakeitimai, atliekami</w:t>
      </w:r>
      <w:r w:rsidR="00B21A79"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 xml:space="preserve">vadovaujantis šiuo Sutarties punktu, negali būti laikomi Tiekėjo ar Projekto </w:t>
      </w:r>
      <w:r w:rsidR="002F0908" w:rsidRPr="00E55838">
        <w:rPr>
          <w:rFonts w:ascii="Arial" w:eastAsiaTheme="minorHAnsi" w:hAnsi="Arial" w:cs="Arial"/>
          <w:sz w:val="20"/>
          <w:szCs w:val="20"/>
          <w:lang w:eastAsia="en-US"/>
        </w:rPr>
        <w:t xml:space="preserve">autorių </w:t>
      </w:r>
      <w:r w:rsidRPr="00E55838">
        <w:rPr>
          <w:rFonts w:ascii="Arial" w:eastAsiaTheme="minorHAnsi" w:hAnsi="Arial" w:cs="Arial"/>
          <w:sz w:val="20"/>
          <w:szCs w:val="20"/>
          <w:lang w:eastAsia="en-US"/>
        </w:rPr>
        <w:t>teisės į kūrinio vientisumą pažeidimu.</w:t>
      </w:r>
    </w:p>
    <w:p w14:paraId="54B06516" w14:textId="7A1E2068" w:rsidR="00513A51" w:rsidRPr="00E55838" w:rsidRDefault="00513A51" w:rsidP="00F12D53">
      <w:pPr>
        <w:pStyle w:val="Sraopastraipa"/>
        <w:numPr>
          <w:ilvl w:val="1"/>
          <w:numId w:val="12"/>
        </w:numPr>
        <w:ind w:left="709" w:hanging="567"/>
        <w:rPr>
          <w:rFonts w:ascii="Arial" w:eastAsiaTheme="minorHAnsi" w:hAnsi="Arial" w:cs="Arial"/>
          <w:sz w:val="20"/>
          <w:szCs w:val="20"/>
          <w:lang w:eastAsia="en-US"/>
        </w:rPr>
      </w:pPr>
      <w:r w:rsidRPr="00E55838">
        <w:rPr>
          <w:rFonts w:ascii="Arial" w:eastAsiaTheme="minorHAnsi" w:hAnsi="Arial" w:cs="Arial"/>
          <w:sz w:val="20"/>
          <w:szCs w:val="20"/>
          <w:lang w:eastAsia="en-US"/>
        </w:rPr>
        <w:t xml:space="preserve">Tiekėjas privalo užtikrinti, kad Projekto </w:t>
      </w:r>
      <w:r w:rsidR="002F0908" w:rsidRPr="00E55838">
        <w:rPr>
          <w:rFonts w:ascii="Arial" w:eastAsiaTheme="minorHAnsi" w:hAnsi="Arial" w:cs="Arial"/>
          <w:sz w:val="20"/>
          <w:szCs w:val="20"/>
          <w:lang w:eastAsia="en-US"/>
        </w:rPr>
        <w:t xml:space="preserve">autoriai </w:t>
      </w:r>
      <w:r w:rsidRPr="00E55838">
        <w:rPr>
          <w:rFonts w:ascii="Arial" w:eastAsiaTheme="minorHAnsi" w:hAnsi="Arial" w:cs="Arial"/>
          <w:sz w:val="20"/>
          <w:szCs w:val="20"/>
          <w:lang w:eastAsia="en-US"/>
        </w:rPr>
        <w:t>susipažintų su šio Sutarties skyriaus reikalavimais ir</w:t>
      </w:r>
      <w:r w:rsidR="00F131D4"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 xml:space="preserve">įsipareigotų jų laikytis. </w:t>
      </w:r>
      <w:r w:rsidR="002F0908" w:rsidRPr="00E55838">
        <w:rPr>
          <w:rFonts w:ascii="Arial" w:eastAsiaTheme="minorHAnsi" w:hAnsi="Arial" w:cs="Arial"/>
          <w:sz w:val="20"/>
          <w:szCs w:val="20"/>
          <w:lang w:eastAsia="en-US"/>
        </w:rPr>
        <w:t xml:space="preserve">Tiekėjas taip pat privalo užtikrinti, kad analogiškos intelektinės nuosavybės teisių </w:t>
      </w:r>
      <w:r w:rsidR="002F0908" w:rsidRPr="00E55838">
        <w:rPr>
          <w:rFonts w:ascii="Arial" w:eastAsiaTheme="minorHAnsi" w:hAnsi="Arial" w:cs="Arial"/>
          <w:sz w:val="20"/>
          <w:szCs w:val="20"/>
        </w:rPr>
        <w:t>reglamentavimo</w:t>
      </w:r>
      <w:r w:rsidR="002F0908" w:rsidRPr="00E55838">
        <w:rPr>
          <w:rFonts w:ascii="Arial" w:eastAsiaTheme="minorHAnsi" w:hAnsi="Arial" w:cs="Arial"/>
          <w:sz w:val="20"/>
          <w:szCs w:val="20"/>
          <w:lang w:eastAsia="en-US"/>
        </w:rPr>
        <w:t xml:space="preserve"> nuostatos būtų įtrauktos ir į </w:t>
      </w:r>
      <w:proofErr w:type="spellStart"/>
      <w:r w:rsidR="00D470A4">
        <w:rPr>
          <w:rFonts w:ascii="Arial" w:eastAsiaTheme="minorHAnsi" w:hAnsi="Arial" w:cs="Arial"/>
          <w:sz w:val="20"/>
          <w:szCs w:val="20"/>
          <w:lang w:eastAsia="en-US"/>
        </w:rPr>
        <w:t>S</w:t>
      </w:r>
      <w:r w:rsidR="002F0908" w:rsidRPr="00E55838">
        <w:rPr>
          <w:rFonts w:ascii="Arial" w:eastAsiaTheme="minorHAnsi" w:hAnsi="Arial" w:cs="Arial"/>
          <w:sz w:val="20"/>
          <w:szCs w:val="20"/>
          <w:lang w:eastAsia="en-US"/>
        </w:rPr>
        <w:t>ubtiekimo</w:t>
      </w:r>
      <w:proofErr w:type="spellEnd"/>
      <w:r w:rsidR="002F0908" w:rsidRPr="00E55838">
        <w:rPr>
          <w:rFonts w:ascii="Arial" w:eastAsiaTheme="minorHAnsi" w:hAnsi="Arial" w:cs="Arial"/>
          <w:sz w:val="20"/>
          <w:szCs w:val="20"/>
          <w:lang w:eastAsia="en-US"/>
        </w:rPr>
        <w:t xml:space="preserve"> sutartis (jei aktualu). </w:t>
      </w:r>
      <w:r w:rsidRPr="00E55838">
        <w:rPr>
          <w:rFonts w:ascii="Arial" w:eastAsiaTheme="minorHAnsi" w:hAnsi="Arial" w:cs="Arial"/>
          <w:sz w:val="20"/>
          <w:szCs w:val="20"/>
          <w:lang w:eastAsia="en-US"/>
        </w:rPr>
        <w:t xml:space="preserve">Tuo atveju, jei dėl šią Sutartį pažeidžiančių Projekto </w:t>
      </w:r>
      <w:r w:rsidR="002F0908" w:rsidRPr="00E55838">
        <w:rPr>
          <w:rFonts w:ascii="Arial" w:eastAsiaTheme="minorHAnsi" w:hAnsi="Arial" w:cs="Arial"/>
          <w:sz w:val="20"/>
          <w:szCs w:val="20"/>
          <w:lang w:eastAsia="en-US"/>
        </w:rPr>
        <w:t xml:space="preserve">autorių </w:t>
      </w:r>
      <w:r w:rsidRPr="00E55838">
        <w:rPr>
          <w:rFonts w:ascii="Arial" w:eastAsiaTheme="minorHAnsi" w:hAnsi="Arial" w:cs="Arial"/>
          <w:sz w:val="20"/>
          <w:szCs w:val="20"/>
          <w:lang w:eastAsia="en-US"/>
        </w:rPr>
        <w:t>reikalavimų Užsakovas</w:t>
      </w:r>
      <w:r w:rsidR="00B21A79"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patiria nuostolių, Tiekėjas, Užsakovo reikalavimu, privalo atlyginti Užsakovo patirtus nuostolius.</w:t>
      </w:r>
    </w:p>
    <w:p w14:paraId="63272F5A" w14:textId="19BE9CDC" w:rsidR="00257568" w:rsidRPr="00E55838" w:rsidRDefault="00513A51" w:rsidP="00625780">
      <w:pPr>
        <w:pStyle w:val="Sraopastraipa"/>
        <w:numPr>
          <w:ilvl w:val="1"/>
          <w:numId w:val="12"/>
        </w:numPr>
        <w:ind w:left="709" w:hanging="567"/>
        <w:rPr>
          <w:rFonts w:ascii="Arial" w:eastAsiaTheme="minorHAnsi" w:hAnsi="Arial" w:cs="Arial"/>
          <w:sz w:val="20"/>
          <w:szCs w:val="20"/>
          <w:lang w:eastAsia="en-US"/>
        </w:rPr>
      </w:pPr>
      <w:r w:rsidRPr="00E55838">
        <w:rPr>
          <w:rFonts w:ascii="Arial" w:eastAsiaTheme="minorHAnsi" w:hAnsi="Arial" w:cs="Arial"/>
          <w:sz w:val="20"/>
          <w:szCs w:val="20"/>
          <w:lang w:eastAsia="en-US"/>
        </w:rPr>
        <w:t>Tiekėjas garantuoja nuostolių ir/ar žalos atlyginimą Užsakovui (įskaitant bylinėjimosi išlaidas) dėl bet kokių</w:t>
      </w:r>
      <w:r w:rsidR="00B21A79"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rPr>
        <w:t>reikalavimų</w:t>
      </w:r>
      <w:r w:rsidRPr="00E55838">
        <w:rPr>
          <w:rFonts w:ascii="Arial" w:eastAsiaTheme="minorHAnsi" w:hAnsi="Arial" w:cs="Arial"/>
          <w:sz w:val="20"/>
          <w:szCs w:val="20"/>
          <w:lang w:eastAsia="en-US"/>
        </w:rPr>
        <w:t>, kylančių dėl intelektinės nuosavybės teisių pažeidimo ar įtariamo jų pažeidimo (įskaitant gynybą</w:t>
      </w:r>
      <w:r w:rsidR="00B21A79"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įtariamo pažeidimo atveju), jeigu rengiant Projektą pažeidžiamos trečiųjų asmenų intelektinės nuosavybės</w:t>
      </w:r>
      <w:r w:rsidR="00B21A79"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teisės, išskyrus atvejus, jei toks pažeidimas (įtariamas pažeidimas) atsirado dėl Užsakovo kaltės.</w:t>
      </w:r>
    </w:p>
    <w:p w14:paraId="28A89DB1" w14:textId="77777777" w:rsidR="00625780" w:rsidRPr="00E55838" w:rsidRDefault="00625780" w:rsidP="00625780">
      <w:pPr>
        <w:pStyle w:val="Sraopastraipa"/>
        <w:ind w:left="709"/>
        <w:rPr>
          <w:rFonts w:ascii="Arial" w:eastAsiaTheme="minorHAnsi" w:hAnsi="Arial" w:cs="Arial"/>
          <w:sz w:val="20"/>
          <w:szCs w:val="20"/>
          <w:lang w:eastAsia="en-US"/>
        </w:rPr>
      </w:pPr>
    </w:p>
    <w:p w14:paraId="1E074A59" w14:textId="488CF887" w:rsidR="009945DE" w:rsidRPr="00E55838" w:rsidRDefault="009945DE" w:rsidP="00D470A4">
      <w:pPr>
        <w:pStyle w:val="Sraopastraipa"/>
        <w:numPr>
          <w:ilvl w:val="0"/>
          <w:numId w:val="12"/>
        </w:numPr>
        <w:tabs>
          <w:tab w:val="left" w:pos="567"/>
        </w:tabs>
        <w:ind w:left="0" w:firstLine="142"/>
        <w:jc w:val="center"/>
        <w:outlineLvl w:val="0"/>
        <w:rPr>
          <w:rFonts w:ascii="Arial" w:hAnsi="Arial" w:cs="Arial"/>
          <w:b/>
          <w:sz w:val="20"/>
          <w:szCs w:val="20"/>
        </w:rPr>
      </w:pPr>
      <w:r w:rsidRPr="00E55838">
        <w:rPr>
          <w:rFonts w:ascii="Arial" w:hAnsi="Arial" w:cs="Arial"/>
          <w:b/>
          <w:sz w:val="20"/>
          <w:szCs w:val="20"/>
        </w:rPr>
        <w:t>BAIGIAMOSIOS NUOSTATOS</w:t>
      </w:r>
    </w:p>
    <w:p w14:paraId="6447E9D3" w14:textId="77777777" w:rsidR="00996EC8" w:rsidRPr="00E55838" w:rsidRDefault="00996EC8" w:rsidP="00996EC8">
      <w:pPr>
        <w:ind w:left="144"/>
        <w:rPr>
          <w:rFonts w:ascii="Arial" w:hAnsi="Arial" w:cs="Arial"/>
          <w:b/>
          <w:sz w:val="10"/>
          <w:szCs w:val="10"/>
        </w:rPr>
      </w:pPr>
    </w:p>
    <w:p w14:paraId="00EFA0B9" w14:textId="658DDED1" w:rsidR="009945DE" w:rsidRPr="00E55838" w:rsidRDefault="00C22269" w:rsidP="002B78E8">
      <w:pPr>
        <w:pStyle w:val="Sraopastraipa"/>
        <w:numPr>
          <w:ilvl w:val="1"/>
          <w:numId w:val="12"/>
        </w:numPr>
        <w:ind w:left="709" w:hanging="567"/>
        <w:rPr>
          <w:rFonts w:ascii="Arial" w:hAnsi="Arial" w:cs="Arial"/>
          <w:sz w:val="20"/>
          <w:szCs w:val="20"/>
        </w:rPr>
      </w:pPr>
      <w:r w:rsidRPr="00E55838">
        <w:rPr>
          <w:rFonts w:ascii="Arial" w:hAnsi="Arial" w:cs="Arial"/>
          <w:sz w:val="20"/>
          <w:szCs w:val="20"/>
        </w:rPr>
        <w:t>S</w:t>
      </w:r>
      <w:r w:rsidR="009945DE" w:rsidRPr="00E55838">
        <w:rPr>
          <w:rFonts w:ascii="Arial" w:hAnsi="Arial" w:cs="Arial"/>
          <w:sz w:val="20"/>
          <w:szCs w:val="20"/>
        </w:rPr>
        <w:t xml:space="preserve">utarties priedai yra neatskiriamos sudedamosios </w:t>
      </w:r>
      <w:r w:rsidRPr="00E55838">
        <w:rPr>
          <w:rFonts w:ascii="Arial" w:hAnsi="Arial" w:cs="Arial"/>
          <w:sz w:val="20"/>
          <w:szCs w:val="20"/>
        </w:rPr>
        <w:t>S</w:t>
      </w:r>
      <w:r w:rsidR="009945DE" w:rsidRPr="00E55838">
        <w:rPr>
          <w:rFonts w:ascii="Arial" w:hAnsi="Arial" w:cs="Arial"/>
          <w:sz w:val="20"/>
          <w:szCs w:val="20"/>
        </w:rPr>
        <w:t>utarties dalys.</w:t>
      </w:r>
    </w:p>
    <w:p w14:paraId="7D3451FA" w14:textId="75604A17" w:rsidR="009945DE" w:rsidRPr="00E55838" w:rsidRDefault="00C22269" w:rsidP="002B78E8">
      <w:pPr>
        <w:pStyle w:val="Sraopastraipa"/>
        <w:numPr>
          <w:ilvl w:val="1"/>
          <w:numId w:val="12"/>
        </w:numPr>
        <w:ind w:left="709" w:hanging="567"/>
        <w:rPr>
          <w:rFonts w:ascii="Arial" w:hAnsi="Arial" w:cs="Arial"/>
          <w:sz w:val="20"/>
          <w:szCs w:val="20"/>
        </w:rPr>
      </w:pPr>
      <w:r w:rsidRPr="00E55838">
        <w:rPr>
          <w:rFonts w:ascii="Arial" w:hAnsi="Arial" w:cs="Arial"/>
          <w:sz w:val="20"/>
          <w:szCs w:val="20"/>
        </w:rPr>
        <w:t>S</w:t>
      </w:r>
      <w:r w:rsidR="009945DE" w:rsidRPr="00E55838">
        <w:rPr>
          <w:rFonts w:ascii="Arial" w:hAnsi="Arial" w:cs="Arial"/>
          <w:sz w:val="20"/>
          <w:szCs w:val="20"/>
        </w:rPr>
        <w:t xml:space="preserve">utartis yra vieša. </w:t>
      </w:r>
      <w:r w:rsidRPr="00E55838">
        <w:rPr>
          <w:rFonts w:ascii="Arial" w:hAnsi="Arial" w:cs="Arial"/>
          <w:sz w:val="20"/>
          <w:szCs w:val="20"/>
        </w:rPr>
        <w:t xml:space="preserve">Tačiau </w:t>
      </w:r>
      <w:r w:rsidR="002F0908" w:rsidRPr="00E55838">
        <w:rPr>
          <w:rFonts w:ascii="Arial" w:hAnsi="Arial" w:cs="Arial"/>
          <w:sz w:val="20"/>
          <w:szCs w:val="20"/>
        </w:rPr>
        <w:t xml:space="preserve">Šalis </w:t>
      </w:r>
      <w:r w:rsidR="009945DE" w:rsidRPr="00E55838">
        <w:rPr>
          <w:rFonts w:ascii="Arial" w:hAnsi="Arial" w:cs="Arial"/>
          <w:sz w:val="20"/>
          <w:szCs w:val="20"/>
        </w:rPr>
        <w:t xml:space="preserve">laiko paslaptyje </w:t>
      </w:r>
      <w:r w:rsidR="002F0908" w:rsidRPr="00E55838">
        <w:rPr>
          <w:rFonts w:ascii="Arial" w:hAnsi="Arial" w:cs="Arial"/>
          <w:sz w:val="20"/>
          <w:szCs w:val="20"/>
        </w:rPr>
        <w:t>kitos Šalies</w:t>
      </w:r>
      <w:r w:rsidR="009945DE" w:rsidRPr="00E55838">
        <w:rPr>
          <w:rFonts w:ascii="Arial" w:hAnsi="Arial" w:cs="Arial"/>
          <w:sz w:val="20"/>
          <w:szCs w:val="20"/>
        </w:rPr>
        <w:t xml:space="preserve"> darbo veiklos principus ir metodus, kuriuos sužinojo vykdant </w:t>
      </w:r>
      <w:r w:rsidRPr="00E55838">
        <w:rPr>
          <w:rFonts w:ascii="Arial" w:hAnsi="Arial" w:cs="Arial"/>
          <w:sz w:val="20"/>
          <w:szCs w:val="20"/>
        </w:rPr>
        <w:t>S</w:t>
      </w:r>
      <w:r w:rsidR="009945DE" w:rsidRPr="00E55838">
        <w:rPr>
          <w:rFonts w:ascii="Arial" w:hAnsi="Arial" w:cs="Arial"/>
          <w:sz w:val="20"/>
          <w:szCs w:val="20"/>
        </w:rPr>
        <w:t xml:space="preserve">utartį, </w:t>
      </w:r>
      <w:r w:rsidR="00354798" w:rsidRPr="00E55838">
        <w:rPr>
          <w:rFonts w:ascii="Arial" w:hAnsi="Arial" w:cs="Arial"/>
          <w:sz w:val="20"/>
          <w:szCs w:val="20"/>
        </w:rPr>
        <w:t xml:space="preserve">taip pat kitus dokumentus bei informaciją, Sutartyje nurodytą kaip konfidencialią, </w:t>
      </w:r>
      <w:r w:rsidR="009945DE" w:rsidRPr="00E55838">
        <w:rPr>
          <w:rFonts w:ascii="Arial" w:hAnsi="Arial" w:cs="Arial"/>
          <w:sz w:val="20"/>
          <w:szCs w:val="20"/>
        </w:rPr>
        <w:t xml:space="preserve">išskyrus atvejus, kai ši informacija yra vieša arba turi būti atskleista </w:t>
      </w:r>
      <w:r w:rsidR="00DB786C">
        <w:rPr>
          <w:rFonts w:ascii="Arial" w:hAnsi="Arial" w:cs="Arial"/>
          <w:sz w:val="20"/>
          <w:szCs w:val="20"/>
        </w:rPr>
        <w:t>Į</w:t>
      </w:r>
      <w:r w:rsidR="009945DE" w:rsidRPr="00E55838">
        <w:rPr>
          <w:rFonts w:ascii="Arial" w:hAnsi="Arial" w:cs="Arial"/>
          <w:sz w:val="20"/>
          <w:szCs w:val="20"/>
        </w:rPr>
        <w:t>statymų numatytais atvejais.</w:t>
      </w:r>
      <w:r w:rsidR="002240DC" w:rsidRPr="00E55838">
        <w:rPr>
          <w:rFonts w:ascii="Arial" w:hAnsi="Arial" w:cs="Arial"/>
          <w:sz w:val="20"/>
          <w:szCs w:val="20"/>
        </w:rPr>
        <w:t xml:space="preserve"> Šalių konfidencialumo įsipareigojimai pagal Sutartį yra neterminuoti. </w:t>
      </w:r>
    </w:p>
    <w:p w14:paraId="5B39EBD9" w14:textId="24CA2188" w:rsidR="009945DE" w:rsidRPr="00E55838" w:rsidRDefault="00C22269" w:rsidP="002B78E8">
      <w:pPr>
        <w:pStyle w:val="Sraopastraipa"/>
        <w:numPr>
          <w:ilvl w:val="1"/>
          <w:numId w:val="12"/>
        </w:numPr>
        <w:ind w:left="709" w:hanging="567"/>
        <w:rPr>
          <w:rFonts w:ascii="Arial" w:hAnsi="Arial" w:cs="Arial"/>
          <w:sz w:val="20"/>
          <w:szCs w:val="20"/>
        </w:rPr>
      </w:pPr>
      <w:r w:rsidRPr="00E55838">
        <w:rPr>
          <w:rFonts w:ascii="Arial" w:hAnsi="Arial" w:cs="Arial"/>
          <w:sz w:val="20"/>
          <w:szCs w:val="20"/>
        </w:rPr>
        <w:t>S</w:t>
      </w:r>
      <w:r w:rsidR="009945DE" w:rsidRPr="00E55838">
        <w:rPr>
          <w:rFonts w:ascii="Arial" w:hAnsi="Arial" w:cs="Arial"/>
          <w:sz w:val="20"/>
          <w:szCs w:val="20"/>
        </w:rPr>
        <w:t>utartis sudaryta lietuvių kalba, dviem egzemplioriais, turinčiais vienodą teisinę galią, po vieną kiekvienai Šaliai arba</w:t>
      </w:r>
      <w:r w:rsidR="00354798" w:rsidRPr="00E55838">
        <w:rPr>
          <w:rFonts w:ascii="Arial" w:hAnsi="Arial" w:cs="Arial"/>
          <w:sz w:val="20"/>
          <w:szCs w:val="20"/>
        </w:rPr>
        <w:t>, sudarant elektroninį dokumentą, abiejų Šalių pasirašomą kvalifikuotais elektroniniais parašais.</w:t>
      </w:r>
      <w:r w:rsidR="009945DE" w:rsidRPr="00E55838">
        <w:rPr>
          <w:rFonts w:ascii="Arial" w:hAnsi="Arial" w:cs="Arial"/>
          <w:sz w:val="20"/>
          <w:szCs w:val="20"/>
        </w:rPr>
        <w:t xml:space="preserve"> </w:t>
      </w:r>
    </w:p>
    <w:p w14:paraId="5819C05E" w14:textId="3EEDE569" w:rsidR="009945DE" w:rsidRPr="00E55838" w:rsidRDefault="009945DE" w:rsidP="002B78E8">
      <w:pPr>
        <w:pStyle w:val="Sraopastraipa"/>
        <w:numPr>
          <w:ilvl w:val="1"/>
          <w:numId w:val="12"/>
        </w:numPr>
        <w:ind w:left="709" w:hanging="567"/>
        <w:rPr>
          <w:rFonts w:ascii="Arial" w:eastAsiaTheme="minorHAnsi" w:hAnsi="Arial" w:cs="Arial"/>
          <w:sz w:val="20"/>
          <w:szCs w:val="20"/>
          <w:lang w:eastAsia="en-US"/>
        </w:rPr>
      </w:pPr>
      <w:r w:rsidRPr="00E55838">
        <w:rPr>
          <w:rFonts w:ascii="Arial" w:hAnsi="Arial" w:cs="Arial"/>
          <w:sz w:val="20"/>
          <w:szCs w:val="20"/>
        </w:rPr>
        <w:t xml:space="preserve">Šalys susirašinėja lietuvių kalba. Visi Šalių rašytiniai pranešimai ar prašymai, kuriuos Šalis gali pateikti pagal šią </w:t>
      </w:r>
      <w:r w:rsidR="00354798" w:rsidRPr="00E55838">
        <w:rPr>
          <w:rFonts w:ascii="Arial" w:hAnsi="Arial" w:cs="Arial"/>
          <w:sz w:val="20"/>
          <w:szCs w:val="20"/>
        </w:rPr>
        <w:t>Sutartį</w:t>
      </w:r>
      <w:r w:rsidRPr="00E55838">
        <w:rPr>
          <w:rFonts w:ascii="Arial" w:hAnsi="Arial" w:cs="Arial"/>
          <w:sz w:val="20"/>
          <w:szCs w:val="20"/>
        </w:rPr>
        <w:t xml:space="preserve">, bus laikomi galiojančiais ir įteiktais tinkamai, jeigu asmeniškai pateikti kitai Šaliai ir gautas patvirtinimas apie gavimą arba išsiųsti registruotu paštu, faksu, elektroniniu paštu, šioje </w:t>
      </w:r>
      <w:r w:rsidR="00354798" w:rsidRPr="00E55838">
        <w:rPr>
          <w:rFonts w:ascii="Arial" w:hAnsi="Arial" w:cs="Arial"/>
          <w:sz w:val="20"/>
          <w:szCs w:val="20"/>
        </w:rPr>
        <w:t xml:space="preserve">Sutartyje </w:t>
      </w:r>
      <w:r w:rsidRPr="00E55838">
        <w:rPr>
          <w:rFonts w:ascii="Arial" w:hAnsi="Arial" w:cs="Arial"/>
          <w:sz w:val="20"/>
          <w:szCs w:val="20"/>
        </w:rPr>
        <w:t>nurodytais adresais ar fakso numeriais arba kitais adresais ir fakso numeriais, kuriuos,</w:t>
      </w:r>
      <w:r w:rsidR="00B21A79" w:rsidRPr="00E55838">
        <w:rPr>
          <w:rFonts w:ascii="Arial" w:hAnsi="Arial" w:cs="Arial"/>
          <w:sz w:val="20"/>
          <w:szCs w:val="20"/>
        </w:rPr>
        <w:t xml:space="preserve"> </w:t>
      </w:r>
      <w:r w:rsidRPr="00E55838">
        <w:rPr>
          <w:rFonts w:ascii="Arial" w:hAnsi="Arial" w:cs="Arial"/>
          <w:sz w:val="20"/>
          <w:szCs w:val="20"/>
        </w:rPr>
        <w:t>pateikdama pranešimą nurodė Šalis.</w:t>
      </w:r>
      <w:r w:rsidR="00513A51" w:rsidRPr="00E55838">
        <w:rPr>
          <w:rFonts w:ascii="Arial" w:hAnsi="Arial" w:cs="Arial"/>
          <w:sz w:val="20"/>
          <w:szCs w:val="20"/>
        </w:rPr>
        <w:t xml:space="preserve"> </w:t>
      </w:r>
      <w:r w:rsidR="00513A51" w:rsidRPr="00E55838">
        <w:rPr>
          <w:rFonts w:ascii="Arial" w:eastAsiaTheme="minorHAnsi" w:hAnsi="Arial" w:cs="Arial"/>
          <w:sz w:val="20"/>
          <w:szCs w:val="20"/>
          <w:lang w:eastAsia="en-US"/>
        </w:rPr>
        <w:t>Jeigu pranešimas yra įteikiamas asmeniškai, arba siunčiamas paštu, ar per kurjerį, jis turi būti įteikiamas pasirašytinai ir laikomas gautu gavimo patvirtinime nurodytą dieną. Jeigu</w:t>
      </w:r>
      <w:r w:rsidR="00DE05FB" w:rsidRPr="00E55838">
        <w:rPr>
          <w:rFonts w:ascii="Arial" w:eastAsiaTheme="minorHAnsi" w:hAnsi="Arial" w:cs="Arial"/>
          <w:sz w:val="20"/>
          <w:szCs w:val="20"/>
          <w:lang w:eastAsia="en-US"/>
        </w:rPr>
        <w:t> </w:t>
      </w:r>
      <w:r w:rsidR="00513A51" w:rsidRPr="00E55838">
        <w:rPr>
          <w:rFonts w:ascii="Arial" w:eastAsiaTheme="minorHAnsi" w:hAnsi="Arial" w:cs="Arial"/>
          <w:sz w:val="20"/>
          <w:szCs w:val="20"/>
          <w:lang w:eastAsia="en-US"/>
        </w:rPr>
        <w:t>pranešimas siunčiamas el. paštu ar faksu, laikoma, kad gavėjas jį gavo kitą darbo dieną po išsiuntimo. Jeigu pranešimas siunčiamas keliais skirtingais būdais, laikoma, kad gavėjas jį gavo tada, kai jis gavo pirmesnįjį pranešimą.</w:t>
      </w:r>
    </w:p>
    <w:p w14:paraId="4137A717" w14:textId="07A64320" w:rsidR="00513A51" w:rsidRPr="00E55838" w:rsidRDefault="00513A51" w:rsidP="002B78E8">
      <w:pPr>
        <w:pStyle w:val="Sraopastraipa"/>
        <w:numPr>
          <w:ilvl w:val="1"/>
          <w:numId w:val="12"/>
        </w:numPr>
        <w:ind w:left="709" w:hanging="567"/>
        <w:rPr>
          <w:rFonts w:ascii="Arial" w:eastAsiaTheme="minorHAnsi" w:hAnsi="Arial" w:cs="Arial"/>
          <w:sz w:val="20"/>
          <w:szCs w:val="20"/>
          <w:lang w:eastAsia="en-US"/>
        </w:rPr>
      </w:pPr>
      <w:r w:rsidRPr="00E55838">
        <w:rPr>
          <w:rFonts w:ascii="Arial" w:eastAsiaTheme="minorHAnsi" w:hAnsi="Arial" w:cs="Arial"/>
          <w:sz w:val="20"/>
          <w:szCs w:val="20"/>
          <w:lang w:eastAsia="en-US"/>
        </w:rPr>
        <w:t>Šalys įsipareigoja atsakyti į kitos Šalies pranešimus, prašymus, nurodymus, reikalavimus, pretenzijas ar kitus</w:t>
      </w:r>
      <w:r w:rsidR="00B21A79"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 xml:space="preserve">laiškus, nedelsiant, bet ne vėliau kaip per 5 </w:t>
      </w:r>
      <w:r w:rsidR="00354798" w:rsidRPr="00E55838">
        <w:rPr>
          <w:rFonts w:ascii="Arial" w:eastAsiaTheme="minorHAnsi" w:hAnsi="Arial" w:cs="Arial"/>
          <w:sz w:val="20"/>
          <w:szCs w:val="20"/>
          <w:lang w:eastAsia="en-US"/>
        </w:rPr>
        <w:t xml:space="preserve">(penkias) </w:t>
      </w:r>
      <w:r w:rsidRPr="00E55838">
        <w:rPr>
          <w:rFonts w:ascii="Arial" w:eastAsiaTheme="minorHAnsi" w:hAnsi="Arial" w:cs="Arial"/>
          <w:sz w:val="20"/>
          <w:szCs w:val="20"/>
          <w:lang w:eastAsia="en-US"/>
        </w:rPr>
        <w:t>darbo dienas nuo dokumento gavimo, jeigu kitur Sutartyje arba</w:t>
      </w:r>
      <w:r w:rsidR="00B21A79"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pačiame dokumente ar laiške nenurodyta vėlesnė data. Šalis gali pateikti atsakymą per ilgesnį terminą, jeigu</w:t>
      </w:r>
      <w:r w:rsidR="00B21A79"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toks terminas yra objektyviai reikalingas ir Šalis apie tai informuoja kitą Šalį, nurodydama priežastis, nedelsiant</w:t>
      </w:r>
      <w:r w:rsidR="00B21A79" w:rsidRPr="00E55838">
        <w:rPr>
          <w:rFonts w:ascii="Arial" w:eastAsiaTheme="minorHAnsi" w:hAnsi="Arial" w:cs="Arial"/>
          <w:sz w:val="20"/>
          <w:szCs w:val="20"/>
          <w:lang w:eastAsia="en-US"/>
        </w:rPr>
        <w:t xml:space="preserve"> </w:t>
      </w:r>
      <w:r w:rsidRPr="00E55838">
        <w:rPr>
          <w:rFonts w:ascii="Arial" w:eastAsiaTheme="minorHAnsi" w:hAnsi="Arial" w:cs="Arial"/>
          <w:sz w:val="20"/>
          <w:szCs w:val="20"/>
          <w:lang w:eastAsia="en-US"/>
        </w:rPr>
        <w:t xml:space="preserve">po to, kai gauna dokumentą arba laišką, bet ne vėliau nei per 2 </w:t>
      </w:r>
      <w:r w:rsidR="00A05538" w:rsidRPr="00E55838">
        <w:rPr>
          <w:rFonts w:ascii="Arial" w:eastAsiaTheme="minorHAnsi" w:hAnsi="Arial" w:cs="Arial"/>
          <w:sz w:val="20"/>
          <w:szCs w:val="20"/>
          <w:lang w:eastAsia="en-US"/>
        </w:rPr>
        <w:t xml:space="preserve">(dvi) </w:t>
      </w:r>
      <w:r w:rsidRPr="00E55838">
        <w:rPr>
          <w:rFonts w:ascii="Arial" w:eastAsiaTheme="minorHAnsi" w:hAnsi="Arial" w:cs="Arial"/>
          <w:sz w:val="20"/>
          <w:szCs w:val="20"/>
          <w:lang w:eastAsia="en-US"/>
        </w:rPr>
        <w:t>darbo dienas.</w:t>
      </w:r>
    </w:p>
    <w:p w14:paraId="6EF5BC7F" w14:textId="0A94B93D" w:rsidR="009945DE" w:rsidRPr="00E55838" w:rsidRDefault="009945DE" w:rsidP="002B78E8">
      <w:pPr>
        <w:pStyle w:val="Sraopastraipa"/>
        <w:numPr>
          <w:ilvl w:val="1"/>
          <w:numId w:val="12"/>
        </w:numPr>
        <w:ind w:left="709" w:hanging="567"/>
        <w:rPr>
          <w:rFonts w:ascii="Arial" w:hAnsi="Arial" w:cs="Arial"/>
          <w:sz w:val="20"/>
          <w:szCs w:val="20"/>
        </w:rPr>
      </w:pPr>
      <w:r w:rsidRPr="00E55838">
        <w:rPr>
          <w:rFonts w:ascii="Arial" w:hAnsi="Arial" w:cs="Arial"/>
          <w:sz w:val="20"/>
          <w:szCs w:val="20"/>
        </w:rPr>
        <w:t xml:space="preserve">Jeigu pasikeičia Šalies adresas ir (ar) kiti duomenys, Šalis turi raštu informuoti kitą Šalį ne vėliau kaip per 5 (penkias) darbo dienas nuo bent vieno kontaktinio duomens pasikeitimo. </w:t>
      </w:r>
    </w:p>
    <w:p w14:paraId="065B9756" w14:textId="2F224D26" w:rsidR="009945DE" w:rsidRPr="00E55838" w:rsidRDefault="009945DE" w:rsidP="00DE05FB">
      <w:pPr>
        <w:pStyle w:val="Sraopastraipa"/>
        <w:numPr>
          <w:ilvl w:val="1"/>
          <w:numId w:val="12"/>
        </w:numPr>
        <w:ind w:left="709" w:hanging="567"/>
        <w:rPr>
          <w:rFonts w:ascii="Arial" w:hAnsi="Arial" w:cs="Arial"/>
          <w:color w:val="FF0000"/>
          <w:kern w:val="32"/>
          <w:sz w:val="20"/>
          <w:szCs w:val="20"/>
        </w:rPr>
      </w:pPr>
      <w:r w:rsidRPr="00E55838">
        <w:rPr>
          <w:rFonts w:ascii="Arial" w:hAnsi="Arial" w:cs="Arial"/>
          <w:kern w:val="32"/>
          <w:sz w:val="20"/>
          <w:szCs w:val="20"/>
        </w:rPr>
        <w:t xml:space="preserve">Šalys viena kitai patvirtinta, kad vykdydamos </w:t>
      </w:r>
      <w:r w:rsidR="00513A51" w:rsidRPr="00E55838">
        <w:rPr>
          <w:rFonts w:ascii="Arial" w:hAnsi="Arial" w:cs="Arial"/>
          <w:kern w:val="32"/>
          <w:sz w:val="20"/>
          <w:szCs w:val="20"/>
        </w:rPr>
        <w:t>S</w:t>
      </w:r>
      <w:r w:rsidRPr="00E55838">
        <w:rPr>
          <w:rFonts w:ascii="Arial" w:hAnsi="Arial" w:cs="Arial"/>
          <w:kern w:val="32"/>
          <w:sz w:val="20"/>
          <w:szCs w:val="20"/>
        </w:rPr>
        <w:t xml:space="preserve">utartį ir jos pagrindu prisiimtus įsipareigojimus, laikosi visų </w:t>
      </w:r>
      <w:r w:rsidR="00354798" w:rsidRPr="00E55838">
        <w:rPr>
          <w:rFonts w:ascii="Arial" w:hAnsi="Arial" w:cs="Arial"/>
          <w:kern w:val="32"/>
          <w:sz w:val="20"/>
          <w:szCs w:val="20"/>
        </w:rPr>
        <w:t>Įstatymų</w:t>
      </w:r>
      <w:r w:rsidRPr="00E55838">
        <w:rPr>
          <w:rFonts w:ascii="Arial" w:hAnsi="Arial" w:cs="Arial"/>
          <w:kern w:val="32"/>
          <w:sz w:val="20"/>
          <w:szCs w:val="20"/>
        </w:rPr>
        <w:t xml:space="preserve"> </w:t>
      </w:r>
      <w:r w:rsidRPr="00E55838">
        <w:rPr>
          <w:rFonts w:ascii="Arial" w:hAnsi="Arial" w:cs="Arial"/>
          <w:sz w:val="20"/>
          <w:szCs w:val="20"/>
        </w:rPr>
        <w:t>reikalavimų</w:t>
      </w:r>
      <w:r w:rsidRPr="00E55838">
        <w:rPr>
          <w:rFonts w:ascii="Arial" w:hAnsi="Arial" w:cs="Arial"/>
          <w:kern w:val="32"/>
          <w:sz w:val="20"/>
          <w:szCs w:val="20"/>
        </w:rPr>
        <w:t xml:space="preserve"> dėl asmens duomenų apsaugos.</w:t>
      </w:r>
      <w:r w:rsidR="007B46B4" w:rsidRPr="00E55838">
        <w:rPr>
          <w:rFonts w:ascii="Arial" w:hAnsi="Arial" w:cs="Arial"/>
          <w:kern w:val="32"/>
          <w:sz w:val="20"/>
          <w:szCs w:val="20"/>
        </w:rPr>
        <w:t xml:space="preserve"> </w:t>
      </w:r>
      <w:r w:rsidR="00B93AA8" w:rsidRPr="00E55838">
        <w:rPr>
          <w:rFonts w:ascii="Arial" w:hAnsi="Arial" w:cs="Arial"/>
          <w:kern w:val="32"/>
          <w:sz w:val="20"/>
          <w:szCs w:val="20"/>
        </w:rPr>
        <w:t>Šalys, vykdydamos Sutartį, veikia kaip savarankiški duomenų valdytojai.</w:t>
      </w:r>
    </w:p>
    <w:p w14:paraId="52D1DF2F" w14:textId="77777777" w:rsidR="009945DE" w:rsidRPr="00E55838" w:rsidRDefault="009945DE" w:rsidP="009945DE">
      <w:pPr>
        <w:ind w:firstLine="360"/>
        <w:rPr>
          <w:rFonts w:ascii="Arial" w:hAnsi="Arial" w:cs="Arial"/>
          <w:sz w:val="20"/>
          <w:szCs w:val="20"/>
        </w:rPr>
      </w:pPr>
    </w:p>
    <w:p w14:paraId="02C98547" w14:textId="77777777" w:rsidR="009945DE" w:rsidRPr="00E55838" w:rsidRDefault="009945DE" w:rsidP="00D470A4">
      <w:pPr>
        <w:pStyle w:val="Sraopastraipa"/>
        <w:numPr>
          <w:ilvl w:val="0"/>
          <w:numId w:val="12"/>
        </w:numPr>
        <w:tabs>
          <w:tab w:val="left" w:pos="567"/>
        </w:tabs>
        <w:ind w:left="0" w:firstLine="142"/>
        <w:jc w:val="center"/>
        <w:outlineLvl w:val="0"/>
        <w:rPr>
          <w:rFonts w:ascii="Arial" w:hAnsi="Arial" w:cs="Arial"/>
          <w:b/>
          <w:sz w:val="20"/>
          <w:szCs w:val="20"/>
        </w:rPr>
      </w:pPr>
      <w:r w:rsidRPr="00E55838">
        <w:rPr>
          <w:rFonts w:ascii="Arial" w:hAnsi="Arial" w:cs="Arial"/>
          <w:b/>
          <w:kern w:val="32"/>
          <w:sz w:val="20"/>
          <w:szCs w:val="20"/>
        </w:rPr>
        <w:t>SUTARTIES</w:t>
      </w:r>
      <w:r w:rsidRPr="00E55838">
        <w:rPr>
          <w:rFonts w:ascii="Arial" w:hAnsi="Arial" w:cs="Arial"/>
          <w:b/>
          <w:sz w:val="20"/>
          <w:szCs w:val="20"/>
        </w:rPr>
        <w:t xml:space="preserve"> PRIEDAI</w:t>
      </w:r>
    </w:p>
    <w:p w14:paraId="01CE1542" w14:textId="77777777" w:rsidR="00993D37" w:rsidRPr="00E55838" w:rsidRDefault="00993D37" w:rsidP="009945DE">
      <w:pPr>
        <w:ind w:firstLine="360"/>
        <w:rPr>
          <w:rFonts w:ascii="Arial" w:hAnsi="Arial" w:cs="Arial"/>
          <w:sz w:val="20"/>
          <w:szCs w:val="20"/>
        </w:rPr>
      </w:pPr>
    </w:p>
    <w:p w14:paraId="6085A411" w14:textId="16BBFAA2" w:rsidR="00762B6B" w:rsidRPr="0049536A" w:rsidRDefault="009945DE" w:rsidP="0049536A">
      <w:pPr>
        <w:pStyle w:val="Sraopastraipa"/>
        <w:numPr>
          <w:ilvl w:val="1"/>
          <w:numId w:val="12"/>
        </w:numPr>
        <w:ind w:left="709" w:hanging="567"/>
        <w:rPr>
          <w:rFonts w:ascii="Arial" w:hAnsi="Arial" w:cs="Arial"/>
          <w:sz w:val="20"/>
          <w:szCs w:val="20"/>
        </w:rPr>
      </w:pPr>
      <w:r w:rsidRPr="00E55838">
        <w:rPr>
          <w:rFonts w:ascii="Arial" w:hAnsi="Arial" w:cs="Arial"/>
          <w:sz w:val="20"/>
          <w:szCs w:val="20"/>
        </w:rPr>
        <w:t xml:space="preserve">Prie </w:t>
      </w:r>
      <w:r w:rsidR="00993D37" w:rsidRPr="00E55838">
        <w:rPr>
          <w:rFonts w:ascii="Arial" w:hAnsi="Arial" w:cs="Arial"/>
          <w:sz w:val="20"/>
          <w:szCs w:val="20"/>
        </w:rPr>
        <w:t>S</w:t>
      </w:r>
      <w:r w:rsidRPr="00E55838">
        <w:rPr>
          <w:rFonts w:ascii="Arial" w:hAnsi="Arial" w:cs="Arial"/>
          <w:sz w:val="20"/>
          <w:szCs w:val="20"/>
        </w:rPr>
        <w:t xml:space="preserve">utarties pridedami šie priedai, kurie yra neatskiriama </w:t>
      </w:r>
      <w:r w:rsidR="00993D37" w:rsidRPr="00E55838">
        <w:rPr>
          <w:rFonts w:ascii="Arial" w:hAnsi="Arial" w:cs="Arial"/>
          <w:sz w:val="20"/>
          <w:szCs w:val="20"/>
        </w:rPr>
        <w:t>S</w:t>
      </w:r>
      <w:r w:rsidRPr="00E55838">
        <w:rPr>
          <w:rFonts w:ascii="Arial" w:hAnsi="Arial" w:cs="Arial"/>
          <w:sz w:val="20"/>
          <w:szCs w:val="20"/>
        </w:rPr>
        <w:t>utarties dalis. Nustatomas toks dokumentų (jų dalių) pirmumas, t. y. kiekvienas paskesnės eilės dokumentas turi žemesnę teisinę galią nei prieš jį nurodytas dokumentas:</w:t>
      </w:r>
    </w:p>
    <w:p w14:paraId="1D05A3CF" w14:textId="402FD258" w:rsidR="009945DE" w:rsidRPr="00E55838" w:rsidRDefault="00B21A79" w:rsidP="00F131D4">
      <w:pPr>
        <w:pStyle w:val="Sraopastraipa"/>
        <w:numPr>
          <w:ilvl w:val="2"/>
          <w:numId w:val="12"/>
        </w:numPr>
        <w:rPr>
          <w:rFonts w:ascii="Arial" w:hAnsi="Arial" w:cs="Arial"/>
          <w:sz w:val="20"/>
          <w:szCs w:val="20"/>
        </w:rPr>
      </w:pPr>
      <w:r w:rsidRPr="00E55838">
        <w:rPr>
          <w:rFonts w:ascii="Arial" w:hAnsi="Arial" w:cs="Arial"/>
          <w:sz w:val="20"/>
          <w:szCs w:val="20"/>
          <w:lang w:eastAsia="en-US"/>
        </w:rPr>
        <w:t xml:space="preserve">Priedas </w:t>
      </w:r>
      <w:r w:rsidR="009945DE" w:rsidRPr="00E55838">
        <w:rPr>
          <w:rFonts w:ascii="Arial" w:hAnsi="Arial" w:cs="Arial"/>
          <w:sz w:val="20"/>
          <w:szCs w:val="20"/>
          <w:lang w:eastAsia="en-US"/>
        </w:rPr>
        <w:t xml:space="preserve">Nr. 1 – </w:t>
      </w:r>
      <w:r w:rsidR="009945DE" w:rsidRPr="00E55838">
        <w:rPr>
          <w:rFonts w:ascii="Arial" w:hAnsi="Arial" w:cs="Arial"/>
          <w:sz w:val="20"/>
          <w:szCs w:val="20"/>
        </w:rPr>
        <w:t>Paslaugų techninė specifikacija;</w:t>
      </w:r>
    </w:p>
    <w:p w14:paraId="7C6A101B" w14:textId="491EC462"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lang w:eastAsia="en-US"/>
        </w:rPr>
        <w:t>Priedas Nr. 2 –</w:t>
      </w:r>
      <w:r w:rsidR="00993D37" w:rsidRPr="00E55838">
        <w:rPr>
          <w:rFonts w:ascii="Arial" w:hAnsi="Arial" w:cs="Arial"/>
          <w:sz w:val="20"/>
          <w:szCs w:val="20"/>
          <w:lang w:eastAsia="en-US"/>
        </w:rPr>
        <w:t xml:space="preserve"> </w:t>
      </w:r>
      <w:r w:rsidR="003D5D3F" w:rsidRPr="00E55838">
        <w:rPr>
          <w:rFonts w:ascii="Arial" w:hAnsi="Arial" w:cs="Arial"/>
          <w:sz w:val="20"/>
          <w:szCs w:val="20"/>
        </w:rPr>
        <w:t>P</w:t>
      </w:r>
      <w:r w:rsidRPr="00E55838">
        <w:rPr>
          <w:rFonts w:ascii="Arial" w:hAnsi="Arial" w:cs="Arial"/>
          <w:sz w:val="20"/>
          <w:szCs w:val="20"/>
        </w:rPr>
        <w:t>aslaugų sąrašas ir Tiekėjo pasiūlymas;</w:t>
      </w:r>
    </w:p>
    <w:p w14:paraId="0BF8DD8D" w14:textId="59F772F9"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lang w:eastAsia="en-US"/>
        </w:rPr>
        <w:t xml:space="preserve">Priedas Nr. 3 – </w:t>
      </w:r>
      <w:r w:rsidRPr="00E55838">
        <w:rPr>
          <w:rFonts w:ascii="Arial" w:hAnsi="Arial" w:cs="Arial"/>
          <w:sz w:val="20"/>
          <w:szCs w:val="20"/>
        </w:rPr>
        <w:t>Paslaugų teikimo grafikas;</w:t>
      </w:r>
    </w:p>
    <w:p w14:paraId="65581E25" w14:textId="0502A8C1" w:rsidR="009945DE" w:rsidRPr="00E55838" w:rsidRDefault="009945DE" w:rsidP="00F131D4">
      <w:pPr>
        <w:pStyle w:val="Sraopastraipa"/>
        <w:numPr>
          <w:ilvl w:val="2"/>
          <w:numId w:val="12"/>
        </w:numPr>
        <w:rPr>
          <w:rFonts w:ascii="Arial" w:hAnsi="Arial" w:cs="Arial"/>
          <w:sz w:val="20"/>
          <w:szCs w:val="20"/>
          <w:lang w:eastAsia="en-US"/>
        </w:rPr>
      </w:pPr>
      <w:r w:rsidRPr="00E55838">
        <w:rPr>
          <w:rFonts w:ascii="Arial" w:hAnsi="Arial" w:cs="Arial"/>
          <w:sz w:val="20"/>
          <w:szCs w:val="20"/>
        </w:rPr>
        <w:lastRenderedPageBreak/>
        <w:t>Priedas Nr. 4 – Projekto vadovo, projekto dalių vadovų (specialistų), paskirtų vykdyti sutartinius Tiekėjo įsipareigojimus sąrašas</w:t>
      </w:r>
      <w:r w:rsidRPr="00E55838">
        <w:rPr>
          <w:rFonts w:ascii="Arial" w:hAnsi="Arial" w:cs="Arial"/>
          <w:sz w:val="20"/>
          <w:szCs w:val="20"/>
          <w:lang w:eastAsia="en-US"/>
        </w:rPr>
        <w:t>;</w:t>
      </w:r>
    </w:p>
    <w:p w14:paraId="332480C3" w14:textId="101A2D79" w:rsidR="009945DE" w:rsidRPr="00E55838" w:rsidRDefault="009945DE" w:rsidP="007B46DE">
      <w:pPr>
        <w:pStyle w:val="Sraopastraipa"/>
        <w:numPr>
          <w:ilvl w:val="2"/>
          <w:numId w:val="12"/>
        </w:numPr>
        <w:rPr>
          <w:rFonts w:ascii="Arial" w:hAnsi="Arial" w:cs="Arial"/>
          <w:sz w:val="20"/>
          <w:szCs w:val="20"/>
        </w:rPr>
      </w:pPr>
      <w:r w:rsidRPr="00E55838">
        <w:rPr>
          <w:rFonts w:ascii="Arial" w:hAnsi="Arial" w:cs="Arial"/>
          <w:sz w:val="20"/>
          <w:szCs w:val="20"/>
          <w:lang w:eastAsia="en-US"/>
        </w:rPr>
        <w:t xml:space="preserve">Priedas Nr. 5 – </w:t>
      </w:r>
      <w:r w:rsidRPr="00E55838">
        <w:rPr>
          <w:rFonts w:ascii="Arial" w:hAnsi="Arial" w:cs="Arial"/>
          <w:sz w:val="20"/>
          <w:szCs w:val="20"/>
        </w:rPr>
        <w:t>[Privalomieji projekto rengimo dokumentai, pateikti Užsakovo]</w:t>
      </w:r>
      <w:r w:rsidR="00762B6B" w:rsidRPr="00E55838">
        <w:rPr>
          <w:rFonts w:ascii="Arial" w:hAnsi="Arial" w:cs="Arial"/>
          <w:sz w:val="20"/>
          <w:szCs w:val="20"/>
        </w:rPr>
        <w:t>;</w:t>
      </w:r>
      <w:r w:rsidRPr="00E55838">
        <w:rPr>
          <w:rFonts w:ascii="Arial" w:hAnsi="Arial" w:cs="Arial"/>
          <w:sz w:val="20"/>
          <w:szCs w:val="20"/>
        </w:rPr>
        <w:t xml:space="preserve"> </w:t>
      </w:r>
    </w:p>
    <w:p w14:paraId="3C87B54F" w14:textId="522E6C24"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lang w:eastAsia="en-US"/>
        </w:rPr>
        <w:t>Priedas Nr. 6 –</w:t>
      </w:r>
      <w:r w:rsidR="00993D37" w:rsidRPr="00E55838">
        <w:rPr>
          <w:rFonts w:ascii="Arial" w:hAnsi="Arial" w:cs="Arial"/>
          <w:sz w:val="20"/>
          <w:szCs w:val="20"/>
        </w:rPr>
        <w:t xml:space="preserve"> S</w:t>
      </w:r>
      <w:r w:rsidRPr="00E55838">
        <w:rPr>
          <w:rFonts w:ascii="Arial" w:hAnsi="Arial" w:cs="Arial"/>
          <w:sz w:val="20"/>
          <w:szCs w:val="20"/>
        </w:rPr>
        <w:t>utarties įvykdymo užtikrinimo dokumenta</w:t>
      </w:r>
      <w:r w:rsidR="00D03F6F" w:rsidRPr="00E55838">
        <w:rPr>
          <w:rFonts w:ascii="Arial" w:hAnsi="Arial" w:cs="Arial"/>
          <w:sz w:val="20"/>
          <w:szCs w:val="20"/>
        </w:rPr>
        <w:t>s</w:t>
      </w:r>
      <w:r w:rsidRPr="00E55838">
        <w:rPr>
          <w:rFonts w:ascii="Arial" w:hAnsi="Arial" w:cs="Arial"/>
          <w:sz w:val="20"/>
          <w:szCs w:val="20"/>
        </w:rPr>
        <w:t>;</w:t>
      </w:r>
    </w:p>
    <w:p w14:paraId="3D435DD5" w14:textId="1B83F8BC"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lang w:eastAsia="en-US"/>
        </w:rPr>
        <w:t xml:space="preserve">Priedas Nr. 7 – </w:t>
      </w:r>
      <w:r w:rsidRPr="00E55838">
        <w:rPr>
          <w:rFonts w:ascii="Arial" w:hAnsi="Arial" w:cs="Arial"/>
          <w:sz w:val="20"/>
          <w:szCs w:val="20"/>
        </w:rPr>
        <w:t>Draudimo polisai;</w:t>
      </w:r>
    </w:p>
    <w:p w14:paraId="5C738ED1" w14:textId="5210B5F9" w:rsidR="009945DE" w:rsidRPr="00E55838" w:rsidRDefault="009945DE" w:rsidP="00F131D4">
      <w:pPr>
        <w:pStyle w:val="Sraopastraipa"/>
        <w:numPr>
          <w:ilvl w:val="2"/>
          <w:numId w:val="12"/>
        </w:numPr>
        <w:rPr>
          <w:rFonts w:ascii="Arial" w:hAnsi="Arial" w:cs="Arial"/>
          <w:sz w:val="20"/>
          <w:szCs w:val="20"/>
        </w:rPr>
      </w:pPr>
      <w:r w:rsidRPr="00E55838">
        <w:rPr>
          <w:rFonts w:ascii="Arial" w:hAnsi="Arial" w:cs="Arial"/>
          <w:sz w:val="20"/>
          <w:szCs w:val="20"/>
          <w:lang w:eastAsia="en-US"/>
        </w:rPr>
        <w:t xml:space="preserve">Priedas Nr. 8 – </w:t>
      </w:r>
      <w:r w:rsidRPr="00E55838">
        <w:rPr>
          <w:rFonts w:ascii="Arial" w:hAnsi="Arial" w:cs="Arial"/>
          <w:sz w:val="20"/>
          <w:szCs w:val="20"/>
        </w:rPr>
        <w:t>Suteiktų Paslaugų priėmimo-perdavimo akto forma</w:t>
      </w:r>
      <w:r w:rsidR="00F131D4" w:rsidRPr="00E55838">
        <w:rPr>
          <w:rFonts w:ascii="Arial" w:hAnsi="Arial" w:cs="Arial"/>
          <w:sz w:val="20"/>
          <w:szCs w:val="20"/>
        </w:rPr>
        <w:t>.</w:t>
      </w:r>
    </w:p>
    <w:p w14:paraId="583ACAFB" w14:textId="448AC4AF" w:rsidR="009945DE" w:rsidRDefault="009945DE" w:rsidP="009945DE">
      <w:pPr>
        <w:ind w:firstLine="360"/>
        <w:rPr>
          <w:rFonts w:ascii="Arial" w:hAnsi="Arial" w:cs="Arial"/>
          <w:sz w:val="20"/>
          <w:szCs w:val="20"/>
        </w:rPr>
      </w:pPr>
    </w:p>
    <w:p w14:paraId="1AA85162" w14:textId="77777777" w:rsidR="0049536A" w:rsidRPr="00E55838" w:rsidRDefault="0049536A" w:rsidP="009945DE">
      <w:pPr>
        <w:ind w:firstLine="360"/>
        <w:rPr>
          <w:rFonts w:ascii="Arial" w:hAnsi="Arial" w:cs="Arial"/>
          <w:sz w:val="20"/>
          <w:szCs w:val="20"/>
        </w:rPr>
      </w:pPr>
    </w:p>
    <w:p w14:paraId="6289DDF7" w14:textId="71508781" w:rsidR="009945DE" w:rsidRPr="00E55838" w:rsidRDefault="00F77AB3" w:rsidP="0049536A">
      <w:pPr>
        <w:pStyle w:val="Sraopastraipa"/>
        <w:numPr>
          <w:ilvl w:val="0"/>
          <w:numId w:val="12"/>
        </w:numPr>
        <w:tabs>
          <w:tab w:val="left" w:pos="851"/>
        </w:tabs>
        <w:ind w:left="0" w:firstLine="360"/>
        <w:jc w:val="center"/>
        <w:outlineLvl w:val="0"/>
        <w:rPr>
          <w:rFonts w:ascii="Arial" w:hAnsi="Arial" w:cs="Arial"/>
          <w:b/>
          <w:kern w:val="32"/>
          <w:sz w:val="20"/>
          <w:szCs w:val="20"/>
        </w:rPr>
      </w:pPr>
      <w:r w:rsidRPr="00E55838">
        <w:rPr>
          <w:rFonts w:ascii="Arial" w:hAnsi="Arial" w:cs="Arial"/>
          <w:b/>
          <w:kern w:val="32"/>
          <w:sz w:val="20"/>
          <w:szCs w:val="20"/>
        </w:rPr>
        <w:t>SUTARTIES ŠALIŲ REKVIZITAI IR PARAŠAI</w:t>
      </w:r>
      <w:r w:rsidR="000C2085" w:rsidRPr="00E55838">
        <w:rPr>
          <w:rFonts w:ascii="Arial" w:hAnsi="Arial" w:cs="Arial"/>
          <w:b/>
          <w:bCs/>
          <w:kern w:val="32"/>
          <w:sz w:val="20"/>
          <w:szCs w:val="20"/>
        </w:rPr>
        <w:br/>
      </w:r>
    </w:p>
    <w:tbl>
      <w:tblPr>
        <w:tblW w:w="5211" w:type="pct"/>
        <w:tblInd w:w="115" w:type="dxa"/>
        <w:tblLayout w:type="fixed"/>
        <w:tblCellMar>
          <w:left w:w="115" w:type="dxa"/>
          <w:right w:w="115" w:type="dxa"/>
        </w:tblCellMar>
        <w:tblLook w:val="01E0" w:firstRow="1" w:lastRow="1" w:firstColumn="1" w:lastColumn="1" w:noHBand="0" w:noVBand="0"/>
      </w:tblPr>
      <w:tblGrid>
        <w:gridCol w:w="5244"/>
        <w:gridCol w:w="285"/>
        <w:gridCol w:w="5104"/>
      </w:tblGrid>
      <w:tr w:rsidR="009945DE" w:rsidRPr="00E55838" w14:paraId="04D14734" w14:textId="77777777" w:rsidTr="0049536A">
        <w:trPr>
          <w:cantSplit/>
          <w:trHeight w:val="304"/>
        </w:trPr>
        <w:tc>
          <w:tcPr>
            <w:tcW w:w="2466" w:type="pct"/>
            <w:shd w:val="clear" w:color="auto" w:fill="auto"/>
          </w:tcPr>
          <w:p w14:paraId="70EAAD5E" w14:textId="511975C8" w:rsidR="009945DE" w:rsidRPr="00E55838" w:rsidRDefault="0049536A" w:rsidP="000C2085">
            <w:pPr>
              <w:widowControl w:val="0"/>
              <w:ind w:firstLine="360"/>
              <w:jc w:val="left"/>
              <w:rPr>
                <w:rFonts w:ascii="Arial" w:hAnsi="Arial" w:cs="Arial"/>
                <w:color w:val="000000"/>
                <w:sz w:val="20"/>
                <w:szCs w:val="20"/>
                <w:highlight w:val="lightGray"/>
              </w:rPr>
            </w:pPr>
            <w:bookmarkStart w:id="7" w:name="_Hlk98264618"/>
            <w:r w:rsidRPr="0049536A">
              <w:rPr>
                <w:rFonts w:ascii="Arial" w:hAnsi="Arial" w:cs="Arial"/>
                <w:b/>
                <w:bCs/>
                <w:color w:val="000000"/>
                <w:sz w:val="20"/>
                <w:szCs w:val="20"/>
                <w:highlight w:val="lightGray"/>
              </w:rPr>
              <w:t>Užsakovas</w:t>
            </w:r>
          </w:p>
        </w:tc>
        <w:tc>
          <w:tcPr>
            <w:tcW w:w="134" w:type="pct"/>
            <w:shd w:val="clear" w:color="auto" w:fill="auto"/>
          </w:tcPr>
          <w:p w14:paraId="7609D619" w14:textId="77777777" w:rsidR="009945DE" w:rsidRPr="00E55838" w:rsidRDefault="009945DE" w:rsidP="000C2085">
            <w:pPr>
              <w:ind w:firstLine="360"/>
              <w:jc w:val="left"/>
              <w:rPr>
                <w:rFonts w:ascii="Arial" w:hAnsi="Arial" w:cs="Arial"/>
                <w:sz w:val="20"/>
                <w:szCs w:val="20"/>
              </w:rPr>
            </w:pPr>
          </w:p>
        </w:tc>
        <w:tc>
          <w:tcPr>
            <w:tcW w:w="2400" w:type="pct"/>
            <w:shd w:val="clear" w:color="auto" w:fill="auto"/>
          </w:tcPr>
          <w:p w14:paraId="72676D19" w14:textId="75A5BCC2" w:rsidR="009945DE" w:rsidRPr="00E55838" w:rsidRDefault="0049536A" w:rsidP="000C2085">
            <w:pPr>
              <w:widowControl w:val="0"/>
              <w:ind w:firstLine="360"/>
              <w:jc w:val="left"/>
              <w:rPr>
                <w:rFonts w:ascii="Arial" w:hAnsi="Arial" w:cs="Arial"/>
                <w:color w:val="000000"/>
                <w:sz w:val="20"/>
                <w:szCs w:val="20"/>
                <w:highlight w:val="lightGray"/>
              </w:rPr>
            </w:pPr>
            <w:r w:rsidRPr="0049536A">
              <w:rPr>
                <w:rFonts w:ascii="Arial" w:hAnsi="Arial" w:cs="Arial"/>
                <w:b/>
                <w:bCs/>
                <w:color w:val="000000"/>
                <w:sz w:val="20"/>
                <w:szCs w:val="20"/>
                <w:highlight w:val="lightGray"/>
              </w:rPr>
              <w:t>Tiekėjas</w:t>
            </w:r>
          </w:p>
        </w:tc>
      </w:tr>
      <w:tr w:rsidR="009945DE" w:rsidRPr="00E55838" w14:paraId="2EC7B9E8" w14:textId="77777777" w:rsidTr="0049536A">
        <w:trPr>
          <w:cantSplit/>
          <w:trHeight w:val="556"/>
        </w:trPr>
        <w:tc>
          <w:tcPr>
            <w:tcW w:w="2466" w:type="pct"/>
            <w:shd w:val="clear" w:color="auto" w:fill="auto"/>
            <w:vAlign w:val="bottom"/>
          </w:tcPr>
          <w:p w14:paraId="6BA557C0" w14:textId="77777777" w:rsidR="009945DE" w:rsidRPr="00E55838" w:rsidRDefault="009945DE" w:rsidP="006C17B5">
            <w:pPr>
              <w:widowControl w:val="0"/>
              <w:ind w:firstLine="360"/>
              <w:rPr>
                <w:rFonts w:ascii="Arial" w:hAnsi="Arial" w:cs="Arial"/>
                <w:color w:val="000000"/>
                <w:sz w:val="20"/>
                <w:szCs w:val="20"/>
                <w:highlight w:val="lightGray"/>
              </w:rPr>
            </w:pPr>
            <w:r w:rsidRPr="00E55838">
              <w:rPr>
                <w:rFonts w:ascii="Arial" w:hAnsi="Arial" w:cs="Arial"/>
                <w:color w:val="000000"/>
                <w:sz w:val="20"/>
                <w:szCs w:val="20"/>
                <w:highlight w:val="lightGray"/>
              </w:rPr>
              <w:t>Pavadinimas, adresas,</w:t>
            </w:r>
          </w:p>
          <w:p w14:paraId="412453FD" w14:textId="77777777" w:rsidR="009945DE" w:rsidRPr="00E55838" w:rsidRDefault="009945DE" w:rsidP="006C17B5">
            <w:pPr>
              <w:widowControl w:val="0"/>
              <w:ind w:firstLine="360"/>
              <w:rPr>
                <w:rFonts w:ascii="Arial" w:hAnsi="Arial" w:cs="Arial"/>
                <w:color w:val="000000"/>
                <w:sz w:val="20"/>
                <w:szCs w:val="20"/>
                <w:highlight w:val="lightGray"/>
              </w:rPr>
            </w:pPr>
            <w:r w:rsidRPr="00E55838">
              <w:rPr>
                <w:rFonts w:ascii="Arial" w:hAnsi="Arial" w:cs="Arial"/>
                <w:color w:val="000000"/>
                <w:sz w:val="20"/>
                <w:szCs w:val="20"/>
                <w:highlight w:val="lightGray"/>
              </w:rPr>
              <w:t>kodas ir PVM mokėtojo kodas]</w:t>
            </w:r>
          </w:p>
          <w:p w14:paraId="29B6F8D6" w14:textId="77777777" w:rsidR="009945DE" w:rsidRPr="00E55838" w:rsidRDefault="009945DE" w:rsidP="006C17B5">
            <w:pPr>
              <w:widowControl w:val="0"/>
              <w:ind w:firstLine="360"/>
              <w:rPr>
                <w:rFonts w:ascii="Arial" w:hAnsi="Arial" w:cs="Arial"/>
                <w:color w:val="000000"/>
                <w:sz w:val="20"/>
                <w:szCs w:val="20"/>
                <w:highlight w:val="lightGray"/>
              </w:rPr>
            </w:pPr>
            <w:r w:rsidRPr="00E55838">
              <w:rPr>
                <w:rFonts w:ascii="Arial" w:hAnsi="Arial" w:cs="Arial"/>
                <w:color w:val="000000"/>
                <w:sz w:val="20"/>
                <w:szCs w:val="20"/>
                <w:highlight w:val="lightGray"/>
              </w:rPr>
              <w:t>[A/S sąskaitos Nr.]</w:t>
            </w:r>
          </w:p>
          <w:p w14:paraId="6B75011B" w14:textId="77777777" w:rsidR="009945DE" w:rsidRPr="00E55838" w:rsidRDefault="009945DE" w:rsidP="006C17B5">
            <w:pPr>
              <w:widowControl w:val="0"/>
              <w:ind w:firstLine="360"/>
              <w:rPr>
                <w:rFonts w:ascii="Arial" w:hAnsi="Arial" w:cs="Arial"/>
                <w:color w:val="000000"/>
                <w:sz w:val="20"/>
                <w:szCs w:val="20"/>
                <w:highlight w:val="lightGray"/>
              </w:rPr>
            </w:pPr>
            <w:r w:rsidRPr="00E55838">
              <w:rPr>
                <w:rFonts w:ascii="Arial" w:hAnsi="Arial" w:cs="Arial"/>
                <w:color w:val="000000"/>
                <w:sz w:val="20"/>
                <w:szCs w:val="20"/>
                <w:highlight w:val="lightGray"/>
              </w:rPr>
              <w:t>[Banko pavadinimas]</w:t>
            </w:r>
          </w:p>
          <w:p w14:paraId="02B86113" w14:textId="77777777" w:rsidR="009945DE" w:rsidRPr="00E55838" w:rsidRDefault="009945DE" w:rsidP="006C17B5">
            <w:pPr>
              <w:widowControl w:val="0"/>
              <w:ind w:firstLine="360"/>
              <w:rPr>
                <w:rFonts w:ascii="Arial" w:hAnsi="Arial" w:cs="Arial"/>
                <w:color w:val="000000"/>
                <w:sz w:val="20"/>
                <w:szCs w:val="20"/>
                <w:highlight w:val="lightGray"/>
              </w:rPr>
            </w:pPr>
            <w:r w:rsidRPr="00E55838">
              <w:rPr>
                <w:rFonts w:ascii="Arial" w:hAnsi="Arial" w:cs="Arial"/>
                <w:color w:val="000000"/>
                <w:sz w:val="20"/>
                <w:szCs w:val="20"/>
                <w:highlight w:val="lightGray"/>
              </w:rPr>
              <w:t>[Tel.]</w:t>
            </w:r>
          </w:p>
          <w:p w14:paraId="7670B78B" w14:textId="77777777" w:rsidR="009945DE" w:rsidRPr="00E55838" w:rsidRDefault="009945DE" w:rsidP="006C17B5">
            <w:pPr>
              <w:widowControl w:val="0"/>
              <w:ind w:firstLine="360"/>
              <w:rPr>
                <w:rFonts w:ascii="Arial" w:hAnsi="Arial" w:cs="Arial"/>
                <w:color w:val="000000"/>
                <w:sz w:val="20"/>
                <w:szCs w:val="20"/>
                <w:highlight w:val="lightGray"/>
              </w:rPr>
            </w:pPr>
            <w:r w:rsidRPr="00E55838">
              <w:rPr>
                <w:rFonts w:ascii="Arial" w:hAnsi="Arial" w:cs="Arial"/>
                <w:color w:val="000000"/>
                <w:sz w:val="20"/>
                <w:szCs w:val="20"/>
                <w:highlight w:val="lightGray"/>
              </w:rPr>
              <w:t>[Faks.]</w:t>
            </w:r>
          </w:p>
          <w:p w14:paraId="5D3E3EB1" w14:textId="77777777" w:rsidR="009945DE" w:rsidRPr="00E55838" w:rsidRDefault="009945DE" w:rsidP="006C17B5">
            <w:pPr>
              <w:ind w:firstLine="360"/>
              <w:rPr>
                <w:rFonts w:ascii="Arial" w:hAnsi="Arial" w:cs="Arial"/>
                <w:sz w:val="20"/>
                <w:szCs w:val="20"/>
              </w:rPr>
            </w:pPr>
            <w:r w:rsidRPr="00E55838">
              <w:rPr>
                <w:rFonts w:ascii="Arial" w:hAnsi="Arial" w:cs="Arial"/>
                <w:color w:val="000000"/>
                <w:sz w:val="20"/>
                <w:szCs w:val="20"/>
                <w:highlight w:val="lightGray"/>
              </w:rPr>
              <w:t>[El. paštas]</w:t>
            </w:r>
          </w:p>
        </w:tc>
        <w:tc>
          <w:tcPr>
            <w:tcW w:w="134" w:type="pct"/>
            <w:shd w:val="clear" w:color="auto" w:fill="auto"/>
          </w:tcPr>
          <w:p w14:paraId="37F7EC23" w14:textId="77777777" w:rsidR="009945DE" w:rsidRPr="00E55838" w:rsidRDefault="009945DE" w:rsidP="006C17B5">
            <w:pPr>
              <w:ind w:firstLine="360"/>
              <w:rPr>
                <w:rFonts w:ascii="Arial" w:hAnsi="Arial" w:cs="Arial"/>
                <w:sz w:val="20"/>
                <w:szCs w:val="20"/>
              </w:rPr>
            </w:pPr>
          </w:p>
        </w:tc>
        <w:tc>
          <w:tcPr>
            <w:tcW w:w="2400" w:type="pct"/>
            <w:shd w:val="clear" w:color="auto" w:fill="auto"/>
            <w:vAlign w:val="bottom"/>
          </w:tcPr>
          <w:p w14:paraId="3D2ABA68" w14:textId="77777777" w:rsidR="009945DE" w:rsidRPr="00E55838" w:rsidRDefault="009945DE" w:rsidP="006C17B5">
            <w:pPr>
              <w:widowControl w:val="0"/>
              <w:ind w:firstLine="360"/>
              <w:rPr>
                <w:rFonts w:ascii="Arial" w:hAnsi="Arial" w:cs="Arial"/>
                <w:color w:val="000000"/>
                <w:sz w:val="20"/>
                <w:szCs w:val="20"/>
                <w:highlight w:val="lightGray"/>
              </w:rPr>
            </w:pPr>
            <w:r w:rsidRPr="00E55838">
              <w:rPr>
                <w:rFonts w:ascii="Arial" w:hAnsi="Arial" w:cs="Arial"/>
                <w:color w:val="000000"/>
                <w:sz w:val="20"/>
                <w:szCs w:val="20"/>
                <w:highlight w:val="lightGray"/>
              </w:rPr>
              <w:t>[Pavadinimas, adresas,</w:t>
            </w:r>
          </w:p>
          <w:p w14:paraId="2B3DEA65" w14:textId="77777777" w:rsidR="009945DE" w:rsidRPr="00E55838" w:rsidRDefault="009945DE" w:rsidP="006C17B5">
            <w:pPr>
              <w:widowControl w:val="0"/>
              <w:ind w:firstLine="360"/>
              <w:rPr>
                <w:rFonts w:ascii="Arial" w:hAnsi="Arial" w:cs="Arial"/>
                <w:color w:val="000000"/>
                <w:sz w:val="20"/>
                <w:szCs w:val="20"/>
                <w:highlight w:val="lightGray"/>
              </w:rPr>
            </w:pPr>
            <w:r w:rsidRPr="00E55838">
              <w:rPr>
                <w:rFonts w:ascii="Arial" w:hAnsi="Arial" w:cs="Arial"/>
                <w:color w:val="000000"/>
                <w:sz w:val="20"/>
                <w:szCs w:val="20"/>
                <w:highlight w:val="lightGray"/>
              </w:rPr>
              <w:t>kodas ir PVM mokėtojo kodas]</w:t>
            </w:r>
          </w:p>
          <w:p w14:paraId="0155EA87" w14:textId="77777777" w:rsidR="009945DE" w:rsidRPr="00E55838" w:rsidRDefault="009945DE" w:rsidP="006C17B5">
            <w:pPr>
              <w:widowControl w:val="0"/>
              <w:ind w:firstLine="360"/>
              <w:rPr>
                <w:rFonts w:ascii="Arial" w:hAnsi="Arial" w:cs="Arial"/>
                <w:color w:val="000000"/>
                <w:sz w:val="20"/>
                <w:szCs w:val="20"/>
                <w:highlight w:val="lightGray"/>
              </w:rPr>
            </w:pPr>
            <w:r w:rsidRPr="00E55838">
              <w:rPr>
                <w:rFonts w:ascii="Arial" w:hAnsi="Arial" w:cs="Arial"/>
                <w:color w:val="000000"/>
                <w:sz w:val="20"/>
                <w:szCs w:val="20"/>
                <w:highlight w:val="lightGray"/>
              </w:rPr>
              <w:t>[A/S sąskaitos Nr.]</w:t>
            </w:r>
          </w:p>
          <w:p w14:paraId="5812FB9B" w14:textId="77777777" w:rsidR="009945DE" w:rsidRPr="00E55838" w:rsidRDefault="009945DE" w:rsidP="006C17B5">
            <w:pPr>
              <w:widowControl w:val="0"/>
              <w:ind w:firstLine="360"/>
              <w:rPr>
                <w:rFonts w:ascii="Arial" w:hAnsi="Arial" w:cs="Arial"/>
                <w:color w:val="000000"/>
                <w:sz w:val="20"/>
                <w:szCs w:val="20"/>
                <w:highlight w:val="lightGray"/>
              </w:rPr>
            </w:pPr>
            <w:r w:rsidRPr="00E55838">
              <w:rPr>
                <w:rFonts w:ascii="Arial" w:hAnsi="Arial" w:cs="Arial"/>
                <w:color w:val="000000"/>
                <w:sz w:val="20"/>
                <w:szCs w:val="20"/>
                <w:highlight w:val="lightGray"/>
              </w:rPr>
              <w:t>[Banko pavadinimas]</w:t>
            </w:r>
          </w:p>
          <w:p w14:paraId="6B4B5CD9" w14:textId="77777777" w:rsidR="009945DE" w:rsidRPr="00E55838" w:rsidRDefault="009945DE" w:rsidP="006C17B5">
            <w:pPr>
              <w:widowControl w:val="0"/>
              <w:ind w:firstLine="360"/>
              <w:rPr>
                <w:rFonts w:ascii="Arial" w:hAnsi="Arial" w:cs="Arial"/>
                <w:color w:val="000000"/>
                <w:sz w:val="20"/>
                <w:szCs w:val="20"/>
                <w:highlight w:val="lightGray"/>
              </w:rPr>
            </w:pPr>
            <w:r w:rsidRPr="00E55838">
              <w:rPr>
                <w:rFonts w:ascii="Arial" w:hAnsi="Arial" w:cs="Arial"/>
                <w:color w:val="000000"/>
                <w:sz w:val="20"/>
                <w:szCs w:val="20"/>
                <w:highlight w:val="lightGray"/>
              </w:rPr>
              <w:t>[Tel.]</w:t>
            </w:r>
          </w:p>
          <w:p w14:paraId="4535D995" w14:textId="77777777" w:rsidR="009945DE" w:rsidRPr="00E55838" w:rsidRDefault="009945DE" w:rsidP="006C17B5">
            <w:pPr>
              <w:widowControl w:val="0"/>
              <w:ind w:firstLine="360"/>
              <w:rPr>
                <w:rFonts w:ascii="Arial" w:hAnsi="Arial" w:cs="Arial"/>
                <w:color w:val="000000"/>
                <w:sz w:val="20"/>
                <w:szCs w:val="20"/>
                <w:highlight w:val="lightGray"/>
              </w:rPr>
            </w:pPr>
            <w:r w:rsidRPr="00E55838">
              <w:rPr>
                <w:rFonts w:ascii="Arial" w:hAnsi="Arial" w:cs="Arial"/>
                <w:color w:val="000000"/>
                <w:sz w:val="20"/>
                <w:szCs w:val="20"/>
                <w:highlight w:val="lightGray"/>
              </w:rPr>
              <w:t>[Faks.]</w:t>
            </w:r>
          </w:p>
          <w:p w14:paraId="3DE90092" w14:textId="77777777" w:rsidR="009945DE" w:rsidRPr="00E55838" w:rsidRDefault="009945DE" w:rsidP="006C17B5">
            <w:pPr>
              <w:ind w:firstLine="360"/>
              <w:rPr>
                <w:rFonts w:ascii="Arial" w:hAnsi="Arial" w:cs="Arial"/>
                <w:sz w:val="20"/>
                <w:szCs w:val="20"/>
              </w:rPr>
            </w:pPr>
            <w:r w:rsidRPr="00E55838">
              <w:rPr>
                <w:rFonts w:ascii="Arial" w:hAnsi="Arial" w:cs="Arial"/>
                <w:color w:val="000000"/>
                <w:sz w:val="20"/>
                <w:szCs w:val="20"/>
                <w:highlight w:val="lightGray"/>
              </w:rPr>
              <w:t>[El. paštas]</w:t>
            </w:r>
          </w:p>
        </w:tc>
      </w:tr>
      <w:tr w:rsidR="009945DE" w:rsidRPr="00E55838" w14:paraId="43237109" w14:textId="77777777" w:rsidTr="0049536A">
        <w:trPr>
          <w:cantSplit/>
        </w:trPr>
        <w:tc>
          <w:tcPr>
            <w:tcW w:w="2466" w:type="pct"/>
            <w:shd w:val="clear" w:color="auto" w:fill="auto"/>
            <w:vAlign w:val="bottom"/>
          </w:tcPr>
          <w:p w14:paraId="2CC38878" w14:textId="77777777" w:rsidR="000C2085" w:rsidRPr="00E55838" w:rsidRDefault="009945DE" w:rsidP="000C2085">
            <w:pPr>
              <w:widowControl w:val="0"/>
              <w:ind w:left="315"/>
              <w:jc w:val="left"/>
              <w:rPr>
                <w:rFonts w:ascii="Arial" w:hAnsi="Arial" w:cs="Arial"/>
                <w:sz w:val="20"/>
                <w:szCs w:val="20"/>
                <w:highlight w:val="lightGray"/>
              </w:rPr>
            </w:pPr>
            <w:r w:rsidRPr="00E55838">
              <w:rPr>
                <w:rFonts w:ascii="Arial" w:hAnsi="Arial" w:cs="Arial"/>
                <w:sz w:val="20"/>
                <w:szCs w:val="20"/>
              </w:rPr>
              <w:t xml:space="preserve">Už </w:t>
            </w:r>
            <w:r w:rsidR="00993D37" w:rsidRPr="00E55838">
              <w:rPr>
                <w:rFonts w:ascii="Arial" w:hAnsi="Arial" w:cs="Arial"/>
                <w:sz w:val="20"/>
                <w:szCs w:val="20"/>
              </w:rPr>
              <w:t>S</w:t>
            </w:r>
            <w:r w:rsidRPr="00E55838">
              <w:rPr>
                <w:rFonts w:ascii="Arial" w:hAnsi="Arial" w:cs="Arial"/>
                <w:sz w:val="20"/>
                <w:szCs w:val="20"/>
              </w:rPr>
              <w:t>utarties</w:t>
            </w:r>
            <w:r w:rsidR="00993D37" w:rsidRPr="00E55838">
              <w:rPr>
                <w:rFonts w:ascii="Arial" w:hAnsi="Arial" w:cs="Arial"/>
                <w:sz w:val="20"/>
                <w:szCs w:val="20"/>
              </w:rPr>
              <w:t xml:space="preserve"> </w:t>
            </w:r>
            <w:r w:rsidRPr="00E55838">
              <w:rPr>
                <w:rFonts w:ascii="Arial" w:hAnsi="Arial" w:cs="Arial"/>
                <w:sz w:val="20"/>
                <w:szCs w:val="20"/>
              </w:rPr>
              <w:t>/</w:t>
            </w:r>
            <w:r w:rsidR="00993D37" w:rsidRPr="00E55838">
              <w:rPr>
                <w:rFonts w:ascii="Arial" w:hAnsi="Arial" w:cs="Arial"/>
                <w:sz w:val="20"/>
                <w:szCs w:val="20"/>
              </w:rPr>
              <w:t xml:space="preserve"> </w:t>
            </w:r>
            <w:r w:rsidRPr="00E55838">
              <w:rPr>
                <w:rFonts w:ascii="Arial" w:hAnsi="Arial" w:cs="Arial"/>
                <w:sz w:val="20"/>
                <w:szCs w:val="20"/>
              </w:rPr>
              <w:t>jos pakeitimų paskelbimą atsakingas</w:t>
            </w:r>
            <w:r w:rsidR="00B21A79" w:rsidRPr="00E55838">
              <w:rPr>
                <w:rFonts w:ascii="Arial" w:hAnsi="Arial" w:cs="Arial"/>
                <w:sz w:val="20"/>
                <w:szCs w:val="20"/>
              </w:rPr>
              <w:t xml:space="preserve"> </w:t>
            </w:r>
            <w:r w:rsidRPr="00E55838">
              <w:rPr>
                <w:rFonts w:ascii="Arial" w:hAnsi="Arial" w:cs="Arial"/>
                <w:sz w:val="20"/>
                <w:szCs w:val="20"/>
              </w:rPr>
              <w:t>asmuo:</w:t>
            </w:r>
            <w:r w:rsidR="003A3E97" w:rsidRPr="00E55838">
              <w:rPr>
                <w:rFonts w:ascii="Arial" w:hAnsi="Arial" w:cs="Arial"/>
                <w:sz w:val="20"/>
                <w:szCs w:val="20"/>
              </w:rPr>
              <w:br/>
            </w:r>
          </w:p>
          <w:p w14:paraId="6457265B" w14:textId="77777777" w:rsidR="009945DE" w:rsidRPr="00E55838" w:rsidRDefault="009945DE" w:rsidP="000C2085">
            <w:pPr>
              <w:widowControl w:val="0"/>
              <w:ind w:left="315"/>
              <w:jc w:val="left"/>
              <w:rPr>
                <w:rFonts w:ascii="Arial" w:hAnsi="Arial" w:cs="Arial"/>
                <w:color w:val="000000"/>
                <w:sz w:val="20"/>
                <w:szCs w:val="20"/>
                <w:shd w:val="clear" w:color="auto" w:fill="D9D9D9"/>
              </w:rPr>
            </w:pPr>
            <w:r w:rsidRPr="00E55838">
              <w:rPr>
                <w:rFonts w:ascii="Arial" w:hAnsi="Arial" w:cs="Arial"/>
                <w:sz w:val="20"/>
                <w:szCs w:val="20"/>
                <w:highlight w:val="lightGray"/>
              </w:rPr>
              <w:t>[Vardas, pavardė, pareigos]</w:t>
            </w:r>
          </w:p>
          <w:p w14:paraId="7E675054" w14:textId="77777777" w:rsidR="000C2085" w:rsidRPr="00E55838" w:rsidRDefault="000C2085" w:rsidP="000C2085">
            <w:pPr>
              <w:widowControl w:val="0"/>
              <w:ind w:left="315"/>
              <w:jc w:val="left"/>
              <w:rPr>
                <w:rFonts w:ascii="Arial" w:hAnsi="Arial" w:cs="Arial"/>
                <w:color w:val="000000"/>
                <w:sz w:val="20"/>
                <w:szCs w:val="20"/>
              </w:rPr>
            </w:pPr>
            <w:r w:rsidRPr="00E55838">
              <w:rPr>
                <w:rFonts w:ascii="Arial" w:hAnsi="Arial" w:cs="Arial"/>
                <w:color w:val="000000"/>
                <w:sz w:val="20"/>
                <w:szCs w:val="20"/>
                <w:shd w:val="clear" w:color="auto" w:fill="D9D9D9"/>
              </w:rPr>
              <w:t>[Atsakingas asmuo/asmenys:]</w:t>
            </w:r>
          </w:p>
          <w:p w14:paraId="5C8191D0" w14:textId="77777777" w:rsidR="000C2085" w:rsidRPr="00E55838" w:rsidRDefault="000C2085" w:rsidP="000C2085">
            <w:pPr>
              <w:widowControl w:val="0"/>
              <w:ind w:left="315"/>
              <w:jc w:val="left"/>
              <w:rPr>
                <w:rFonts w:ascii="Arial" w:hAnsi="Arial" w:cs="Arial"/>
                <w:color w:val="000000"/>
                <w:sz w:val="20"/>
                <w:szCs w:val="20"/>
              </w:rPr>
            </w:pPr>
            <w:r w:rsidRPr="00E55838">
              <w:rPr>
                <w:rFonts w:ascii="Arial" w:hAnsi="Arial" w:cs="Arial"/>
                <w:color w:val="000000"/>
                <w:sz w:val="20"/>
                <w:szCs w:val="20"/>
                <w:shd w:val="clear" w:color="auto" w:fill="D9D9D9"/>
              </w:rPr>
              <w:t>[Vardas, pavardė, pareigos]</w:t>
            </w:r>
          </w:p>
          <w:p w14:paraId="7CB228DC" w14:textId="7C67E69F" w:rsidR="009945DE" w:rsidRPr="00E55838" w:rsidRDefault="000C2085" w:rsidP="0049536A">
            <w:pPr>
              <w:widowControl w:val="0"/>
              <w:ind w:left="315"/>
              <w:jc w:val="left"/>
              <w:rPr>
                <w:rFonts w:ascii="Arial" w:hAnsi="Arial" w:cs="Arial"/>
                <w:color w:val="000000"/>
                <w:sz w:val="20"/>
                <w:szCs w:val="20"/>
                <w:shd w:val="clear" w:color="auto" w:fill="D9D9D9"/>
              </w:rPr>
            </w:pPr>
            <w:r w:rsidRPr="00E55838">
              <w:rPr>
                <w:rFonts w:ascii="Arial" w:hAnsi="Arial" w:cs="Arial"/>
                <w:color w:val="000000"/>
                <w:sz w:val="20"/>
                <w:szCs w:val="20"/>
                <w:shd w:val="clear" w:color="auto" w:fill="D9D9D9"/>
              </w:rPr>
              <w:t>[Tel.]</w:t>
            </w:r>
          </w:p>
        </w:tc>
        <w:tc>
          <w:tcPr>
            <w:tcW w:w="134" w:type="pct"/>
            <w:shd w:val="clear" w:color="auto" w:fill="auto"/>
          </w:tcPr>
          <w:p w14:paraId="59D6788E" w14:textId="77777777" w:rsidR="009945DE" w:rsidRPr="00E55838" w:rsidRDefault="009945DE" w:rsidP="006C17B5">
            <w:pPr>
              <w:ind w:firstLine="360"/>
              <w:rPr>
                <w:rFonts w:ascii="Arial" w:hAnsi="Arial" w:cs="Arial"/>
                <w:sz w:val="20"/>
                <w:szCs w:val="20"/>
              </w:rPr>
            </w:pPr>
          </w:p>
        </w:tc>
        <w:tc>
          <w:tcPr>
            <w:tcW w:w="2400" w:type="pct"/>
            <w:shd w:val="clear" w:color="auto" w:fill="auto"/>
          </w:tcPr>
          <w:p w14:paraId="3E31576F" w14:textId="2BAE83FD" w:rsidR="001C7C4F" w:rsidRPr="00E55838" w:rsidRDefault="0049536A" w:rsidP="0049536A">
            <w:pPr>
              <w:widowControl w:val="0"/>
              <w:ind w:left="315"/>
              <w:jc w:val="left"/>
              <w:rPr>
                <w:rFonts w:ascii="Arial" w:hAnsi="Arial" w:cs="Arial"/>
                <w:sz w:val="20"/>
                <w:szCs w:val="20"/>
                <w:highlight w:val="lightGray"/>
              </w:rPr>
            </w:pPr>
            <w:r w:rsidRPr="00E55838">
              <w:rPr>
                <w:rFonts w:ascii="Arial" w:hAnsi="Arial" w:cs="Arial"/>
                <w:sz w:val="20"/>
                <w:szCs w:val="20"/>
              </w:rPr>
              <w:t>Už Sutarties / jos pakeitimų paskelbimą atsakingas asmuo:</w:t>
            </w:r>
          </w:p>
          <w:p w14:paraId="7ACDE34D" w14:textId="77777777" w:rsidR="003A3E97" w:rsidRPr="00E55838" w:rsidRDefault="003A3E97" w:rsidP="0049536A">
            <w:pPr>
              <w:jc w:val="left"/>
              <w:rPr>
                <w:rFonts w:ascii="Arial" w:hAnsi="Arial" w:cs="Arial"/>
                <w:sz w:val="20"/>
                <w:szCs w:val="20"/>
              </w:rPr>
            </w:pPr>
          </w:p>
          <w:p w14:paraId="5BF6A189" w14:textId="77777777" w:rsidR="001C7C4F" w:rsidRPr="00E55838" w:rsidRDefault="001C7C4F" w:rsidP="001C7C4F">
            <w:pPr>
              <w:widowControl w:val="0"/>
              <w:ind w:left="315"/>
              <w:jc w:val="left"/>
              <w:rPr>
                <w:rFonts w:ascii="Arial" w:hAnsi="Arial" w:cs="Arial"/>
                <w:color w:val="000000"/>
                <w:sz w:val="20"/>
                <w:szCs w:val="20"/>
                <w:shd w:val="clear" w:color="auto" w:fill="D9D9D9"/>
              </w:rPr>
            </w:pPr>
            <w:r w:rsidRPr="00E55838">
              <w:rPr>
                <w:rFonts w:ascii="Arial" w:hAnsi="Arial" w:cs="Arial"/>
                <w:sz w:val="20"/>
                <w:szCs w:val="20"/>
                <w:highlight w:val="lightGray"/>
              </w:rPr>
              <w:t>[Vardas, pavardė, pareigos]</w:t>
            </w:r>
          </w:p>
          <w:p w14:paraId="1F9FED72" w14:textId="77777777" w:rsidR="009945DE" w:rsidRPr="00E55838" w:rsidRDefault="009945DE" w:rsidP="001C7C4F">
            <w:pPr>
              <w:widowControl w:val="0"/>
              <w:ind w:left="315"/>
              <w:jc w:val="left"/>
              <w:rPr>
                <w:rFonts w:ascii="Arial" w:hAnsi="Arial" w:cs="Arial"/>
                <w:color w:val="000000"/>
                <w:sz w:val="20"/>
                <w:szCs w:val="20"/>
              </w:rPr>
            </w:pPr>
            <w:r w:rsidRPr="00E55838">
              <w:rPr>
                <w:rFonts w:ascii="Arial" w:hAnsi="Arial" w:cs="Arial"/>
                <w:color w:val="000000"/>
                <w:sz w:val="20"/>
                <w:szCs w:val="20"/>
                <w:shd w:val="clear" w:color="auto" w:fill="D9D9D9"/>
              </w:rPr>
              <w:t>[Atsakingas asmuo/asmenys:]</w:t>
            </w:r>
          </w:p>
          <w:p w14:paraId="5564FEBC" w14:textId="77777777" w:rsidR="009945DE" w:rsidRPr="00E55838" w:rsidRDefault="009945DE" w:rsidP="001C7C4F">
            <w:pPr>
              <w:widowControl w:val="0"/>
              <w:ind w:left="315"/>
              <w:jc w:val="left"/>
              <w:rPr>
                <w:rFonts w:ascii="Arial" w:hAnsi="Arial" w:cs="Arial"/>
                <w:color w:val="000000"/>
                <w:sz w:val="20"/>
                <w:szCs w:val="20"/>
              </w:rPr>
            </w:pPr>
            <w:r w:rsidRPr="00E55838">
              <w:rPr>
                <w:rFonts w:ascii="Arial" w:hAnsi="Arial" w:cs="Arial"/>
                <w:color w:val="000000"/>
                <w:sz w:val="20"/>
                <w:szCs w:val="20"/>
                <w:shd w:val="clear" w:color="auto" w:fill="D9D9D9"/>
              </w:rPr>
              <w:t>[Vardas, pavardė, pareigos]</w:t>
            </w:r>
          </w:p>
          <w:p w14:paraId="5547EB87" w14:textId="6B383255" w:rsidR="009945DE" w:rsidRPr="0049536A" w:rsidRDefault="009945DE" w:rsidP="0049536A">
            <w:pPr>
              <w:widowControl w:val="0"/>
              <w:ind w:left="315"/>
              <w:jc w:val="left"/>
              <w:rPr>
                <w:rFonts w:ascii="Arial" w:hAnsi="Arial" w:cs="Arial"/>
                <w:color w:val="000000"/>
                <w:sz w:val="20"/>
                <w:szCs w:val="20"/>
                <w:shd w:val="clear" w:color="auto" w:fill="D9D9D9"/>
              </w:rPr>
            </w:pPr>
            <w:r w:rsidRPr="00E55838">
              <w:rPr>
                <w:rFonts w:ascii="Arial" w:hAnsi="Arial" w:cs="Arial"/>
                <w:color w:val="000000"/>
                <w:sz w:val="20"/>
                <w:szCs w:val="20"/>
                <w:shd w:val="clear" w:color="auto" w:fill="D9D9D9"/>
              </w:rPr>
              <w:t>[Tel.]</w:t>
            </w:r>
          </w:p>
        </w:tc>
      </w:tr>
      <w:tr w:rsidR="009945DE" w:rsidRPr="00E55838" w14:paraId="5545E02F" w14:textId="77777777" w:rsidTr="0049536A">
        <w:trPr>
          <w:cantSplit/>
        </w:trPr>
        <w:tc>
          <w:tcPr>
            <w:tcW w:w="2466" w:type="pct"/>
            <w:shd w:val="clear" w:color="auto" w:fill="auto"/>
            <w:vAlign w:val="bottom"/>
          </w:tcPr>
          <w:p w14:paraId="41B43BB0" w14:textId="77777777" w:rsidR="009945DE" w:rsidRPr="00E55838" w:rsidRDefault="009945DE" w:rsidP="002807AB">
            <w:pPr>
              <w:ind w:firstLine="308"/>
              <w:rPr>
                <w:rFonts w:ascii="Arial" w:hAnsi="Arial" w:cs="Arial"/>
                <w:sz w:val="20"/>
                <w:szCs w:val="20"/>
              </w:rPr>
            </w:pPr>
            <w:r w:rsidRPr="00E55838">
              <w:rPr>
                <w:rFonts w:ascii="Arial" w:hAnsi="Arial" w:cs="Arial"/>
                <w:color w:val="000000"/>
                <w:sz w:val="20"/>
                <w:szCs w:val="20"/>
              </w:rPr>
              <w:t>Atstovaujantis asmuo</w:t>
            </w:r>
          </w:p>
        </w:tc>
        <w:tc>
          <w:tcPr>
            <w:tcW w:w="134" w:type="pct"/>
            <w:shd w:val="clear" w:color="auto" w:fill="auto"/>
          </w:tcPr>
          <w:p w14:paraId="3A62AB79" w14:textId="77777777" w:rsidR="009945DE" w:rsidRPr="00E55838" w:rsidRDefault="009945DE" w:rsidP="006C17B5">
            <w:pPr>
              <w:ind w:firstLine="360"/>
              <w:rPr>
                <w:rFonts w:ascii="Arial" w:hAnsi="Arial" w:cs="Arial"/>
                <w:sz w:val="20"/>
                <w:szCs w:val="20"/>
              </w:rPr>
            </w:pPr>
          </w:p>
        </w:tc>
        <w:tc>
          <w:tcPr>
            <w:tcW w:w="2400" w:type="pct"/>
            <w:shd w:val="clear" w:color="auto" w:fill="auto"/>
            <w:vAlign w:val="bottom"/>
          </w:tcPr>
          <w:p w14:paraId="7659274E" w14:textId="77777777" w:rsidR="009945DE" w:rsidRPr="00E55838" w:rsidRDefault="009945DE" w:rsidP="006C17B5">
            <w:pPr>
              <w:ind w:firstLine="360"/>
              <w:rPr>
                <w:rFonts w:ascii="Arial" w:hAnsi="Arial" w:cs="Arial"/>
                <w:sz w:val="20"/>
                <w:szCs w:val="20"/>
              </w:rPr>
            </w:pPr>
            <w:r w:rsidRPr="00E55838">
              <w:rPr>
                <w:rFonts w:ascii="Arial" w:hAnsi="Arial" w:cs="Arial"/>
                <w:color w:val="000000"/>
                <w:sz w:val="20"/>
                <w:szCs w:val="20"/>
              </w:rPr>
              <w:t>Atstovaujantis asmuo</w:t>
            </w:r>
          </w:p>
        </w:tc>
      </w:tr>
      <w:tr w:rsidR="009945DE" w:rsidRPr="00E55838" w14:paraId="1E318972" w14:textId="77777777" w:rsidTr="0049536A">
        <w:trPr>
          <w:cantSplit/>
        </w:trPr>
        <w:tc>
          <w:tcPr>
            <w:tcW w:w="2466" w:type="pct"/>
            <w:shd w:val="clear" w:color="auto" w:fill="auto"/>
            <w:vAlign w:val="bottom"/>
          </w:tcPr>
          <w:p w14:paraId="74B646DC" w14:textId="77777777" w:rsidR="009945DE" w:rsidRPr="00E55838" w:rsidRDefault="009945DE" w:rsidP="002807AB">
            <w:pPr>
              <w:ind w:firstLine="308"/>
              <w:rPr>
                <w:rFonts w:ascii="Arial" w:hAnsi="Arial" w:cs="Arial"/>
                <w:sz w:val="20"/>
                <w:szCs w:val="20"/>
              </w:rPr>
            </w:pPr>
            <w:r w:rsidRPr="00E55838">
              <w:rPr>
                <w:rFonts w:ascii="Arial" w:hAnsi="Arial" w:cs="Arial"/>
                <w:color w:val="000000"/>
                <w:sz w:val="20"/>
                <w:szCs w:val="20"/>
              </w:rPr>
              <w:t>Vardas, Pavardė:_____________________</w:t>
            </w:r>
          </w:p>
        </w:tc>
        <w:tc>
          <w:tcPr>
            <w:tcW w:w="134" w:type="pct"/>
            <w:shd w:val="clear" w:color="auto" w:fill="auto"/>
          </w:tcPr>
          <w:p w14:paraId="0FC95352" w14:textId="77777777" w:rsidR="009945DE" w:rsidRPr="00E55838" w:rsidRDefault="009945DE" w:rsidP="006C17B5">
            <w:pPr>
              <w:ind w:firstLine="360"/>
              <w:rPr>
                <w:rFonts w:ascii="Arial" w:hAnsi="Arial" w:cs="Arial"/>
                <w:sz w:val="20"/>
                <w:szCs w:val="20"/>
              </w:rPr>
            </w:pPr>
          </w:p>
        </w:tc>
        <w:tc>
          <w:tcPr>
            <w:tcW w:w="2400" w:type="pct"/>
            <w:shd w:val="clear" w:color="auto" w:fill="auto"/>
          </w:tcPr>
          <w:p w14:paraId="398E2BC2" w14:textId="77777777" w:rsidR="009945DE" w:rsidRPr="00E55838" w:rsidRDefault="009945DE" w:rsidP="0049536A">
            <w:pPr>
              <w:rPr>
                <w:rFonts w:ascii="Arial" w:hAnsi="Arial" w:cs="Arial"/>
                <w:sz w:val="20"/>
                <w:szCs w:val="20"/>
              </w:rPr>
            </w:pPr>
            <w:r w:rsidRPr="00E55838">
              <w:rPr>
                <w:rFonts w:ascii="Arial" w:hAnsi="Arial" w:cs="Arial"/>
                <w:color w:val="000000"/>
                <w:sz w:val="20"/>
                <w:szCs w:val="20"/>
              </w:rPr>
              <w:t>Vardas, Pavardė:____________________________</w:t>
            </w:r>
          </w:p>
        </w:tc>
      </w:tr>
      <w:tr w:rsidR="009945DE" w:rsidRPr="00E55838" w14:paraId="3ABF9A9A" w14:textId="77777777" w:rsidTr="0049536A">
        <w:trPr>
          <w:cantSplit/>
        </w:trPr>
        <w:tc>
          <w:tcPr>
            <w:tcW w:w="2466" w:type="pct"/>
            <w:shd w:val="clear" w:color="auto" w:fill="auto"/>
          </w:tcPr>
          <w:p w14:paraId="6D729754" w14:textId="77777777" w:rsidR="009945DE" w:rsidRPr="00E55838" w:rsidRDefault="009945DE" w:rsidP="002807AB">
            <w:pPr>
              <w:ind w:firstLine="308"/>
              <w:rPr>
                <w:rFonts w:ascii="Arial" w:hAnsi="Arial" w:cs="Arial"/>
                <w:sz w:val="20"/>
                <w:szCs w:val="20"/>
              </w:rPr>
            </w:pPr>
            <w:r w:rsidRPr="00E55838">
              <w:rPr>
                <w:rFonts w:ascii="Arial" w:hAnsi="Arial" w:cs="Arial"/>
                <w:color w:val="000000"/>
                <w:sz w:val="20"/>
                <w:szCs w:val="20"/>
              </w:rPr>
              <w:t>Pareigos:_________________________</w:t>
            </w:r>
          </w:p>
        </w:tc>
        <w:tc>
          <w:tcPr>
            <w:tcW w:w="134" w:type="pct"/>
            <w:shd w:val="clear" w:color="auto" w:fill="auto"/>
          </w:tcPr>
          <w:p w14:paraId="60246534" w14:textId="77777777" w:rsidR="009945DE" w:rsidRPr="00E55838" w:rsidRDefault="009945DE" w:rsidP="006C17B5">
            <w:pPr>
              <w:ind w:firstLine="360"/>
              <w:rPr>
                <w:rFonts w:ascii="Arial" w:hAnsi="Arial" w:cs="Arial"/>
                <w:sz w:val="20"/>
                <w:szCs w:val="20"/>
              </w:rPr>
            </w:pPr>
          </w:p>
        </w:tc>
        <w:tc>
          <w:tcPr>
            <w:tcW w:w="2400" w:type="pct"/>
            <w:shd w:val="clear" w:color="auto" w:fill="auto"/>
          </w:tcPr>
          <w:p w14:paraId="6F4B671C" w14:textId="77777777" w:rsidR="009945DE" w:rsidRPr="00E55838" w:rsidRDefault="009945DE" w:rsidP="006C17B5">
            <w:pPr>
              <w:ind w:firstLine="360"/>
              <w:rPr>
                <w:rFonts w:ascii="Arial" w:hAnsi="Arial" w:cs="Arial"/>
                <w:sz w:val="20"/>
                <w:szCs w:val="20"/>
              </w:rPr>
            </w:pPr>
            <w:r w:rsidRPr="00E55838">
              <w:rPr>
                <w:rFonts w:ascii="Arial" w:hAnsi="Arial" w:cs="Arial"/>
                <w:color w:val="000000"/>
                <w:sz w:val="20"/>
                <w:szCs w:val="20"/>
              </w:rPr>
              <w:t>Pareigos:________________________________</w:t>
            </w:r>
          </w:p>
        </w:tc>
      </w:tr>
      <w:tr w:rsidR="009945DE" w:rsidRPr="00E55838" w14:paraId="1C6EE9D4" w14:textId="77777777" w:rsidTr="0049536A">
        <w:trPr>
          <w:cantSplit/>
        </w:trPr>
        <w:tc>
          <w:tcPr>
            <w:tcW w:w="2466" w:type="pct"/>
            <w:shd w:val="clear" w:color="auto" w:fill="auto"/>
          </w:tcPr>
          <w:p w14:paraId="639AE27B" w14:textId="77777777" w:rsidR="009945DE" w:rsidRPr="00E55838" w:rsidRDefault="009945DE" w:rsidP="002807AB">
            <w:pPr>
              <w:ind w:firstLine="308"/>
              <w:rPr>
                <w:rFonts w:ascii="Arial" w:hAnsi="Arial" w:cs="Arial"/>
                <w:color w:val="000000"/>
                <w:sz w:val="20"/>
                <w:szCs w:val="20"/>
              </w:rPr>
            </w:pPr>
            <w:r w:rsidRPr="00E55838">
              <w:rPr>
                <w:rFonts w:ascii="Arial" w:hAnsi="Arial" w:cs="Arial"/>
                <w:color w:val="000000"/>
                <w:sz w:val="20"/>
                <w:szCs w:val="20"/>
              </w:rPr>
              <w:t>Parašas:___________________________</w:t>
            </w:r>
          </w:p>
        </w:tc>
        <w:tc>
          <w:tcPr>
            <w:tcW w:w="134" w:type="pct"/>
            <w:shd w:val="clear" w:color="auto" w:fill="auto"/>
          </w:tcPr>
          <w:p w14:paraId="47EF6F09" w14:textId="77777777" w:rsidR="009945DE" w:rsidRPr="00E55838" w:rsidRDefault="009945DE" w:rsidP="006C17B5">
            <w:pPr>
              <w:ind w:firstLine="360"/>
              <w:rPr>
                <w:rFonts w:ascii="Arial" w:hAnsi="Arial" w:cs="Arial"/>
                <w:sz w:val="20"/>
                <w:szCs w:val="20"/>
              </w:rPr>
            </w:pPr>
          </w:p>
        </w:tc>
        <w:tc>
          <w:tcPr>
            <w:tcW w:w="2400" w:type="pct"/>
            <w:shd w:val="clear" w:color="auto" w:fill="auto"/>
          </w:tcPr>
          <w:p w14:paraId="47838AC1" w14:textId="77777777" w:rsidR="009945DE" w:rsidRPr="00E55838" w:rsidRDefault="009945DE" w:rsidP="006C17B5">
            <w:pPr>
              <w:ind w:firstLine="360"/>
              <w:rPr>
                <w:rFonts w:ascii="Arial" w:hAnsi="Arial" w:cs="Arial"/>
                <w:color w:val="000000"/>
                <w:sz w:val="20"/>
                <w:szCs w:val="20"/>
              </w:rPr>
            </w:pPr>
            <w:r w:rsidRPr="00E55838">
              <w:rPr>
                <w:rFonts w:ascii="Arial" w:hAnsi="Arial" w:cs="Arial"/>
                <w:color w:val="000000"/>
                <w:sz w:val="20"/>
                <w:szCs w:val="20"/>
              </w:rPr>
              <w:t>Parašas:_____________________________</w:t>
            </w:r>
          </w:p>
        </w:tc>
      </w:tr>
      <w:tr w:rsidR="009945DE" w:rsidRPr="00E55838" w14:paraId="7467E11F" w14:textId="77777777" w:rsidTr="0049536A">
        <w:trPr>
          <w:cantSplit/>
        </w:trPr>
        <w:tc>
          <w:tcPr>
            <w:tcW w:w="2466" w:type="pct"/>
            <w:shd w:val="clear" w:color="auto" w:fill="auto"/>
          </w:tcPr>
          <w:p w14:paraId="660D2A14" w14:textId="77777777" w:rsidR="009945DE" w:rsidRPr="00E55838" w:rsidRDefault="009945DE" w:rsidP="002807AB">
            <w:pPr>
              <w:ind w:firstLine="308"/>
              <w:rPr>
                <w:rFonts w:ascii="Arial" w:hAnsi="Arial" w:cs="Arial"/>
                <w:color w:val="000000"/>
                <w:sz w:val="20"/>
                <w:szCs w:val="20"/>
              </w:rPr>
            </w:pPr>
          </w:p>
        </w:tc>
        <w:tc>
          <w:tcPr>
            <w:tcW w:w="134" w:type="pct"/>
            <w:shd w:val="clear" w:color="auto" w:fill="auto"/>
          </w:tcPr>
          <w:p w14:paraId="221426B8" w14:textId="77777777" w:rsidR="009945DE" w:rsidRPr="00E55838" w:rsidRDefault="009945DE" w:rsidP="006C17B5">
            <w:pPr>
              <w:ind w:firstLine="360"/>
              <w:rPr>
                <w:rFonts w:ascii="Arial" w:hAnsi="Arial" w:cs="Arial"/>
                <w:sz w:val="20"/>
                <w:szCs w:val="20"/>
              </w:rPr>
            </w:pPr>
          </w:p>
        </w:tc>
        <w:tc>
          <w:tcPr>
            <w:tcW w:w="2400" w:type="pct"/>
            <w:shd w:val="clear" w:color="auto" w:fill="auto"/>
          </w:tcPr>
          <w:p w14:paraId="7A1E386F" w14:textId="77777777" w:rsidR="009945DE" w:rsidRPr="00E55838" w:rsidRDefault="009945DE" w:rsidP="006C17B5">
            <w:pPr>
              <w:ind w:firstLine="360"/>
              <w:rPr>
                <w:rFonts w:ascii="Arial" w:hAnsi="Arial" w:cs="Arial"/>
                <w:color w:val="000000"/>
                <w:sz w:val="20"/>
                <w:szCs w:val="20"/>
              </w:rPr>
            </w:pPr>
          </w:p>
        </w:tc>
      </w:tr>
      <w:tr w:rsidR="009945DE" w:rsidRPr="00E55838" w14:paraId="62AD5FB6" w14:textId="77777777" w:rsidTr="0049536A">
        <w:trPr>
          <w:cantSplit/>
        </w:trPr>
        <w:tc>
          <w:tcPr>
            <w:tcW w:w="2466" w:type="pct"/>
            <w:shd w:val="clear" w:color="auto" w:fill="auto"/>
          </w:tcPr>
          <w:p w14:paraId="50346A8E" w14:textId="77777777" w:rsidR="009945DE" w:rsidRPr="00E55838" w:rsidRDefault="009945DE" w:rsidP="002807AB">
            <w:pPr>
              <w:ind w:firstLine="308"/>
              <w:rPr>
                <w:rFonts w:ascii="Arial" w:hAnsi="Arial" w:cs="Arial"/>
                <w:color w:val="000000"/>
                <w:sz w:val="20"/>
                <w:szCs w:val="20"/>
              </w:rPr>
            </w:pPr>
            <w:r w:rsidRPr="00E55838">
              <w:rPr>
                <w:rFonts w:ascii="Arial" w:hAnsi="Arial" w:cs="Arial"/>
                <w:color w:val="000000"/>
                <w:sz w:val="20"/>
                <w:szCs w:val="20"/>
              </w:rPr>
              <w:t>Data:_______________________</w:t>
            </w:r>
          </w:p>
        </w:tc>
        <w:tc>
          <w:tcPr>
            <w:tcW w:w="134" w:type="pct"/>
            <w:shd w:val="clear" w:color="auto" w:fill="auto"/>
          </w:tcPr>
          <w:p w14:paraId="05E8B304" w14:textId="77777777" w:rsidR="009945DE" w:rsidRPr="00E55838" w:rsidRDefault="009945DE" w:rsidP="006C17B5">
            <w:pPr>
              <w:ind w:firstLine="360"/>
              <w:rPr>
                <w:rFonts w:ascii="Arial" w:hAnsi="Arial" w:cs="Arial"/>
                <w:sz w:val="20"/>
                <w:szCs w:val="20"/>
              </w:rPr>
            </w:pPr>
          </w:p>
        </w:tc>
        <w:tc>
          <w:tcPr>
            <w:tcW w:w="2400" w:type="pct"/>
            <w:shd w:val="clear" w:color="auto" w:fill="auto"/>
          </w:tcPr>
          <w:p w14:paraId="4B28435F" w14:textId="77777777" w:rsidR="009945DE" w:rsidRPr="00E55838" w:rsidRDefault="009945DE" w:rsidP="006C17B5">
            <w:pPr>
              <w:ind w:firstLine="360"/>
              <w:rPr>
                <w:rFonts w:ascii="Arial" w:hAnsi="Arial" w:cs="Arial"/>
                <w:color w:val="000000"/>
                <w:sz w:val="20"/>
                <w:szCs w:val="20"/>
              </w:rPr>
            </w:pPr>
            <w:r w:rsidRPr="00E55838">
              <w:rPr>
                <w:rFonts w:ascii="Arial" w:hAnsi="Arial" w:cs="Arial"/>
                <w:color w:val="000000"/>
                <w:sz w:val="20"/>
                <w:szCs w:val="20"/>
              </w:rPr>
              <w:t>Data:_______________________________</w:t>
            </w:r>
          </w:p>
        </w:tc>
      </w:tr>
      <w:bookmarkEnd w:id="7"/>
    </w:tbl>
    <w:p w14:paraId="297FD547" w14:textId="77777777" w:rsidR="007039A8" w:rsidRPr="00E55838" w:rsidRDefault="007039A8" w:rsidP="00183B42">
      <w:pPr>
        <w:pStyle w:val="Antrat2"/>
      </w:pPr>
    </w:p>
    <w:sectPr w:rsidR="007039A8" w:rsidRPr="00E55838" w:rsidSect="002231CB">
      <w:headerReference w:type="default" r:id="rId13"/>
      <w:footerReference w:type="default" r:id="rId1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22DC39" w14:textId="77777777" w:rsidR="008D7ACB" w:rsidRDefault="008D7ACB" w:rsidP="009945DE">
      <w:pPr>
        <w:spacing w:after="0"/>
      </w:pPr>
      <w:r>
        <w:separator/>
      </w:r>
    </w:p>
  </w:endnote>
  <w:endnote w:type="continuationSeparator" w:id="0">
    <w:p w14:paraId="6B034523" w14:textId="77777777" w:rsidR="008D7ACB" w:rsidRDefault="008D7ACB" w:rsidP="009945DE">
      <w:pPr>
        <w:spacing w:after="0"/>
      </w:pPr>
      <w:r>
        <w:continuationSeparator/>
      </w:r>
    </w:p>
  </w:endnote>
  <w:endnote w:type="continuationNotice" w:id="1">
    <w:p w14:paraId="0EE8CEBE" w14:textId="77777777" w:rsidR="008D7ACB" w:rsidRDefault="008D7AC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6839107"/>
      <w:docPartObj>
        <w:docPartGallery w:val="Page Numbers (Bottom of Page)"/>
        <w:docPartUnique/>
      </w:docPartObj>
    </w:sdtPr>
    <w:sdtEndPr>
      <w:rPr>
        <w:rFonts w:ascii="Arial" w:hAnsi="Arial" w:cs="Arial"/>
        <w:sz w:val="20"/>
        <w:szCs w:val="20"/>
      </w:rPr>
    </w:sdtEndPr>
    <w:sdtContent>
      <w:p w14:paraId="394746BB" w14:textId="39C4C962" w:rsidR="004E4E34" w:rsidRPr="00E373C6" w:rsidRDefault="004E4E34" w:rsidP="00E373C6">
        <w:pPr>
          <w:pStyle w:val="Porat"/>
          <w:jc w:val="right"/>
          <w:rPr>
            <w:rFonts w:ascii="Arial" w:hAnsi="Arial" w:cs="Arial"/>
            <w:sz w:val="20"/>
            <w:szCs w:val="20"/>
          </w:rPr>
        </w:pPr>
        <w:r w:rsidRPr="00E373C6">
          <w:rPr>
            <w:rFonts w:ascii="Arial" w:hAnsi="Arial" w:cs="Arial"/>
            <w:sz w:val="20"/>
            <w:szCs w:val="20"/>
          </w:rPr>
          <w:fldChar w:fldCharType="begin"/>
        </w:r>
        <w:r w:rsidRPr="00E373C6">
          <w:rPr>
            <w:rFonts w:ascii="Arial" w:hAnsi="Arial" w:cs="Arial"/>
            <w:sz w:val="20"/>
            <w:szCs w:val="20"/>
          </w:rPr>
          <w:instrText>PAGE   \* MERGEFORMAT</w:instrText>
        </w:r>
        <w:r w:rsidRPr="00E373C6">
          <w:rPr>
            <w:rFonts w:ascii="Arial" w:hAnsi="Arial" w:cs="Arial"/>
            <w:sz w:val="20"/>
            <w:szCs w:val="20"/>
          </w:rPr>
          <w:fldChar w:fldCharType="separate"/>
        </w:r>
        <w:r w:rsidRPr="00E373C6">
          <w:rPr>
            <w:rFonts w:ascii="Arial" w:hAnsi="Arial" w:cs="Arial"/>
            <w:sz w:val="20"/>
            <w:szCs w:val="20"/>
          </w:rPr>
          <w:t>2</w:t>
        </w:r>
        <w:r w:rsidRPr="00E373C6">
          <w:rPr>
            <w:rFonts w:ascii="Arial" w:hAnsi="Arial" w:cs="Arial"/>
            <w:sz w:val="20"/>
            <w:szCs w:val="20"/>
          </w:rPr>
          <w:fldChar w:fldCharType="end"/>
        </w:r>
      </w:p>
    </w:sdtContent>
  </w:sdt>
  <w:p w14:paraId="6BC97528" w14:textId="77777777" w:rsidR="004E4E34" w:rsidRDefault="004E4E3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D77285" w14:textId="77777777" w:rsidR="008D7ACB" w:rsidRDefault="008D7ACB" w:rsidP="009945DE">
      <w:pPr>
        <w:spacing w:after="0"/>
      </w:pPr>
      <w:r>
        <w:separator/>
      </w:r>
    </w:p>
  </w:footnote>
  <w:footnote w:type="continuationSeparator" w:id="0">
    <w:p w14:paraId="272126B1" w14:textId="77777777" w:rsidR="008D7ACB" w:rsidRDefault="008D7ACB" w:rsidP="009945DE">
      <w:pPr>
        <w:spacing w:after="0"/>
      </w:pPr>
      <w:r>
        <w:continuationSeparator/>
      </w:r>
    </w:p>
  </w:footnote>
  <w:footnote w:type="continuationNotice" w:id="1">
    <w:p w14:paraId="5C5EB0A1" w14:textId="77777777" w:rsidR="008D7ACB" w:rsidRDefault="008D7AC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25F9E" w14:textId="28328F58" w:rsidR="006C17B5" w:rsidRPr="0006649C" w:rsidRDefault="0006649C" w:rsidP="0006649C">
    <w:pPr>
      <w:jc w:val="left"/>
      <w:rPr>
        <w:rFonts w:ascii="Arial" w:hAnsi="Arial" w:cs="Arial"/>
        <w:color w:val="FF0000"/>
        <w:sz w:val="20"/>
        <w:szCs w:val="20"/>
      </w:rPr>
    </w:pPr>
    <w:r w:rsidRPr="0006649C">
      <w:rPr>
        <w:rFonts w:ascii="Arial" w:hAnsi="Arial" w:cs="Arial"/>
        <w:color w:val="FF0000"/>
        <w:sz w:val="20"/>
        <w:szCs w:val="20"/>
      </w:rPr>
      <w:t>PAVYZDINĖ FORMA</w:t>
    </w:r>
  </w:p>
  <w:p w14:paraId="6C7AFB19" w14:textId="77777777" w:rsidR="006C17B5" w:rsidRDefault="006C17B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16CE4"/>
    <w:multiLevelType w:val="multilevel"/>
    <w:tmpl w:val="17AA2A70"/>
    <w:lvl w:ilvl="0">
      <w:start w:val="1"/>
      <w:numFmt w:val="decimal"/>
      <w:lvlText w:val="%1."/>
      <w:lvlJc w:val="left"/>
      <w:pPr>
        <w:ind w:left="720" w:hanging="360"/>
      </w:pPr>
      <w:rPr>
        <w:b/>
      </w:rPr>
    </w:lvl>
    <w:lvl w:ilvl="1">
      <w:start w:val="1"/>
      <w:numFmt w:val="decimal"/>
      <w:lvlText w:val="%1.%2."/>
      <w:lvlJc w:val="left"/>
      <w:pPr>
        <w:ind w:left="5606" w:hanging="360"/>
      </w:pPr>
      <w:rPr>
        <w:b/>
        <w:bCs/>
        <w:color w:val="auto"/>
      </w:rPr>
    </w:lvl>
    <w:lvl w:ilvl="2">
      <w:start w:val="1"/>
      <w:numFmt w:val="decimal"/>
      <w:isLgl/>
      <w:lvlText w:val="%1.%2.%3."/>
      <w:lvlJc w:val="left"/>
      <w:pPr>
        <w:ind w:left="2280" w:hanging="720"/>
      </w:pPr>
      <w:rPr>
        <w:rFonts w:hint="default"/>
        <w:b/>
        <w:bCs/>
        <w:i w:val="0"/>
        <w:iCs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119A650F"/>
    <w:multiLevelType w:val="hybridMultilevel"/>
    <w:tmpl w:val="091A9114"/>
    <w:lvl w:ilvl="0" w:tplc="351CF3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930760"/>
    <w:multiLevelType w:val="multilevel"/>
    <w:tmpl w:val="611A8516"/>
    <w:lvl w:ilvl="0">
      <w:start w:val="1"/>
      <w:numFmt w:val="decimal"/>
      <w:lvlText w:val="%1."/>
      <w:lvlJc w:val="left"/>
      <w:pPr>
        <w:ind w:left="864" w:hanging="720"/>
      </w:pPr>
      <w:rPr>
        <w:rFonts w:hint="default"/>
      </w:rPr>
    </w:lvl>
    <w:lvl w:ilvl="1">
      <w:start w:val="1"/>
      <w:numFmt w:val="decimal"/>
      <w:isLgl/>
      <w:lvlText w:val="%1.%2."/>
      <w:lvlJc w:val="left"/>
      <w:pPr>
        <w:ind w:left="594" w:hanging="450"/>
      </w:pPr>
      <w:rPr>
        <w:rFonts w:hint="default"/>
      </w:rPr>
    </w:lvl>
    <w:lvl w:ilvl="2">
      <w:start w:val="1"/>
      <w:numFmt w:val="decimal"/>
      <w:isLgl/>
      <w:lvlText w:val="%1.%2.%3."/>
      <w:lvlJc w:val="left"/>
      <w:pPr>
        <w:ind w:left="864" w:hanging="720"/>
      </w:pPr>
      <w:rPr>
        <w:rFonts w:hint="default"/>
        <w:b w:val="0"/>
        <w:bCs w:val="0"/>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3" w15:restartNumberingAfterBreak="0">
    <w:nsid w:val="1CB87202"/>
    <w:multiLevelType w:val="hybridMultilevel"/>
    <w:tmpl w:val="2430C9B6"/>
    <w:lvl w:ilvl="0" w:tplc="993885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947689"/>
    <w:multiLevelType w:val="hybridMultilevel"/>
    <w:tmpl w:val="55E231FE"/>
    <w:lvl w:ilvl="0" w:tplc="04270013">
      <w:start w:val="1"/>
      <w:numFmt w:val="upperRoman"/>
      <w:lvlText w:val="%1."/>
      <w:lvlJc w:val="righ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42A73AC"/>
    <w:multiLevelType w:val="hybridMultilevel"/>
    <w:tmpl w:val="F250915C"/>
    <w:lvl w:ilvl="0" w:tplc="E9A038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9B5A28"/>
    <w:multiLevelType w:val="multilevel"/>
    <w:tmpl w:val="64D6E7D6"/>
    <w:lvl w:ilvl="0">
      <w:start w:val="1"/>
      <w:numFmt w:val="decimal"/>
      <w:lvlText w:val="%1."/>
      <w:lvlJc w:val="left"/>
      <w:pPr>
        <w:ind w:left="864" w:hanging="720"/>
      </w:pPr>
      <w:rPr>
        <w:rFonts w:hint="default"/>
      </w:rPr>
    </w:lvl>
    <w:lvl w:ilvl="1">
      <w:start w:val="1"/>
      <w:numFmt w:val="decimal"/>
      <w:isLgl/>
      <w:lvlText w:val="%1.%2."/>
      <w:lvlJc w:val="left"/>
      <w:pPr>
        <w:ind w:left="594" w:hanging="450"/>
      </w:pPr>
      <w:rPr>
        <w:rFonts w:hint="default"/>
        <w:color w:val="auto"/>
      </w:rPr>
    </w:lvl>
    <w:lvl w:ilvl="2">
      <w:start w:val="1"/>
      <w:numFmt w:val="decimal"/>
      <w:isLgl/>
      <w:lvlText w:val="%1.%2.%3."/>
      <w:lvlJc w:val="left"/>
      <w:pPr>
        <w:ind w:left="864" w:hanging="720"/>
      </w:pPr>
      <w:rPr>
        <w:rFonts w:hint="default"/>
        <w:b w:val="0"/>
        <w:bCs w:val="0"/>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7" w15:restartNumberingAfterBreak="0">
    <w:nsid w:val="381A7B64"/>
    <w:multiLevelType w:val="multilevel"/>
    <w:tmpl w:val="64D6E7D6"/>
    <w:lvl w:ilvl="0">
      <w:start w:val="1"/>
      <w:numFmt w:val="decimal"/>
      <w:lvlText w:val="%1."/>
      <w:lvlJc w:val="left"/>
      <w:pPr>
        <w:ind w:left="864" w:hanging="720"/>
      </w:pPr>
      <w:rPr>
        <w:rFonts w:hint="default"/>
      </w:rPr>
    </w:lvl>
    <w:lvl w:ilvl="1">
      <w:start w:val="1"/>
      <w:numFmt w:val="decimal"/>
      <w:isLgl/>
      <w:lvlText w:val="%1.%2."/>
      <w:lvlJc w:val="left"/>
      <w:pPr>
        <w:ind w:left="594" w:hanging="450"/>
      </w:pPr>
      <w:rPr>
        <w:rFonts w:hint="default"/>
        <w:color w:val="auto"/>
      </w:rPr>
    </w:lvl>
    <w:lvl w:ilvl="2">
      <w:start w:val="1"/>
      <w:numFmt w:val="decimal"/>
      <w:isLgl/>
      <w:lvlText w:val="%1.%2.%3."/>
      <w:lvlJc w:val="left"/>
      <w:pPr>
        <w:ind w:left="864" w:hanging="720"/>
      </w:pPr>
      <w:rPr>
        <w:rFonts w:hint="default"/>
        <w:b w:val="0"/>
        <w:bCs w:val="0"/>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8" w15:restartNumberingAfterBreak="0">
    <w:nsid w:val="4BF825D2"/>
    <w:multiLevelType w:val="hybridMultilevel"/>
    <w:tmpl w:val="4D60D066"/>
    <w:lvl w:ilvl="0" w:tplc="6B7CF6F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FA712B8"/>
    <w:multiLevelType w:val="multilevel"/>
    <w:tmpl w:val="A698BEF2"/>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4CE2DEC"/>
    <w:multiLevelType w:val="hybridMultilevel"/>
    <w:tmpl w:val="F904915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15:restartNumberingAfterBreak="0">
    <w:nsid w:val="56AF4F63"/>
    <w:multiLevelType w:val="multilevel"/>
    <w:tmpl w:val="E646CB72"/>
    <w:lvl w:ilvl="0">
      <w:start w:val="1"/>
      <w:numFmt w:val="decimal"/>
      <w:lvlText w:val="%1."/>
      <w:lvlJc w:val="left"/>
      <w:pPr>
        <w:ind w:left="864" w:hanging="720"/>
      </w:pPr>
      <w:rPr>
        <w:rFonts w:hint="default"/>
      </w:rPr>
    </w:lvl>
    <w:lvl w:ilvl="1">
      <w:start w:val="1"/>
      <w:numFmt w:val="decimal"/>
      <w:isLgl/>
      <w:lvlText w:val="%1.%2."/>
      <w:lvlJc w:val="left"/>
      <w:pPr>
        <w:ind w:left="594" w:hanging="450"/>
      </w:pPr>
      <w:rPr>
        <w:rFonts w:ascii="Arial" w:hAnsi="Arial" w:cs="Arial" w:hint="default"/>
        <w:color w:val="auto"/>
      </w:rPr>
    </w:lvl>
    <w:lvl w:ilvl="2">
      <w:start w:val="1"/>
      <w:numFmt w:val="decimal"/>
      <w:isLgl/>
      <w:lvlText w:val="%1.%2.%3."/>
      <w:lvlJc w:val="left"/>
      <w:pPr>
        <w:ind w:left="864" w:hanging="720"/>
      </w:pPr>
      <w:rPr>
        <w:rFonts w:ascii="Arial" w:hAnsi="Arial" w:cs="Arial" w:hint="default"/>
        <w:b w:val="0"/>
        <w:bCs w:val="0"/>
        <w:i w:val="0"/>
        <w:iCs/>
        <w:sz w:val="20"/>
        <w:szCs w:val="20"/>
      </w:rPr>
    </w:lvl>
    <w:lvl w:ilvl="3">
      <w:start w:val="1"/>
      <w:numFmt w:val="decimal"/>
      <w:isLgl/>
      <w:lvlText w:val="%1.%2.%3.%4."/>
      <w:lvlJc w:val="left"/>
      <w:pPr>
        <w:ind w:left="864" w:hanging="720"/>
      </w:pPr>
      <w:rPr>
        <w:rFonts w:hint="default"/>
        <w:color w:val="000000" w:themeColor="text1"/>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12" w15:restartNumberingAfterBreak="0">
    <w:nsid w:val="59CF338E"/>
    <w:multiLevelType w:val="hybridMultilevel"/>
    <w:tmpl w:val="2AFC4C68"/>
    <w:lvl w:ilvl="0" w:tplc="9ED4A2CE">
      <w:start w:val="13"/>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3" w15:restartNumberingAfterBreak="0">
    <w:nsid w:val="6056130E"/>
    <w:multiLevelType w:val="multilevel"/>
    <w:tmpl w:val="8DFA56BA"/>
    <w:lvl w:ilvl="0">
      <w:start w:val="1"/>
      <w:numFmt w:val="decimal"/>
      <w:lvlText w:val="%1."/>
      <w:lvlJc w:val="left"/>
      <w:pPr>
        <w:ind w:left="864" w:hanging="720"/>
      </w:pPr>
      <w:rPr>
        <w:rFonts w:hint="default"/>
      </w:rPr>
    </w:lvl>
    <w:lvl w:ilvl="1">
      <w:start w:val="1"/>
      <w:numFmt w:val="decimal"/>
      <w:isLgl/>
      <w:lvlText w:val="%1.%2."/>
      <w:lvlJc w:val="left"/>
      <w:pPr>
        <w:ind w:left="594" w:hanging="450"/>
      </w:pPr>
      <w:rPr>
        <w:rFonts w:hint="default"/>
      </w:rPr>
    </w:lvl>
    <w:lvl w:ilvl="2">
      <w:start w:val="1"/>
      <w:numFmt w:val="decimal"/>
      <w:isLgl/>
      <w:lvlText w:val="%1.%2.%3."/>
      <w:lvlJc w:val="left"/>
      <w:pPr>
        <w:ind w:left="864" w:hanging="720"/>
      </w:pPr>
      <w:rPr>
        <w:rFonts w:hint="default"/>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14" w15:restartNumberingAfterBreak="0">
    <w:nsid w:val="67597B87"/>
    <w:multiLevelType w:val="multilevel"/>
    <w:tmpl w:val="6DEC7A6E"/>
    <w:lvl w:ilvl="0">
      <w:start w:val="1"/>
      <w:numFmt w:val="decimal"/>
      <w:lvlText w:val="%1."/>
      <w:lvlJc w:val="left"/>
      <w:pPr>
        <w:ind w:left="360" w:hanging="360"/>
      </w:pPr>
      <w:rPr>
        <w:rFonts w:hint="default"/>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D122CD2"/>
    <w:multiLevelType w:val="multilevel"/>
    <w:tmpl w:val="64D6E7D6"/>
    <w:lvl w:ilvl="0">
      <w:start w:val="1"/>
      <w:numFmt w:val="decimal"/>
      <w:lvlText w:val="%1."/>
      <w:lvlJc w:val="left"/>
      <w:pPr>
        <w:ind w:left="864" w:hanging="720"/>
      </w:pPr>
      <w:rPr>
        <w:rFonts w:hint="default"/>
      </w:rPr>
    </w:lvl>
    <w:lvl w:ilvl="1">
      <w:start w:val="1"/>
      <w:numFmt w:val="decimal"/>
      <w:isLgl/>
      <w:lvlText w:val="%1.%2."/>
      <w:lvlJc w:val="left"/>
      <w:pPr>
        <w:ind w:left="594" w:hanging="450"/>
      </w:pPr>
      <w:rPr>
        <w:rFonts w:hint="default"/>
        <w:color w:val="auto"/>
      </w:rPr>
    </w:lvl>
    <w:lvl w:ilvl="2">
      <w:start w:val="1"/>
      <w:numFmt w:val="decimal"/>
      <w:isLgl/>
      <w:lvlText w:val="%1.%2.%3."/>
      <w:lvlJc w:val="left"/>
      <w:pPr>
        <w:ind w:left="864" w:hanging="720"/>
      </w:pPr>
      <w:rPr>
        <w:rFonts w:hint="default"/>
        <w:b w:val="0"/>
        <w:bCs w:val="0"/>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16" w15:restartNumberingAfterBreak="0">
    <w:nsid w:val="70ED7472"/>
    <w:multiLevelType w:val="hybridMultilevel"/>
    <w:tmpl w:val="1C86A398"/>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7DAD1CBD"/>
    <w:multiLevelType w:val="multilevel"/>
    <w:tmpl w:val="33FEEBB4"/>
    <w:lvl w:ilvl="0">
      <w:start w:val="1"/>
      <w:numFmt w:val="decimal"/>
      <w:lvlText w:val="%1."/>
      <w:lvlJc w:val="left"/>
      <w:pPr>
        <w:ind w:left="21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21373564">
    <w:abstractNumId w:val="4"/>
  </w:num>
  <w:num w:numId="2" w16cid:durableId="1807694914">
    <w:abstractNumId w:val="3"/>
  </w:num>
  <w:num w:numId="3" w16cid:durableId="1660504358">
    <w:abstractNumId w:val="5"/>
  </w:num>
  <w:num w:numId="4" w16cid:durableId="170726180">
    <w:abstractNumId w:val="1"/>
  </w:num>
  <w:num w:numId="5" w16cid:durableId="319042807">
    <w:abstractNumId w:val="8"/>
  </w:num>
  <w:num w:numId="6" w16cid:durableId="471367397">
    <w:abstractNumId w:val="17"/>
  </w:num>
  <w:num w:numId="7" w16cid:durableId="1655597060">
    <w:abstractNumId w:val="9"/>
  </w:num>
  <w:num w:numId="8" w16cid:durableId="644433469">
    <w:abstractNumId w:val="12"/>
  </w:num>
  <w:num w:numId="9" w16cid:durableId="1417093243">
    <w:abstractNumId w:val="0"/>
  </w:num>
  <w:num w:numId="10" w16cid:durableId="1486777158">
    <w:abstractNumId w:val="14"/>
  </w:num>
  <w:num w:numId="11" w16cid:durableId="607004549">
    <w:abstractNumId w:val="10"/>
  </w:num>
  <w:num w:numId="12" w16cid:durableId="1383820691">
    <w:abstractNumId w:val="11"/>
  </w:num>
  <w:num w:numId="13" w16cid:durableId="911625231">
    <w:abstractNumId w:val="13"/>
  </w:num>
  <w:num w:numId="14" w16cid:durableId="205915699">
    <w:abstractNumId w:val="16"/>
  </w:num>
  <w:num w:numId="15" w16cid:durableId="1390030407">
    <w:abstractNumId w:val="2"/>
  </w:num>
  <w:num w:numId="16" w16cid:durableId="500387349">
    <w:abstractNumId w:val="7"/>
  </w:num>
  <w:num w:numId="17" w16cid:durableId="929584266">
    <w:abstractNumId w:val="15"/>
  </w:num>
  <w:num w:numId="18" w16cid:durableId="9884418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9945DE"/>
    <w:rsid w:val="0000393C"/>
    <w:rsid w:val="000055E2"/>
    <w:rsid w:val="00011D4B"/>
    <w:rsid w:val="00026F31"/>
    <w:rsid w:val="00033D4E"/>
    <w:rsid w:val="00040B3E"/>
    <w:rsid w:val="000410CB"/>
    <w:rsid w:val="000442E7"/>
    <w:rsid w:val="00047E98"/>
    <w:rsid w:val="0005067D"/>
    <w:rsid w:val="0005300E"/>
    <w:rsid w:val="000530B2"/>
    <w:rsid w:val="00054E94"/>
    <w:rsid w:val="000578BC"/>
    <w:rsid w:val="000616A5"/>
    <w:rsid w:val="000634AC"/>
    <w:rsid w:val="00066486"/>
    <w:rsid w:val="0006649C"/>
    <w:rsid w:val="0007313A"/>
    <w:rsid w:val="00080CD4"/>
    <w:rsid w:val="000840F4"/>
    <w:rsid w:val="00091B32"/>
    <w:rsid w:val="00092019"/>
    <w:rsid w:val="00092C2A"/>
    <w:rsid w:val="000959CC"/>
    <w:rsid w:val="000A5ABD"/>
    <w:rsid w:val="000B3F0B"/>
    <w:rsid w:val="000B5344"/>
    <w:rsid w:val="000B54FB"/>
    <w:rsid w:val="000B714A"/>
    <w:rsid w:val="000C2085"/>
    <w:rsid w:val="000D07E8"/>
    <w:rsid w:val="000D1C91"/>
    <w:rsid w:val="000D3186"/>
    <w:rsid w:val="000D32AE"/>
    <w:rsid w:val="000D39D4"/>
    <w:rsid w:val="000E6E8A"/>
    <w:rsid w:val="000F353A"/>
    <w:rsid w:val="000F748C"/>
    <w:rsid w:val="00100BA5"/>
    <w:rsid w:val="00115A95"/>
    <w:rsid w:val="00121FBB"/>
    <w:rsid w:val="00122410"/>
    <w:rsid w:val="00122513"/>
    <w:rsid w:val="001272D0"/>
    <w:rsid w:val="00137D9E"/>
    <w:rsid w:val="001450C1"/>
    <w:rsid w:val="00147DED"/>
    <w:rsid w:val="0015115A"/>
    <w:rsid w:val="001530CE"/>
    <w:rsid w:val="0015532A"/>
    <w:rsid w:val="001559DF"/>
    <w:rsid w:val="0015614F"/>
    <w:rsid w:val="0015626D"/>
    <w:rsid w:val="00160694"/>
    <w:rsid w:val="00163425"/>
    <w:rsid w:val="00164CCC"/>
    <w:rsid w:val="0017565B"/>
    <w:rsid w:val="00183B42"/>
    <w:rsid w:val="00190F47"/>
    <w:rsid w:val="00192228"/>
    <w:rsid w:val="00192525"/>
    <w:rsid w:val="00193852"/>
    <w:rsid w:val="001A71DF"/>
    <w:rsid w:val="001A77F1"/>
    <w:rsid w:val="001C1E5B"/>
    <w:rsid w:val="001C5CD9"/>
    <w:rsid w:val="001C7C4F"/>
    <w:rsid w:val="001D7FB2"/>
    <w:rsid w:val="001E4872"/>
    <w:rsid w:val="001E7170"/>
    <w:rsid w:val="001E7AE7"/>
    <w:rsid w:val="001F0DBF"/>
    <w:rsid w:val="00200EC2"/>
    <w:rsid w:val="002031F1"/>
    <w:rsid w:val="00211919"/>
    <w:rsid w:val="002121DB"/>
    <w:rsid w:val="002231CB"/>
    <w:rsid w:val="002240DC"/>
    <w:rsid w:val="00224A8F"/>
    <w:rsid w:val="00225E71"/>
    <w:rsid w:val="002271B8"/>
    <w:rsid w:val="00234B69"/>
    <w:rsid w:val="002461CA"/>
    <w:rsid w:val="002466CC"/>
    <w:rsid w:val="00257568"/>
    <w:rsid w:val="00260EC7"/>
    <w:rsid w:val="002625DA"/>
    <w:rsid w:val="002807AB"/>
    <w:rsid w:val="002813DF"/>
    <w:rsid w:val="00283C01"/>
    <w:rsid w:val="002868F3"/>
    <w:rsid w:val="00286A1C"/>
    <w:rsid w:val="002925B8"/>
    <w:rsid w:val="00294FD0"/>
    <w:rsid w:val="002A7EAA"/>
    <w:rsid w:val="002B392C"/>
    <w:rsid w:val="002B6D64"/>
    <w:rsid w:val="002B78E8"/>
    <w:rsid w:val="002C618F"/>
    <w:rsid w:val="002C6422"/>
    <w:rsid w:val="002D113D"/>
    <w:rsid w:val="002F0908"/>
    <w:rsid w:val="002F338B"/>
    <w:rsid w:val="003145B1"/>
    <w:rsid w:val="00315C0D"/>
    <w:rsid w:val="00317371"/>
    <w:rsid w:val="00330528"/>
    <w:rsid w:val="003314FE"/>
    <w:rsid w:val="00333516"/>
    <w:rsid w:val="00340213"/>
    <w:rsid w:val="00345007"/>
    <w:rsid w:val="00354798"/>
    <w:rsid w:val="00360B6D"/>
    <w:rsid w:val="00361CDC"/>
    <w:rsid w:val="00362E4A"/>
    <w:rsid w:val="0037058B"/>
    <w:rsid w:val="003876A3"/>
    <w:rsid w:val="003A18A0"/>
    <w:rsid w:val="003A318B"/>
    <w:rsid w:val="003A34DE"/>
    <w:rsid w:val="003A3E97"/>
    <w:rsid w:val="003A491D"/>
    <w:rsid w:val="003B563C"/>
    <w:rsid w:val="003B7FB9"/>
    <w:rsid w:val="003C09CA"/>
    <w:rsid w:val="003D0ED5"/>
    <w:rsid w:val="003D4C42"/>
    <w:rsid w:val="003D5D3F"/>
    <w:rsid w:val="003E3ED8"/>
    <w:rsid w:val="003E4463"/>
    <w:rsid w:val="003F60ED"/>
    <w:rsid w:val="00400D12"/>
    <w:rsid w:val="00402544"/>
    <w:rsid w:val="004027B5"/>
    <w:rsid w:val="00403AC2"/>
    <w:rsid w:val="0040585B"/>
    <w:rsid w:val="00422158"/>
    <w:rsid w:val="004254D1"/>
    <w:rsid w:val="004273EC"/>
    <w:rsid w:val="0043022F"/>
    <w:rsid w:val="00430A93"/>
    <w:rsid w:val="004310EF"/>
    <w:rsid w:val="00432C26"/>
    <w:rsid w:val="004369E3"/>
    <w:rsid w:val="004371F3"/>
    <w:rsid w:val="00437365"/>
    <w:rsid w:val="00441A58"/>
    <w:rsid w:val="00451054"/>
    <w:rsid w:val="00455D12"/>
    <w:rsid w:val="00456A56"/>
    <w:rsid w:val="00460457"/>
    <w:rsid w:val="0046357B"/>
    <w:rsid w:val="00463F63"/>
    <w:rsid w:val="00470D98"/>
    <w:rsid w:val="00481385"/>
    <w:rsid w:val="00485F5E"/>
    <w:rsid w:val="004942DF"/>
    <w:rsid w:val="0049536A"/>
    <w:rsid w:val="0049542F"/>
    <w:rsid w:val="00496416"/>
    <w:rsid w:val="004A21DC"/>
    <w:rsid w:val="004A7872"/>
    <w:rsid w:val="004B381E"/>
    <w:rsid w:val="004B3BDF"/>
    <w:rsid w:val="004B6A98"/>
    <w:rsid w:val="004C1B76"/>
    <w:rsid w:val="004D73CD"/>
    <w:rsid w:val="004E4E34"/>
    <w:rsid w:val="004F085E"/>
    <w:rsid w:val="004F6BBC"/>
    <w:rsid w:val="004F6CC2"/>
    <w:rsid w:val="005058BF"/>
    <w:rsid w:val="00506737"/>
    <w:rsid w:val="00513A51"/>
    <w:rsid w:val="0053035D"/>
    <w:rsid w:val="00534120"/>
    <w:rsid w:val="00540C58"/>
    <w:rsid w:val="00551890"/>
    <w:rsid w:val="0056216D"/>
    <w:rsid w:val="00565115"/>
    <w:rsid w:val="005655F8"/>
    <w:rsid w:val="0057659D"/>
    <w:rsid w:val="005867B2"/>
    <w:rsid w:val="00593471"/>
    <w:rsid w:val="00594FB3"/>
    <w:rsid w:val="0059603B"/>
    <w:rsid w:val="0059759D"/>
    <w:rsid w:val="005A0FC8"/>
    <w:rsid w:val="005A272C"/>
    <w:rsid w:val="005A39B6"/>
    <w:rsid w:val="005A4484"/>
    <w:rsid w:val="005A5C85"/>
    <w:rsid w:val="005B30EA"/>
    <w:rsid w:val="005B4D7F"/>
    <w:rsid w:val="005C2C55"/>
    <w:rsid w:val="005C2DAF"/>
    <w:rsid w:val="005D0C97"/>
    <w:rsid w:val="005D2071"/>
    <w:rsid w:val="005D619B"/>
    <w:rsid w:val="005E7018"/>
    <w:rsid w:val="005E72B3"/>
    <w:rsid w:val="005E7AFD"/>
    <w:rsid w:val="005F626A"/>
    <w:rsid w:val="005F747A"/>
    <w:rsid w:val="006041F9"/>
    <w:rsid w:val="00610A8F"/>
    <w:rsid w:val="00611270"/>
    <w:rsid w:val="0061347E"/>
    <w:rsid w:val="0061462E"/>
    <w:rsid w:val="00617F3D"/>
    <w:rsid w:val="006205EC"/>
    <w:rsid w:val="00624252"/>
    <w:rsid w:val="00625780"/>
    <w:rsid w:val="00626CA7"/>
    <w:rsid w:val="00627190"/>
    <w:rsid w:val="00633475"/>
    <w:rsid w:val="006442D5"/>
    <w:rsid w:val="006446A2"/>
    <w:rsid w:val="00655657"/>
    <w:rsid w:val="00656253"/>
    <w:rsid w:val="006570A9"/>
    <w:rsid w:val="00664B34"/>
    <w:rsid w:val="00680C51"/>
    <w:rsid w:val="00680E4C"/>
    <w:rsid w:val="006816CB"/>
    <w:rsid w:val="00682B6F"/>
    <w:rsid w:val="00685A6A"/>
    <w:rsid w:val="006A5319"/>
    <w:rsid w:val="006C17B5"/>
    <w:rsid w:val="006C1BF2"/>
    <w:rsid w:val="006C27A8"/>
    <w:rsid w:val="006C6770"/>
    <w:rsid w:val="006D4962"/>
    <w:rsid w:val="006D6884"/>
    <w:rsid w:val="007039A8"/>
    <w:rsid w:val="00704E90"/>
    <w:rsid w:val="00706F7C"/>
    <w:rsid w:val="00727FE9"/>
    <w:rsid w:val="007516AB"/>
    <w:rsid w:val="0075345C"/>
    <w:rsid w:val="0075377D"/>
    <w:rsid w:val="00757157"/>
    <w:rsid w:val="007577DC"/>
    <w:rsid w:val="00762B6B"/>
    <w:rsid w:val="007675D9"/>
    <w:rsid w:val="00772524"/>
    <w:rsid w:val="007735EC"/>
    <w:rsid w:val="007810D6"/>
    <w:rsid w:val="007832C9"/>
    <w:rsid w:val="00785712"/>
    <w:rsid w:val="00793845"/>
    <w:rsid w:val="00793CD9"/>
    <w:rsid w:val="007953E9"/>
    <w:rsid w:val="007A108E"/>
    <w:rsid w:val="007A2709"/>
    <w:rsid w:val="007A3FB9"/>
    <w:rsid w:val="007A460E"/>
    <w:rsid w:val="007B46B4"/>
    <w:rsid w:val="007B46DE"/>
    <w:rsid w:val="007B79B0"/>
    <w:rsid w:val="007C2F38"/>
    <w:rsid w:val="007D37EB"/>
    <w:rsid w:val="007D3943"/>
    <w:rsid w:val="007D43CC"/>
    <w:rsid w:val="007D482F"/>
    <w:rsid w:val="007D5A50"/>
    <w:rsid w:val="007E7248"/>
    <w:rsid w:val="007E7B86"/>
    <w:rsid w:val="007F1638"/>
    <w:rsid w:val="007F416A"/>
    <w:rsid w:val="008173B6"/>
    <w:rsid w:val="00823D17"/>
    <w:rsid w:val="00827C01"/>
    <w:rsid w:val="00830571"/>
    <w:rsid w:val="008327C9"/>
    <w:rsid w:val="008328C6"/>
    <w:rsid w:val="00841E76"/>
    <w:rsid w:val="0084554C"/>
    <w:rsid w:val="0084603D"/>
    <w:rsid w:val="0084796F"/>
    <w:rsid w:val="00847F7D"/>
    <w:rsid w:val="0085259F"/>
    <w:rsid w:val="00852B99"/>
    <w:rsid w:val="00853489"/>
    <w:rsid w:val="00857B1A"/>
    <w:rsid w:val="00863DEF"/>
    <w:rsid w:val="00867349"/>
    <w:rsid w:val="00867A61"/>
    <w:rsid w:val="0087464E"/>
    <w:rsid w:val="008778BB"/>
    <w:rsid w:val="0088160F"/>
    <w:rsid w:val="008A06EA"/>
    <w:rsid w:val="008A3CB5"/>
    <w:rsid w:val="008B0D88"/>
    <w:rsid w:val="008B1938"/>
    <w:rsid w:val="008B2A94"/>
    <w:rsid w:val="008B2AEB"/>
    <w:rsid w:val="008B3121"/>
    <w:rsid w:val="008B5E8B"/>
    <w:rsid w:val="008C264A"/>
    <w:rsid w:val="008C44C9"/>
    <w:rsid w:val="008C5D56"/>
    <w:rsid w:val="008C6825"/>
    <w:rsid w:val="008C778E"/>
    <w:rsid w:val="008C7E18"/>
    <w:rsid w:val="008D7ACB"/>
    <w:rsid w:val="008E2357"/>
    <w:rsid w:val="008E5CEB"/>
    <w:rsid w:val="008F3255"/>
    <w:rsid w:val="008F7E2C"/>
    <w:rsid w:val="00900387"/>
    <w:rsid w:val="009036BF"/>
    <w:rsid w:val="00906857"/>
    <w:rsid w:val="00930AE5"/>
    <w:rsid w:val="00932EED"/>
    <w:rsid w:val="009400D5"/>
    <w:rsid w:val="00940D18"/>
    <w:rsid w:val="009424B0"/>
    <w:rsid w:val="00943CCA"/>
    <w:rsid w:val="00944B15"/>
    <w:rsid w:val="009464C8"/>
    <w:rsid w:val="00954247"/>
    <w:rsid w:val="00954945"/>
    <w:rsid w:val="00960C83"/>
    <w:rsid w:val="00962E54"/>
    <w:rsid w:val="00962FE5"/>
    <w:rsid w:val="00972FC7"/>
    <w:rsid w:val="009765F7"/>
    <w:rsid w:val="00980023"/>
    <w:rsid w:val="009915FF"/>
    <w:rsid w:val="009923C4"/>
    <w:rsid w:val="00993D37"/>
    <w:rsid w:val="009945DE"/>
    <w:rsid w:val="00995A69"/>
    <w:rsid w:val="00996EC8"/>
    <w:rsid w:val="009A3A47"/>
    <w:rsid w:val="009B2ED6"/>
    <w:rsid w:val="009B32A5"/>
    <w:rsid w:val="009B773E"/>
    <w:rsid w:val="009C1519"/>
    <w:rsid w:val="009C3EDA"/>
    <w:rsid w:val="009E2091"/>
    <w:rsid w:val="009E7F54"/>
    <w:rsid w:val="009F41DF"/>
    <w:rsid w:val="00A01DDF"/>
    <w:rsid w:val="00A04E99"/>
    <w:rsid w:val="00A05538"/>
    <w:rsid w:val="00A12E52"/>
    <w:rsid w:val="00A1337F"/>
    <w:rsid w:val="00A1376F"/>
    <w:rsid w:val="00A25AAF"/>
    <w:rsid w:val="00A2684A"/>
    <w:rsid w:val="00A30F99"/>
    <w:rsid w:val="00A35D58"/>
    <w:rsid w:val="00A40C33"/>
    <w:rsid w:val="00A41907"/>
    <w:rsid w:val="00A41982"/>
    <w:rsid w:val="00A46E1E"/>
    <w:rsid w:val="00A46E4F"/>
    <w:rsid w:val="00A614F1"/>
    <w:rsid w:val="00A615AA"/>
    <w:rsid w:val="00A66AF3"/>
    <w:rsid w:val="00A71727"/>
    <w:rsid w:val="00A80505"/>
    <w:rsid w:val="00A81AC6"/>
    <w:rsid w:val="00A8766B"/>
    <w:rsid w:val="00A96E69"/>
    <w:rsid w:val="00A97F48"/>
    <w:rsid w:val="00AA56A0"/>
    <w:rsid w:val="00AD010D"/>
    <w:rsid w:val="00AD40E4"/>
    <w:rsid w:val="00AE137C"/>
    <w:rsid w:val="00AE48DC"/>
    <w:rsid w:val="00AF1CDC"/>
    <w:rsid w:val="00B058FF"/>
    <w:rsid w:val="00B1018F"/>
    <w:rsid w:val="00B1350D"/>
    <w:rsid w:val="00B17FF5"/>
    <w:rsid w:val="00B21A79"/>
    <w:rsid w:val="00B21B4A"/>
    <w:rsid w:val="00B23F3F"/>
    <w:rsid w:val="00B31D96"/>
    <w:rsid w:val="00B32A06"/>
    <w:rsid w:val="00B32B3D"/>
    <w:rsid w:val="00B32CCC"/>
    <w:rsid w:val="00B5198E"/>
    <w:rsid w:val="00B650AD"/>
    <w:rsid w:val="00B74F85"/>
    <w:rsid w:val="00B753B1"/>
    <w:rsid w:val="00B83EC0"/>
    <w:rsid w:val="00B84CD3"/>
    <w:rsid w:val="00B91DED"/>
    <w:rsid w:val="00B93AA8"/>
    <w:rsid w:val="00BA3B82"/>
    <w:rsid w:val="00BB37F5"/>
    <w:rsid w:val="00BC166F"/>
    <w:rsid w:val="00BC2963"/>
    <w:rsid w:val="00BC46C0"/>
    <w:rsid w:val="00BD2000"/>
    <w:rsid w:val="00BD68AA"/>
    <w:rsid w:val="00BD6CF2"/>
    <w:rsid w:val="00BE54BD"/>
    <w:rsid w:val="00BF5A07"/>
    <w:rsid w:val="00C22269"/>
    <w:rsid w:val="00C22ACB"/>
    <w:rsid w:val="00C32264"/>
    <w:rsid w:val="00C36116"/>
    <w:rsid w:val="00C4011B"/>
    <w:rsid w:val="00C54AE2"/>
    <w:rsid w:val="00C571F9"/>
    <w:rsid w:val="00C655DD"/>
    <w:rsid w:val="00C727FD"/>
    <w:rsid w:val="00C746CD"/>
    <w:rsid w:val="00C80CAE"/>
    <w:rsid w:val="00C93216"/>
    <w:rsid w:val="00C94EFE"/>
    <w:rsid w:val="00C97C9D"/>
    <w:rsid w:val="00CA15AF"/>
    <w:rsid w:val="00CA558F"/>
    <w:rsid w:val="00CA6085"/>
    <w:rsid w:val="00CA64AB"/>
    <w:rsid w:val="00CB470F"/>
    <w:rsid w:val="00CC1F87"/>
    <w:rsid w:val="00CC7CD8"/>
    <w:rsid w:val="00CD4878"/>
    <w:rsid w:val="00CE0E53"/>
    <w:rsid w:val="00CE1D4B"/>
    <w:rsid w:val="00CE3188"/>
    <w:rsid w:val="00CF10BC"/>
    <w:rsid w:val="00CF2584"/>
    <w:rsid w:val="00D03F6F"/>
    <w:rsid w:val="00D06CEA"/>
    <w:rsid w:val="00D072B1"/>
    <w:rsid w:val="00D1314F"/>
    <w:rsid w:val="00D13460"/>
    <w:rsid w:val="00D31E41"/>
    <w:rsid w:val="00D32CAD"/>
    <w:rsid w:val="00D34103"/>
    <w:rsid w:val="00D417F0"/>
    <w:rsid w:val="00D42BBA"/>
    <w:rsid w:val="00D43A2D"/>
    <w:rsid w:val="00D43D35"/>
    <w:rsid w:val="00D46A27"/>
    <w:rsid w:val="00D470A4"/>
    <w:rsid w:val="00D54EAB"/>
    <w:rsid w:val="00D65CEA"/>
    <w:rsid w:val="00D728C9"/>
    <w:rsid w:val="00D74DDA"/>
    <w:rsid w:val="00D8095C"/>
    <w:rsid w:val="00D86908"/>
    <w:rsid w:val="00D8704F"/>
    <w:rsid w:val="00DB46F0"/>
    <w:rsid w:val="00DB786C"/>
    <w:rsid w:val="00DD5198"/>
    <w:rsid w:val="00DE05FB"/>
    <w:rsid w:val="00DF4397"/>
    <w:rsid w:val="00DF61B9"/>
    <w:rsid w:val="00DF78BA"/>
    <w:rsid w:val="00DF7E09"/>
    <w:rsid w:val="00E00B94"/>
    <w:rsid w:val="00E040B8"/>
    <w:rsid w:val="00E1462B"/>
    <w:rsid w:val="00E17C7D"/>
    <w:rsid w:val="00E22243"/>
    <w:rsid w:val="00E3003C"/>
    <w:rsid w:val="00E373C6"/>
    <w:rsid w:val="00E37E43"/>
    <w:rsid w:val="00E55838"/>
    <w:rsid w:val="00E62620"/>
    <w:rsid w:val="00E70C75"/>
    <w:rsid w:val="00E75112"/>
    <w:rsid w:val="00E76C10"/>
    <w:rsid w:val="00E77306"/>
    <w:rsid w:val="00E83EC4"/>
    <w:rsid w:val="00E84F19"/>
    <w:rsid w:val="00E853B1"/>
    <w:rsid w:val="00E90345"/>
    <w:rsid w:val="00EA0627"/>
    <w:rsid w:val="00EA1CE9"/>
    <w:rsid w:val="00EA3F77"/>
    <w:rsid w:val="00EB3D32"/>
    <w:rsid w:val="00EB517D"/>
    <w:rsid w:val="00EB74AE"/>
    <w:rsid w:val="00EC4346"/>
    <w:rsid w:val="00ED45D1"/>
    <w:rsid w:val="00EF2A4C"/>
    <w:rsid w:val="00EF6D28"/>
    <w:rsid w:val="00F1141C"/>
    <w:rsid w:val="00F12491"/>
    <w:rsid w:val="00F12D53"/>
    <w:rsid w:val="00F131D4"/>
    <w:rsid w:val="00F20345"/>
    <w:rsid w:val="00F313C4"/>
    <w:rsid w:val="00F355E5"/>
    <w:rsid w:val="00F410B6"/>
    <w:rsid w:val="00F42718"/>
    <w:rsid w:val="00F451C7"/>
    <w:rsid w:val="00F46183"/>
    <w:rsid w:val="00F603F0"/>
    <w:rsid w:val="00F673C7"/>
    <w:rsid w:val="00F701F5"/>
    <w:rsid w:val="00F70AEB"/>
    <w:rsid w:val="00F738A6"/>
    <w:rsid w:val="00F74C3E"/>
    <w:rsid w:val="00F757C2"/>
    <w:rsid w:val="00F77AB3"/>
    <w:rsid w:val="00F83EBA"/>
    <w:rsid w:val="00F945E6"/>
    <w:rsid w:val="00F97B2C"/>
    <w:rsid w:val="00FA2E31"/>
    <w:rsid w:val="00FA30A7"/>
    <w:rsid w:val="00FA5D01"/>
    <w:rsid w:val="00FA5F09"/>
    <w:rsid w:val="00FA6B40"/>
    <w:rsid w:val="00FB724E"/>
    <w:rsid w:val="00FC0E2B"/>
    <w:rsid w:val="00FC5561"/>
    <w:rsid w:val="00FD24D4"/>
    <w:rsid w:val="00FF2FCD"/>
    <w:rsid w:val="00FF35DD"/>
    <w:rsid w:val="0DA5E139"/>
    <w:rsid w:val="12543D61"/>
    <w:rsid w:val="40CAB8AD"/>
    <w:rsid w:val="44BAC1F8"/>
    <w:rsid w:val="727E2792"/>
    <w:rsid w:val="7D7CAB6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24A6C"/>
  <w15:docId w15:val="{DECD28E8-CE05-41FF-A0E3-4A7CA0D17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C2963"/>
    <w:pPr>
      <w:spacing w:after="40" w:line="240" w:lineRule="auto"/>
      <w:jc w:val="both"/>
    </w:pPr>
    <w:rPr>
      <w:rFonts w:ascii="Tahoma" w:eastAsia="Times New Roman" w:hAnsi="Tahoma" w:cs="Times New Roman"/>
      <w:sz w:val="16"/>
      <w:szCs w:val="24"/>
      <w:lang w:eastAsia="lt-LT"/>
    </w:rPr>
  </w:style>
  <w:style w:type="paragraph" w:styleId="Antrat1">
    <w:name w:val="heading 1"/>
    <w:basedOn w:val="prastasis"/>
    <w:next w:val="prastasis"/>
    <w:link w:val="Antrat1Diagrama"/>
    <w:uiPriority w:val="9"/>
    <w:qFormat/>
    <w:rsid w:val="009945D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autoRedefine/>
    <w:qFormat/>
    <w:rsid w:val="00183B42"/>
    <w:pPr>
      <w:outlineLvl w:val="1"/>
    </w:pPr>
    <w:rPr>
      <w:rFonts w:cs="Arial"/>
      <w:bCs/>
      <w:iCs/>
      <w:szCs w:val="28"/>
      <w:shd w:val="clear" w:color="auto" w:fill="FFFFFF"/>
    </w:rPr>
  </w:style>
  <w:style w:type="paragraph" w:styleId="Antrat4">
    <w:name w:val="heading 4"/>
    <w:basedOn w:val="prastasis"/>
    <w:next w:val="prastasis"/>
    <w:link w:val="Antrat4Diagrama"/>
    <w:uiPriority w:val="9"/>
    <w:semiHidden/>
    <w:unhideWhenUsed/>
    <w:qFormat/>
    <w:rsid w:val="009945D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945DE"/>
    <w:rPr>
      <w:rFonts w:asciiTheme="majorHAnsi" w:eastAsiaTheme="majorEastAsia" w:hAnsiTheme="majorHAnsi" w:cstheme="majorBidi"/>
      <w:color w:val="2F5496" w:themeColor="accent1" w:themeShade="BF"/>
      <w:sz w:val="32"/>
      <w:szCs w:val="32"/>
      <w:lang w:eastAsia="lt-LT"/>
    </w:rPr>
  </w:style>
  <w:style w:type="character" w:customStyle="1" w:styleId="Antrat2Diagrama">
    <w:name w:val="Antraštė 2 Diagrama"/>
    <w:basedOn w:val="Numatytasispastraiposriftas"/>
    <w:link w:val="Antrat2"/>
    <w:rsid w:val="00183B42"/>
    <w:rPr>
      <w:rFonts w:ascii="Tahoma" w:eastAsia="Times New Roman" w:hAnsi="Tahoma" w:cs="Arial"/>
      <w:bCs/>
      <w:iCs/>
      <w:sz w:val="16"/>
      <w:szCs w:val="28"/>
      <w:lang w:eastAsia="lt-LT"/>
    </w:rPr>
  </w:style>
  <w:style w:type="character" w:customStyle="1" w:styleId="Antrat4Diagrama">
    <w:name w:val="Antraštė 4 Diagrama"/>
    <w:basedOn w:val="Numatytasispastraiposriftas"/>
    <w:link w:val="Antrat4"/>
    <w:uiPriority w:val="9"/>
    <w:semiHidden/>
    <w:rsid w:val="009945DE"/>
    <w:rPr>
      <w:rFonts w:asciiTheme="majorHAnsi" w:eastAsiaTheme="majorEastAsia" w:hAnsiTheme="majorHAnsi" w:cstheme="majorBidi"/>
      <w:i/>
      <w:iCs/>
      <w:color w:val="2F5496" w:themeColor="accent1" w:themeShade="BF"/>
      <w:sz w:val="16"/>
      <w:szCs w:val="24"/>
      <w:lang w:eastAsia="lt-LT"/>
    </w:rPr>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
    <w:basedOn w:val="prastasis"/>
    <w:link w:val="SraopastraipaDiagrama"/>
    <w:uiPriority w:val="34"/>
    <w:qFormat/>
    <w:rsid w:val="009945DE"/>
    <w:pPr>
      <w:ind w:left="720"/>
      <w:contextualSpacing/>
    </w:pPr>
  </w:style>
  <w:style w:type="character" w:styleId="Hipersaitas">
    <w:name w:val="Hyperlink"/>
    <w:basedOn w:val="Numatytasispastraiposriftas"/>
    <w:uiPriority w:val="99"/>
    <w:unhideWhenUsed/>
    <w:rsid w:val="009945DE"/>
    <w:rPr>
      <w:color w:val="0563C1" w:themeColor="hyperlink"/>
      <w:u w:val="single"/>
    </w:rPr>
  </w:style>
  <w:style w:type="character" w:customStyle="1" w:styleId="UnresolvedMention1">
    <w:name w:val="Unresolved Mention1"/>
    <w:basedOn w:val="Numatytasispastraiposriftas"/>
    <w:uiPriority w:val="99"/>
    <w:semiHidden/>
    <w:unhideWhenUsed/>
    <w:rsid w:val="009945DE"/>
    <w:rPr>
      <w:color w:val="605E5C"/>
      <w:shd w:val="clear" w:color="auto" w:fill="E1DFDD"/>
    </w:rPr>
  </w:style>
  <w:style w:type="paragraph" w:styleId="Pataisymai">
    <w:name w:val="Revision"/>
    <w:hidden/>
    <w:uiPriority w:val="99"/>
    <w:semiHidden/>
    <w:rsid w:val="009945DE"/>
    <w:pPr>
      <w:spacing w:after="0" w:line="240" w:lineRule="auto"/>
    </w:pPr>
    <w:rPr>
      <w:rFonts w:ascii="Tahoma" w:eastAsia="Times New Roman" w:hAnsi="Tahoma" w:cs="Times New Roman"/>
      <w:sz w:val="16"/>
      <w:szCs w:val="24"/>
      <w:lang w:eastAsia="lt-LT"/>
    </w:rPr>
  </w:style>
  <w:style w:type="character" w:styleId="Komentaronuoroda">
    <w:name w:val="annotation reference"/>
    <w:basedOn w:val="Numatytasispastraiposriftas"/>
    <w:uiPriority w:val="99"/>
    <w:semiHidden/>
    <w:unhideWhenUsed/>
    <w:rsid w:val="009945DE"/>
    <w:rPr>
      <w:sz w:val="16"/>
      <w:szCs w:val="16"/>
    </w:rPr>
  </w:style>
  <w:style w:type="paragraph" w:styleId="Komentarotekstas">
    <w:name w:val="annotation text"/>
    <w:basedOn w:val="prastasis"/>
    <w:link w:val="KomentarotekstasDiagrama"/>
    <w:uiPriority w:val="99"/>
    <w:unhideWhenUsed/>
    <w:rsid w:val="009945DE"/>
    <w:rPr>
      <w:sz w:val="20"/>
      <w:szCs w:val="20"/>
    </w:rPr>
  </w:style>
  <w:style w:type="character" w:customStyle="1" w:styleId="KomentarotekstasDiagrama">
    <w:name w:val="Komentaro tekstas Diagrama"/>
    <w:basedOn w:val="Numatytasispastraiposriftas"/>
    <w:link w:val="Komentarotekstas"/>
    <w:uiPriority w:val="99"/>
    <w:rsid w:val="009945DE"/>
    <w:rPr>
      <w:rFonts w:ascii="Tahoma" w:eastAsia="Times New Roman" w:hAnsi="Tahoma"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9945DE"/>
    <w:rPr>
      <w:b/>
      <w:bCs/>
    </w:rPr>
  </w:style>
  <w:style w:type="character" w:customStyle="1" w:styleId="KomentarotemaDiagrama">
    <w:name w:val="Komentaro tema Diagrama"/>
    <w:basedOn w:val="KomentarotekstasDiagrama"/>
    <w:link w:val="Komentarotema"/>
    <w:uiPriority w:val="99"/>
    <w:semiHidden/>
    <w:rsid w:val="009945DE"/>
    <w:rPr>
      <w:rFonts w:ascii="Tahoma" w:eastAsia="Times New Roman" w:hAnsi="Tahoma" w:cs="Times New Roman"/>
      <w:b/>
      <w:bCs/>
      <w:sz w:val="20"/>
      <w:szCs w:val="20"/>
      <w:lang w:eastAsia="lt-LT"/>
    </w:rPr>
  </w:style>
  <w:style w:type="table" w:styleId="Lentelstinklelis">
    <w:name w:val="Table Grid"/>
    <w:basedOn w:val="prastojilentel"/>
    <w:uiPriority w:val="39"/>
    <w:rsid w:val="009945DE"/>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9945DE"/>
    <w:pPr>
      <w:suppressAutoHyphens/>
      <w:autoSpaceDN w:val="0"/>
      <w:spacing w:after="200" w:line="276" w:lineRule="auto"/>
      <w:textAlignment w:val="baseline"/>
    </w:pPr>
    <w:rPr>
      <w:rFonts w:ascii="Calibri" w:eastAsia="Calibri" w:hAnsi="Calibri" w:cs="Times New Roman"/>
    </w:rPr>
  </w:style>
  <w:style w:type="paragraph" w:styleId="Debesliotekstas">
    <w:name w:val="Balloon Text"/>
    <w:basedOn w:val="prastasis"/>
    <w:link w:val="DebesliotekstasDiagrama"/>
    <w:uiPriority w:val="99"/>
    <w:semiHidden/>
    <w:unhideWhenUsed/>
    <w:rsid w:val="009945DE"/>
    <w:pPr>
      <w:spacing w:after="0"/>
    </w:pPr>
    <w:rPr>
      <w:rFonts w:cs="Tahoma"/>
      <w:szCs w:val="16"/>
    </w:rPr>
  </w:style>
  <w:style w:type="character" w:customStyle="1" w:styleId="DebesliotekstasDiagrama">
    <w:name w:val="Debesėlio tekstas Diagrama"/>
    <w:basedOn w:val="Numatytasispastraiposriftas"/>
    <w:link w:val="Debesliotekstas"/>
    <w:uiPriority w:val="99"/>
    <w:semiHidden/>
    <w:rsid w:val="009945DE"/>
    <w:rPr>
      <w:rFonts w:ascii="Tahoma" w:eastAsia="Times New Roman" w:hAnsi="Tahoma" w:cs="Tahoma"/>
      <w:sz w:val="16"/>
      <w:szCs w:val="16"/>
      <w:lang w:eastAsia="lt-LT"/>
    </w:rPr>
  </w:style>
  <w:style w:type="character" w:customStyle="1" w:styleId="LLCTekstas">
    <w:name w:val="LLCTekstas"/>
    <w:basedOn w:val="Numatytasispastraiposriftas"/>
    <w:rsid w:val="009945DE"/>
  </w:style>
  <w:style w:type="paragraph" w:styleId="Betarp">
    <w:name w:val="No Spacing"/>
    <w:uiPriority w:val="1"/>
    <w:qFormat/>
    <w:rsid w:val="009945DE"/>
    <w:pPr>
      <w:spacing w:after="0" w:line="240" w:lineRule="auto"/>
    </w:p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locked/>
    <w:rsid w:val="009945DE"/>
    <w:rPr>
      <w:rFonts w:ascii="Tahoma" w:eastAsia="Times New Roman" w:hAnsi="Tahoma" w:cs="Times New Roman"/>
      <w:sz w:val="16"/>
      <w:szCs w:val="24"/>
      <w:lang w:eastAsia="lt-LT"/>
    </w:rPr>
  </w:style>
  <w:style w:type="paragraph" w:styleId="Antrats">
    <w:name w:val="header"/>
    <w:basedOn w:val="prastasis"/>
    <w:link w:val="AntratsDiagrama"/>
    <w:uiPriority w:val="99"/>
    <w:unhideWhenUsed/>
    <w:rsid w:val="009945DE"/>
    <w:pPr>
      <w:tabs>
        <w:tab w:val="center" w:pos="4680"/>
        <w:tab w:val="right" w:pos="9360"/>
      </w:tabs>
      <w:spacing w:after="0"/>
    </w:pPr>
  </w:style>
  <w:style w:type="character" w:customStyle="1" w:styleId="AntratsDiagrama">
    <w:name w:val="Antraštės Diagrama"/>
    <w:basedOn w:val="Numatytasispastraiposriftas"/>
    <w:link w:val="Antrats"/>
    <w:uiPriority w:val="99"/>
    <w:rsid w:val="009945DE"/>
    <w:rPr>
      <w:rFonts w:ascii="Tahoma" w:eastAsia="Times New Roman" w:hAnsi="Tahoma" w:cs="Times New Roman"/>
      <w:sz w:val="16"/>
      <w:szCs w:val="24"/>
      <w:lang w:eastAsia="lt-LT"/>
    </w:rPr>
  </w:style>
  <w:style w:type="paragraph" w:styleId="Porat">
    <w:name w:val="footer"/>
    <w:basedOn w:val="prastasis"/>
    <w:link w:val="PoratDiagrama"/>
    <w:uiPriority w:val="99"/>
    <w:unhideWhenUsed/>
    <w:rsid w:val="009945DE"/>
    <w:pPr>
      <w:tabs>
        <w:tab w:val="center" w:pos="4680"/>
        <w:tab w:val="right" w:pos="9360"/>
      </w:tabs>
      <w:spacing w:after="0"/>
    </w:pPr>
  </w:style>
  <w:style w:type="character" w:customStyle="1" w:styleId="PoratDiagrama">
    <w:name w:val="Poraštė Diagrama"/>
    <w:basedOn w:val="Numatytasispastraiposriftas"/>
    <w:link w:val="Porat"/>
    <w:uiPriority w:val="99"/>
    <w:rsid w:val="009945DE"/>
    <w:rPr>
      <w:rFonts w:ascii="Tahoma" w:eastAsia="Times New Roman" w:hAnsi="Tahoma" w:cs="Times New Roman"/>
      <w:sz w:val="16"/>
      <w:szCs w:val="24"/>
      <w:lang w:eastAsia="lt-LT"/>
    </w:rPr>
  </w:style>
  <w:style w:type="character" w:customStyle="1" w:styleId="a">
    <w:name w:val="Основной текст_"/>
    <w:link w:val="1"/>
    <w:locked/>
    <w:rsid w:val="009945DE"/>
    <w:rPr>
      <w:rFonts w:ascii="Tahoma" w:eastAsia="Tahoma" w:hAnsi="Tahoma" w:cs="Tahoma"/>
      <w:sz w:val="16"/>
      <w:szCs w:val="16"/>
    </w:rPr>
  </w:style>
  <w:style w:type="paragraph" w:customStyle="1" w:styleId="1">
    <w:name w:val="Основной текст1"/>
    <w:basedOn w:val="prastasis"/>
    <w:link w:val="a"/>
    <w:rsid w:val="009945DE"/>
    <w:pPr>
      <w:widowControl w:val="0"/>
      <w:jc w:val="left"/>
    </w:pPr>
    <w:rPr>
      <w:rFonts w:eastAsia="Tahoma" w:cs="Tahoma"/>
      <w:szCs w:val="16"/>
      <w:lang w:eastAsia="en-US"/>
    </w:rPr>
  </w:style>
  <w:style w:type="character" w:customStyle="1" w:styleId="cf01">
    <w:name w:val="cf01"/>
    <w:basedOn w:val="Numatytasispastraiposriftas"/>
    <w:rsid w:val="009945DE"/>
    <w:rPr>
      <w:rFonts w:ascii="Segoe UI" w:hAnsi="Segoe UI" w:cs="Segoe UI" w:hint="default"/>
      <w:sz w:val="18"/>
      <w:szCs w:val="18"/>
    </w:rPr>
  </w:style>
  <w:style w:type="character" w:customStyle="1" w:styleId="UnresolvedMention2">
    <w:name w:val="Unresolved Mention2"/>
    <w:basedOn w:val="Numatytasispastraiposriftas"/>
    <w:uiPriority w:val="99"/>
    <w:semiHidden/>
    <w:unhideWhenUsed/>
    <w:rsid w:val="009945DE"/>
    <w:rPr>
      <w:color w:val="605E5C"/>
      <w:shd w:val="clear" w:color="auto" w:fill="E1DFDD"/>
    </w:rPr>
  </w:style>
  <w:style w:type="character" w:styleId="Perirtashipersaitas">
    <w:name w:val="FollowedHyperlink"/>
    <w:basedOn w:val="Numatytasispastraiposriftas"/>
    <w:uiPriority w:val="99"/>
    <w:semiHidden/>
    <w:unhideWhenUsed/>
    <w:rsid w:val="009945DE"/>
    <w:rPr>
      <w:color w:val="954F72" w:themeColor="followedHyperlink"/>
      <w:u w:val="single"/>
    </w:rPr>
  </w:style>
  <w:style w:type="character" w:styleId="Grietas">
    <w:name w:val="Strong"/>
    <w:basedOn w:val="Numatytasispastraiposriftas"/>
    <w:uiPriority w:val="22"/>
    <w:qFormat/>
    <w:rsid w:val="009945DE"/>
    <w:rPr>
      <w:b/>
      <w:bCs/>
    </w:rPr>
  </w:style>
  <w:style w:type="paragraph" w:styleId="Puslapioinaostekstas">
    <w:name w:val="footnote text"/>
    <w:aliases w:val="Išnaša"/>
    <w:basedOn w:val="Tekstas"/>
    <w:link w:val="PuslapioinaostekstasDiagrama"/>
    <w:uiPriority w:val="99"/>
    <w:unhideWhenUsed/>
    <w:rsid w:val="009945DE"/>
    <w:pPr>
      <w:spacing w:after="0" w:line="240" w:lineRule="exact"/>
    </w:pPr>
    <w:rPr>
      <w:rFonts w:asciiTheme="minorBidi" w:hAnsiTheme="minorBidi" w:cstheme="minorHAnsi"/>
      <w:color w:val="000000" w:themeColor="text1"/>
      <w:sz w:val="16"/>
      <w:szCs w:val="16"/>
    </w:rPr>
  </w:style>
  <w:style w:type="character" w:customStyle="1" w:styleId="PuslapioinaostekstasDiagrama">
    <w:name w:val="Puslapio išnašos tekstas Diagrama"/>
    <w:aliases w:val="Išnaša Diagrama"/>
    <w:basedOn w:val="Numatytasispastraiposriftas"/>
    <w:link w:val="Puslapioinaostekstas"/>
    <w:uiPriority w:val="99"/>
    <w:rsid w:val="009945DE"/>
    <w:rPr>
      <w:rFonts w:asciiTheme="minorBidi" w:eastAsiaTheme="minorEastAsia" w:hAnsiTheme="minorBidi" w:cstheme="minorHAnsi"/>
      <w:color w:val="000000" w:themeColor="text1"/>
      <w:sz w:val="16"/>
      <w:szCs w:val="16"/>
    </w:rPr>
  </w:style>
  <w:style w:type="paragraph" w:customStyle="1" w:styleId="Tekstas">
    <w:name w:val="Tekstas"/>
    <w:basedOn w:val="prastasis"/>
    <w:qFormat/>
    <w:rsid w:val="009945DE"/>
    <w:pPr>
      <w:spacing w:after="80" w:line="300" w:lineRule="exact"/>
    </w:pPr>
    <w:rPr>
      <w:rFonts w:ascii="Arial" w:eastAsiaTheme="minorEastAsia" w:hAnsi="Arial" w:cs="Arial"/>
      <w:sz w:val="21"/>
      <w:szCs w:val="21"/>
      <w:lang w:eastAsia="en-US"/>
    </w:rPr>
  </w:style>
  <w:style w:type="character" w:styleId="Puslapioinaosnuoroda">
    <w:name w:val="footnote reference"/>
    <w:aliases w:val="BVI fnr,Footnote symbol"/>
    <w:uiPriority w:val="99"/>
    <w:rsid w:val="009945DE"/>
    <w:rPr>
      <w:rFonts w:cs="Times New Roman"/>
      <w:vertAlign w:val="superscript"/>
    </w:rPr>
  </w:style>
  <w:style w:type="character" w:styleId="Neapdorotaspaminjimas">
    <w:name w:val="Unresolved Mention"/>
    <w:basedOn w:val="Numatytasispastraiposriftas"/>
    <w:uiPriority w:val="99"/>
    <w:semiHidden/>
    <w:unhideWhenUsed/>
    <w:rsid w:val="009945DE"/>
    <w:rPr>
      <w:color w:val="605E5C"/>
      <w:shd w:val="clear" w:color="auto" w:fill="E1DFDD"/>
    </w:rPr>
  </w:style>
  <w:style w:type="character" w:customStyle="1" w:styleId="CharStyle11">
    <w:name w:val="Char Style 11"/>
    <w:basedOn w:val="Numatytasispastraiposriftas"/>
    <w:link w:val="Style10"/>
    <w:rsid w:val="00ED45D1"/>
    <w:rPr>
      <w:rFonts w:ascii="Arial" w:eastAsia="Arial" w:hAnsi="Arial" w:cs="Arial"/>
      <w:sz w:val="19"/>
      <w:szCs w:val="19"/>
    </w:rPr>
  </w:style>
  <w:style w:type="paragraph" w:customStyle="1" w:styleId="Style10">
    <w:name w:val="Style 10"/>
    <w:basedOn w:val="prastasis"/>
    <w:link w:val="CharStyle11"/>
    <w:rsid w:val="00ED45D1"/>
    <w:pPr>
      <w:widowControl w:val="0"/>
      <w:spacing w:after="60" w:line="295" w:lineRule="auto"/>
      <w:jc w:val="left"/>
    </w:pPr>
    <w:rPr>
      <w:rFonts w:ascii="Arial" w:eastAsia="Arial" w:hAnsi="Arial" w:cs="Arial"/>
      <w:sz w:val="19"/>
      <w:szCs w:val="19"/>
      <w:lang w:eastAsia="en-US"/>
    </w:rPr>
  </w:style>
  <w:style w:type="character" w:styleId="Vietosrezervavimoenklotekstas">
    <w:name w:val="Placeholder Text"/>
    <w:basedOn w:val="Numatytasispastraiposriftas"/>
    <w:uiPriority w:val="99"/>
    <w:semiHidden/>
    <w:rsid w:val="00ED45D1"/>
    <w:rPr>
      <w:color w:val="808080"/>
    </w:rPr>
  </w:style>
  <w:style w:type="character" w:customStyle="1" w:styleId="normaltextrun">
    <w:name w:val="normaltextrun"/>
    <w:basedOn w:val="Numatytasispastraiposriftas"/>
    <w:rsid w:val="00127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2303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at.gov.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8EC13CD3B724086853A79E4A30A8CEA"/>
        <w:category>
          <w:name w:val="General"/>
          <w:gallery w:val="placeholder"/>
        </w:category>
        <w:types>
          <w:type w:val="bbPlcHdr"/>
        </w:types>
        <w:behaviors>
          <w:behavior w:val="content"/>
        </w:behaviors>
        <w:guid w:val="{9DDA8D90-3F71-4393-B208-8D73A0E6BF6B}"/>
      </w:docPartPr>
      <w:docPartBody>
        <w:p w:rsidR="000410CB" w:rsidRDefault="000410CB">
          <w:pPr>
            <w:pStyle w:val="E8EC13CD3B724086853A79E4A30A8CEA"/>
          </w:pPr>
          <w:r w:rsidRPr="00850852">
            <w:rPr>
              <w:rStyle w:val="Vietosrezervavimoenklotekstas"/>
              <w:sz w:val="20"/>
              <w:szCs w:val="20"/>
            </w:rPr>
            <w:t>Įrašyti numerį</w:t>
          </w:r>
        </w:p>
      </w:docPartBody>
    </w:docPart>
    <w:docPart>
      <w:docPartPr>
        <w:name w:val="64F8382F234F4BB2B18186CFC7E640B5"/>
        <w:category>
          <w:name w:val="General"/>
          <w:gallery w:val="placeholder"/>
        </w:category>
        <w:types>
          <w:type w:val="bbPlcHdr"/>
        </w:types>
        <w:behaviors>
          <w:behavior w:val="content"/>
        </w:behaviors>
        <w:guid w:val="{7757D071-81DC-4573-8CC2-11882BC28075}"/>
      </w:docPartPr>
      <w:docPartBody>
        <w:p w:rsidR="000410CB" w:rsidRDefault="000410CB">
          <w:pPr>
            <w:pStyle w:val="64F8382F234F4BB2B18186CFC7E640B5"/>
          </w:pPr>
          <w:r w:rsidRPr="00850852">
            <w:rPr>
              <w:rStyle w:val="Vietosrezervavimoenklotekstas"/>
              <w:sz w:val="20"/>
              <w:szCs w:val="20"/>
            </w:rPr>
            <w:t>Įrašyti datą</w:t>
          </w:r>
        </w:p>
      </w:docPartBody>
    </w:docPart>
    <w:docPart>
      <w:docPartPr>
        <w:name w:val="B9789024DF0045E4931F090B114DA60B"/>
        <w:category>
          <w:name w:val="General"/>
          <w:gallery w:val="placeholder"/>
        </w:category>
        <w:types>
          <w:type w:val="bbPlcHdr"/>
        </w:types>
        <w:behaviors>
          <w:behavior w:val="content"/>
        </w:behaviors>
        <w:guid w:val="{9B590325-5B7A-490A-BDE2-FB02BC684984}"/>
      </w:docPartPr>
      <w:docPartBody>
        <w:p w:rsidR="000410CB" w:rsidRDefault="000410CB">
          <w:pPr>
            <w:pStyle w:val="B9789024DF0045E4931F090B114DA60B"/>
          </w:pPr>
          <w:r w:rsidRPr="00850852">
            <w:rPr>
              <w:rStyle w:val="Vietosrezervavimoenklotekstas"/>
              <w:sz w:val="20"/>
              <w:szCs w:val="20"/>
            </w:rPr>
            <w:t>Įrašyti miestą</w:t>
          </w:r>
        </w:p>
      </w:docPartBody>
    </w:docPart>
    <w:docPart>
      <w:docPartPr>
        <w:name w:val="0E71DAA032A146019FD89E58AE263284"/>
        <w:category>
          <w:name w:val="General"/>
          <w:gallery w:val="placeholder"/>
        </w:category>
        <w:types>
          <w:type w:val="bbPlcHdr"/>
        </w:types>
        <w:behaviors>
          <w:behavior w:val="content"/>
        </w:behaviors>
        <w:guid w:val="{F04E45B5-897D-4DA6-B3AF-D4768322D00F}"/>
      </w:docPartPr>
      <w:docPartBody>
        <w:p w:rsidR="000410CB" w:rsidRDefault="000410CB">
          <w:pPr>
            <w:pStyle w:val="0E71DAA032A146019FD89E58AE263284"/>
          </w:pPr>
          <w:r w:rsidRPr="00850852">
            <w:rPr>
              <w:rStyle w:val="Vietosrezervavimoenklotekstas"/>
              <w:rFonts w:cs="Arial"/>
            </w:rPr>
            <w:t>Perkančiosios organizacijos pavadinimas</w:t>
          </w:r>
        </w:p>
      </w:docPartBody>
    </w:docPart>
    <w:docPart>
      <w:docPartPr>
        <w:name w:val="DD61499ECE7C48F185109890B38A6239"/>
        <w:category>
          <w:name w:val="General"/>
          <w:gallery w:val="placeholder"/>
        </w:category>
        <w:types>
          <w:type w:val="bbPlcHdr"/>
        </w:types>
        <w:behaviors>
          <w:behavior w:val="content"/>
        </w:behaviors>
        <w:guid w:val="{BA78C54E-2806-4096-8E72-CB6D80DB5069}"/>
      </w:docPartPr>
      <w:docPartBody>
        <w:p w:rsidR="000410CB" w:rsidRDefault="000410CB">
          <w:pPr>
            <w:pStyle w:val="DD61499ECE7C48F185109890B38A6239"/>
          </w:pPr>
          <w:r w:rsidRPr="00850852">
            <w:rPr>
              <w:rStyle w:val="Vietosrezervavimoenklotekstas"/>
              <w:rFonts w:cs="Arial"/>
            </w:rPr>
            <w:t>įrašyti kodą</w:t>
          </w:r>
        </w:p>
      </w:docPartBody>
    </w:docPart>
    <w:docPart>
      <w:docPartPr>
        <w:name w:val="607F12D9EDD8469C9A37886A84DF3934"/>
        <w:category>
          <w:name w:val="General"/>
          <w:gallery w:val="placeholder"/>
        </w:category>
        <w:types>
          <w:type w:val="bbPlcHdr"/>
        </w:types>
        <w:behaviors>
          <w:behavior w:val="content"/>
        </w:behaviors>
        <w:guid w:val="{076CC45D-D19E-4045-8766-73EF31AA1FE1}"/>
      </w:docPartPr>
      <w:docPartBody>
        <w:p w:rsidR="000410CB" w:rsidRDefault="000410CB">
          <w:pPr>
            <w:pStyle w:val="607F12D9EDD8469C9A37886A84DF3934"/>
          </w:pPr>
          <w:r w:rsidRPr="00850852">
            <w:rPr>
              <w:rStyle w:val="Vietosrezervavimoenklotekstas"/>
              <w:rFonts w:cs="Arial"/>
            </w:rPr>
            <w:t>įrašyti adresą</w:t>
          </w:r>
        </w:p>
      </w:docPartBody>
    </w:docPart>
    <w:docPart>
      <w:docPartPr>
        <w:name w:val="05DD26CE0EFE4A9DBFDB2747A37B8CA5"/>
        <w:category>
          <w:name w:val="General"/>
          <w:gallery w:val="placeholder"/>
        </w:category>
        <w:types>
          <w:type w:val="bbPlcHdr"/>
        </w:types>
        <w:behaviors>
          <w:behavior w:val="content"/>
        </w:behaviors>
        <w:guid w:val="{1A7EBF94-D15C-44B1-BC96-9929204FD241}"/>
      </w:docPartPr>
      <w:docPartBody>
        <w:p w:rsidR="000410CB" w:rsidRDefault="000410CB">
          <w:pPr>
            <w:pStyle w:val="05DD26CE0EFE4A9DBFDB2747A37B8CA5"/>
          </w:pPr>
          <w:r w:rsidRPr="00850852">
            <w:rPr>
              <w:rStyle w:val="Vietosrezervavimoenklotekstas"/>
              <w:rFonts w:cs="Arial"/>
            </w:rPr>
            <w:t>įrašyti atstovą</w:t>
          </w:r>
        </w:p>
      </w:docPartBody>
    </w:docPart>
    <w:docPart>
      <w:docPartPr>
        <w:name w:val="2CE07F44331642EE9B51A42CE6E64FB4"/>
        <w:category>
          <w:name w:val="General"/>
          <w:gallery w:val="placeholder"/>
        </w:category>
        <w:types>
          <w:type w:val="bbPlcHdr"/>
        </w:types>
        <w:behaviors>
          <w:behavior w:val="content"/>
        </w:behaviors>
        <w:guid w:val="{6F8F005F-3EA4-4124-B827-9EDB30D7C926}"/>
      </w:docPartPr>
      <w:docPartBody>
        <w:p w:rsidR="000410CB" w:rsidRDefault="000410CB">
          <w:pPr>
            <w:pStyle w:val="2CE07F44331642EE9B51A42CE6E64FB4"/>
          </w:pPr>
          <w:r w:rsidRPr="00850852">
            <w:rPr>
              <w:rStyle w:val="Vietosrezervavimoenklotekstas"/>
              <w:rFonts w:cs="Arial"/>
            </w:rPr>
            <w:t>įrašyti teisinį atstovavimo pagrindą</w:t>
          </w:r>
        </w:p>
      </w:docPartBody>
    </w:docPart>
    <w:docPart>
      <w:docPartPr>
        <w:name w:val="538AA0A9AE70401AB49A576B09A67383"/>
        <w:category>
          <w:name w:val="General"/>
          <w:gallery w:val="placeholder"/>
        </w:category>
        <w:types>
          <w:type w:val="bbPlcHdr"/>
        </w:types>
        <w:behaviors>
          <w:behavior w:val="content"/>
        </w:behaviors>
        <w:guid w:val="{B958A1DD-1563-4971-8269-7B8E41E5E51E}"/>
      </w:docPartPr>
      <w:docPartBody>
        <w:p w:rsidR="000410CB" w:rsidRDefault="000410CB">
          <w:pPr>
            <w:pStyle w:val="538AA0A9AE70401AB49A576B09A67383"/>
          </w:pPr>
          <w:r w:rsidRPr="00850852">
            <w:rPr>
              <w:rStyle w:val="Vietosrezervavimoenklotekstas"/>
              <w:rFonts w:cs="Arial"/>
            </w:rPr>
            <w:t>Paslaugų teikėjo pavadinimas</w:t>
          </w:r>
        </w:p>
      </w:docPartBody>
    </w:docPart>
    <w:docPart>
      <w:docPartPr>
        <w:name w:val="60BD223CE59E4E49BF33952B2F5D88C2"/>
        <w:category>
          <w:name w:val="General"/>
          <w:gallery w:val="placeholder"/>
        </w:category>
        <w:types>
          <w:type w:val="bbPlcHdr"/>
        </w:types>
        <w:behaviors>
          <w:behavior w:val="content"/>
        </w:behaviors>
        <w:guid w:val="{3443F8E3-BA66-4E10-8C6A-BE72BC1135BD}"/>
      </w:docPartPr>
      <w:docPartBody>
        <w:p w:rsidR="000410CB" w:rsidRDefault="000410CB">
          <w:pPr>
            <w:pStyle w:val="60BD223CE59E4E49BF33952B2F5D88C2"/>
          </w:pPr>
          <w:r w:rsidRPr="00850852">
            <w:rPr>
              <w:rStyle w:val="Vietosrezervavimoenklotekstas"/>
              <w:rFonts w:cs="Arial"/>
            </w:rPr>
            <w:t>įrašyti kodą</w:t>
          </w:r>
        </w:p>
      </w:docPartBody>
    </w:docPart>
    <w:docPart>
      <w:docPartPr>
        <w:name w:val="C1517466F05044029C06E4523AC0753D"/>
        <w:category>
          <w:name w:val="General"/>
          <w:gallery w:val="placeholder"/>
        </w:category>
        <w:types>
          <w:type w:val="bbPlcHdr"/>
        </w:types>
        <w:behaviors>
          <w:behavior w:val="content"/>
        </w:behaviors>
        <w:guid w:val="{EE9243EF-83F4-4820-9CAE-9ABCC70C0310}"/>
      </w:docPartPr>
      <w:docPartBody>
        <w:p w:rsidR="000410CB" w:rsidRDefault="000410CB">
          <w:pPr>
            <w:pStyle w:val="C1517466F05044029C06E4523AC0753D"/>
          </w:pPr>
          <w:r w:rsidRPr="00850852">
            <w:rPr>
              <w:rStyle w:val="Vietosrezervavimoenklotekstas"/>
              <w:rFonts w:cs="Arial"/>
            </w:rPr>
            <w:t>įrašyti adresą</w:t>
          </w:r>
        </w:p>
      </w:docPartBody>
    </w:docPart>
    <w:docPart>
      <w:docPartPr>
        <w:name w:val="3539BE31DAE1444C9C8003F8CDE28889"/>
        <w:category>
          <w:name w:val="General"/>
          <w:gallery w:val="placeholder"/>
        </w:category>
        <w:types>
          <w:type w:val="bbPlcHdr"/>
        </w:types>
        <w:behaviors>
          <w:behavior w:val="content"/>
        </w:behaviors>
        <w:guid w:val="{A1D6B847-9642-40CB-8940-486CB06C8A3E}"/>
      </w:docPartPr>
      <w:docPartBody>
        <w:p w:rsidR="000410CB" w:rsidRDefault="000410CB">
          <w:pPr>
            <w:pStyle w:val="3539BE31DAE1444C9C8003F8CDE28889"/>
          </w:pPr>
          <w:r w:rsidRPr="00850852">
            <w:rPr>
              <w:rStyle w:val="Vietosrezervavimoenklotekstas"/>
              <w:rFonts w:cs="Arial"/>
            </w:rPr>
            <w:t>įrašyti atstovą</w:t>
          </w:r>
        </w:p>
      </w:docPartBody>
    </w:docPart>
    <w:docPart>
      <w:docPartPr>
        <w:name w:val="FB39A50071FE4D2CAAFAE6CAC88FF0DA"/>
        <w:category>
          <w:name w:val="General"/>
          <w:gallery w:val="placeholder"/>
        </w:category>
        <w:types>
          <w:type w:val="bbPlcHdr"/>
        </w:types>
        <w:behaviors>
          <w:behavior w:val="content"/>
        </w:behaviors>
        <w:guid w:val="{7ADE3635-2543-4C4E-8CA0-57C8470561A9}"/>
      </w:docPartPr>
      <w:docPartBody>
        <w:p w:rsidR="000410CB" w:rsidRDefault="000410CB">
          <w:pPr>
            <w:pStyle w:val="FB39A50071FE4D2CAAFAE6CAC88FF0DA"/>
          </w:pPr>
          <w:r w:rsidRPr="00850852">
            <w:rPr>
              <w:rStyle w:val="Vietosrezervavimoenklotekstas"/>
              <w:rFonts w:cs="Arial"/>
            </w:rPr>
            <w:t>įrašyti teisinį atstovavimo pagrindą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0CB"/>
    <w:rsid w:val="000410CB"/>
    <w:rsid w:val="002C532A"/>
    <w:rsid w:val="003C2D83"/>
    <w:rsid w:val="004F602A"/>
    <w:rsid w:val="00537AD5"/>
    <w:rsid w:val="005563FC"/>
    <w:rsid w:val="005D2071"/>
    <w:rsid w:val="00780B04"/>
    <w:rsid w:val="008915CC"/>
    <w:rsid w:val="00935165"/>
    <w:rsid w:val="00AC03C6"/>
    <w:rsid w:val="00B14720"/>
    <w:rsid w:val="00B33585"/>
    <w:rsid w:val="00B76EB2"/>
    <w:rsid w:val="00CD1CDF"/>
    <w:rsid w:val="00E74A38"/>
    <w:rsid w:val="00F6109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Pr>
      <w:color w:val="808080"/>
    </w:rPr>
  </w:style>
  <w:style w:type="paragraph" w:customStyle="1" w:styleId="E8EC13CD3B724086853A79E4A30A8CEA">
    <w:name w:val="E8EC13CD3B724086853A79E4A30A8CEA"/>
  </w:style>
  <w:style w:type="paragraph" w:customStyle="1" w:styleId="64F8382F234F4BB2B18186CFC7E640B5">
    <w:name w:val="64F8382F234F4BB2B18186CFC7E640B5"/>
  </w:style>
  <w:style w:type="paragraph" w:customStyle="1" w:styleId="B9789024DF0045E4931F090B114DA60B">
    <w:name w:val="B9789024DF0045E4931F090B114DA60B"/>
  </w:style>
  <w:style w:type="paragraph" w:customStyle="1" w:styleId="0E71DAA032A146019FD89E58AE263284">
    <w:name w:val="0E71DAA032A146019FD89E58AE263284"/>
  </w:style>
  <w:style w:type="paragraph" w:customStyle="1" w:styleId="DD61499ECE7C48F185109890B38A6239">
    <w:name w:val="DD61499ECE7C48F185109890B38A6239"/>
  </w:style>
  <w:style w:type="paragraph" w:customStyle="1" w:styleId="607F12D9EDD8469C9A37886A84DF3934">
    <w:name w:val="607F12D9EDD8469C9A37886A84DF3934"/>
  </w:style>
  <w:style w:type="paragraph" w:customStyle="1" w:styleId="05DD26CE0EFE4A9DBFDB2747A37B8CA5">
    <w:name w:val="05DD26CE0EFE4A9DBFDB2747A37B8CA5"/>
  </w:style>
  <w:style w:type="paragraph" w:customStyle="1" w:styleId="2CE07F44331642EE9B51A42CE6E64FB4">
    <w:name w:val="2CE07F44331642EE9B51A42CE6E64FB4"/>
  </w:style>
  <w:style w:type="paragraph" w:customStyle="1" w:styleId="538AA0A9AE70401AB49A576B09A67383">
    <w:name w:val="538AA0A9AE70401AB49A576B09A67383"/>
  </w:style>
  <w:style w:type="paragraph" w:customStyle="1" w:styleId="60BD223CE59E4E49BF33952B2F5D88C2">
    <w:name w:val="60BD223CE59E4E49BF33952B2F5D88C2"/>
  </w:style>
  <w:style w:type="paragraph" w:customStyle="1" w:styleId="C1517466F05044029C06E4523AC0753D">
    <w:name w:val="C1517466F05044029C06E4523AC0753D"/>
  </w:style>
  <w:style w:type="paragraph" w:customStyle="1" w:styleId="3539BE31DAE1444C9C8003F8CDE28889">
    <w:name w:val="3539BE31DAE1444C9C8003F8CDE28889"/>
  </w:style>
  <w:style w:type="paragraph" w:customStyle="1" w:styleId="FB39A50071FE4D2CAAFAE6CAC88FF0DA">
    <w:name w:val="FB39A50071FE4D2CAAFAE6CAC88FF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b82805b-4725-417c-9992-107fa9b8f2e4" xsi:nil="true"/>
    <lcf76f155ced4ddcb4097134ff3c332f xmlns="7af2ff67-f640-4663-86b7-2e5cebfb94e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3864966CB50E49BF88104A03464217" ma:contentTypeVersion="18" ma:contentTypeDescription="Create a new document." ma:contentTypeScope="" ma:versionID="53abc3e201a2541a33378661f52c8b6f">
  <xsd:schema xmlns:xsd="http://www.w3.org/2001/XMLSchema" xmlns:xs="http://www.w3.org/2001/XMLSchema" xmlns:p="http://schemas.microsoft.com/office/2006/metadata/properties" xmlns:ns2="52cb1114-a659-49af-a8a1-f8a6abfefc25" xmlns:ns3="7af2ff67-f640-4663-86b7-2e5cebfb94ed" xmlns:ns4="57ced1c0-dd17-4bc1-a49b-8d58a8b9fb5a" xmlns:ns5="fb82805b-4725-417c-9992-107fa9b8f2e4" targetNamespace="http://schemas.microsoft.com/office/2006/metadata/properties" ma:root="true" ma:fieldsID="66bb9dc6b23652225753adba378b6cb9" ns2:_="" ns3:_="" ns4:_="" ns5:_="">
    <xsd:import namespace="52cb1114-a659-49af-a8a1-f8a6abfefc25"/>
    <xsd:import namespace="7af2ff67-f640-4663-86b7-2e5cebfb94ed"/>
    <xsd:import namespace="57ced1c0-dd17-4bc1-a49b-8d58a8b9fb5a"/>
    <xsd:import namespace="fb82805b-4725-417c-9992-107fa9b8f2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element ref="ns4:SharedWithUsers" minOccurs="0"/>
                <xsd:element ref="ns4:SharedWithDetail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b1114-a659-49af-a8a1-f8a6abfef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f2ff67-f640-4663-86b7-2e5cebfb94ed" elementFormDefault="qualified">
    <xsd:import namespace="http://schemas.microsoft.com/office/2006/documentManagement/types"/>
    <xsd:import namespace="http://schemas.microsoft.com/office/infopath/2007/PartnerControls"/>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e007ef-8a7e-48e5-8dff-502010a2c3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ced1c0-dd17-4bc1-a49b-8d58a8b9fb5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82805b-4725-417c-9992-107fa9b8f2e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9010d5f-6a6f-42e9-890d-edf45aeb584d}" ma:internalName="TaxCatchAll" ma:showField="CatchAllData" ma:web="fb82805b-4725-417c-9992-107fa9b8f2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D07F5F-5873-4662-83C4-63D06F0C67A0}">
  <ds:schemaRefs>
    <ds:schemaRef ds:uri="http://schemas.openxmlformats.org/officeDocument/2006/bibliography"/>
  </ds:schemaRefs>
</ds:datastoreItem>
</file>

<file path=customXml/itemProps2.xml><?xml version="1.0" encoding="utf-8"?>
<ds:datastoreItem xmlns:ds="http://schemas.openxmlformats.org/officeDocument/2006/customXml" ds:itemID="{A33A9D1E-6696-4A68-86BD-9AC52879CF54}">
  <ds:schemaRefs>
    <ds:schemaRef ds:uri="http://schemas.microsoft.com/office/2006/documentManagement/types"/>
    <ds:schemaRef ds:uri="http://schemas.microsoft.com/office/2006/metadata/properties"/>
    <ds:schemaRef ds:uri="http://purl.org/dc/elements/1.1/"/>
    <ds:schemaRef ds:uri="http://purl.org/dc/terms/"/>
    <ds:schemaRef ds:uri="52cb1114-a659-49af-a8a1-f8a6abfefc25"/>
    <ds:schemaRef ds:uri="fb82805b-4725-417c-9992-107fa9b8f2e4"/>
    <ds:schemaRef ds:uri="http://schemas.microsoft.com/office/infopath/2007/PartnerControls"/>
    <ds:schemaRef ds:uri="http://schemas.openxmlformats.org/package/2006/metadata/core-properties"/>
    <ds:schemaRef ds:uri="http://purl.org/dc/dcmitype/"/>
    <ds:schemaRef ds:uri="57ced1c0-dd17-4bc1-a49b-8d58a8b9fb5a"/>
    <ds:schemaRef ds:uri="7af2ff67-f640-4663-86b7-2e5cebfb94ed"/>
    <ds:schemaRef ds:uri="http://www.w3.org/XML/1998/namespace"/>
  </ds:schemaRefs>
</ds:datastoreItem>
</file>

<file path=customXml/itemProps3.xml><?xml version="1.0" encoding="utf-8"?>
<ds:datastoreItem xmlns:ds="http://schemas.openxmlformats.org/officeDocument/2006/customXml" ds:itemID="{F8F19722-CE95-4C30-8FAD-7C6CD4F17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b1114-a659-49af-a8a1-f8a6abfefc25"/>
    <ds:schemaRef ds:uri="7af2ff67-f640-4663-86b7-2e5cebfb94ed"/>
    <ds:schemaRef ds:uri="57ced1c0-dd17-4bc1-a49b-8d58a8b9fb5a"/>
    <ds:schemaRef ds:uri="fb82805b-4725-417c-9992-107fa9b8f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339F3C-8ED7-4524-AC88-3F9BD20187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50492</Words>
  <Characters>28782</Characters>
  <Application>Microsoft Office Word</Application>
  <DocSecurity>0</DocSecurity>
  <Lines>239</Lines>
  <Paragraphs>158</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79116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Mineikiene (LT)</dc:creator>
  <cp:keywords/>
  <dc:description/>
  <cp:lastModifiedBy>Ginta Samulienė</cp:lastModifiedBy>
  <cp:revision>6</cp:revision>
  <dcterms:created xsi:type="dcterms:W3CDTF">2024-01-15T06:36:00Z</dcterms:created>
  <dcterms:modified xsi:type="dcterms:W3CDTF">2024-06-26T08:07:00Z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0x010100E33864966CB50E49BF88104A03464217</vt:lpwstr>
  </property>
  <property fmtid="{D5CDD505-2E9C-101B-9397-08002B2CF9AE}" pid="3" name="MediaServiceImageTags">
    <vt:lpwstr/>
  </property>
</Properties>
</file>